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3F213" w14:textId="77777777" w:rsidR="00A936BD" w:rsidRPr="006C0266" w:rsidRDefault="00A936BD" w:rsidP="006C0266">
      <w:pPr>
        <w:pStyle w:val="Corps"/>
        <w:jc w:val="both"/>
        <w:rPr>
          <w:rFonts w:ascii="Calibri" w:hAnsi="Calibri"/>
          <w:sz w:val="28"/>
          <w:szCs w:val="28"/>
          <w:lang w:val="fr-CA"/>
        </w:rPr>
      </w:pPr>
    </w:p>
    <w:p w14:paraId="23CAA74F" w14:textId="77777777" w:rsidR="00FE5A57" w:rsidRPr="006C0266" w:rsidRDefault="006C0266" w:rsidP="009347F7">
      <w:pPr>
        <w:pStyle w:val="Corps"/>
        <w:jc w:val="center"/>
        <w:rPr>
          <w:rFonts w:ascii="Calibri" w:hAnsi="Calibri"/>
          <w:b/>
          <w:sz w:val="32"/>
          <w:szCs w:val="32"/>
          <w:lang w:val="fr-CA"/>
        </w:rPr>
      </w:pPr>
      <w:r w:rsidRPr="006C0266">
        <w:rPr>
          <w:rFonts w:ascii="Calibri" w:hAnsi="Calibri"/>
          <w:b/>
          <w:sz w:val="32"/>
          <w:szCs w:val="32"/>
          <w:lang w:val="fr-CA"/>
        </w:rPr>
        <w:t>PROCÈS</w:t>
      </w:r>
    </w:p>
    <w:p w14:paraId="30814476" w14:textId="77777777" w:rsidR="006C0266" w:rsidRPr="009347F7" w:rsidRDefault="006C0266" w:rsidP="006C0266">
      <w:pPr>
        <w:pStyle w:val="Corps"/>
        <w:jc w:val="center"/>
        <w:rPr>
          <w:rFonts w:ascii="Calibri" w:hAnsi="Calibri"/>
          <w:b/>
          <w:sz w:val="32"/>
          <w:szCs w:val="32"/>
          <w:lang w:val="fr-CA"/>
        </w:rPr>
      </w:pPr>
    </w:p>
    <w:p w14:paraId="6A2C36A3" w14:textId="77777777" w:rsidR="006C0266" w:rsidRPr="006C0266" w:rsidRDefault="006C0266" w:rsidP="006C0266">
      <w:pPr>
        <w:pStyle w:val="Corps"/>
        <w:rPr>
          <w:rFonts w:ascii="Calibri" w:hAnsi="Calibri"/>
          <w:lang w:val="fr-CA"/>
        </w:rPr>
      </w:pPr>
      <w:r w:rsidRPr="006C0266">
        <w:rPr>
          <w:rFonts w:ascii="Calibri" w:hAnsi="Calibri"/>
          <w:lang w:val="fr-CA"/>
        </w:rPr>
        <w:t xml:space="preserve">Les élèves connaissent désormais plusieurs aspects du système de justice canadien. Au cours de la section </w:t>
      </w:r>
      <w:r w:rsidRPr="006C0266">
        <w:rPr>
          <w:rFonts w:ascii="Calibri" w:hAnsi="Calibri"/>
          <w:b/>
          <w:bCs/>
          <w:lang w:val="fr-CA"/>
        </w:rPr>
        <w:t>Procès</w:t>
      </w:r>
      <w:r w:rsidRPr="006C0266">
        <w:rPr>
          <w:rFonts w:ascii="Calibri" w:hAnsi="Calibri"/>
          <w:lang w:val="fr-CA"/>
        </w:rPr>
        <w:t xml:space="preserve">, elles et ils découvrent ce qui se passe lorsqu’une personne fait fi des lois et commet une infraction criminelle. Par l’entremise de différentes activités interactives, les élèves constatent qu’il existe des principes importants en droit criminel et voient la façon dont se déroule un procès criminel. Elles et ils participent même à la simulation d’un tel procès et mettent toutes leurs nouvelles connaissances à l’épreuve en tentant de résoudre un </w:t>
      </w:r>
      <w:proofErr w:type="spellStart"/>
      <w:r w:rsidRPr="006C0266">
        <w:rPr>
          <w:rFonts w:ascii="Calibri" w:hAnsi="Calibri"/>
          <w:lang w:val="fr-CA"/>
        </w:rPr>
        <w:t>CyberMystère</w:t>
      </w:r>
      <w:proofErr w:type="spellEnd"/>
      <w:r w:rsidRPr="006C0266">
        <w:rPr>
          <w:rFonts w:ascii="Calibri" w:hAnsi="Calibri"/>
          <w:lang w:val="fr-CA"/>
        </w:rPr>
        <w:t xml:space="preserve"> à saveur historique. </w:t>
      </w:r>
    </w:p>
    <w:p w14:paraId="3D38E7E7" w14:textId="77777777" w:rsidR="006845B4" w:rsidRPr="006C0266" w:rsidRDefault="006845B4" w:rsidP="006C0266">
      <w:pPr>
        <w:pStyle w:val="Corps"/>
        <w:jc w:val="both"/>
        <w:rPr>
          <w:rFonts w:ascii="Calibri" w:eastAsia="Arial" w:hAnsi="Calibri" w:cs="Arial"/>
          <w:b/>
          <w:bCs/>
          <w:lang w:val="fr-CA"/>
        </w:rPr>
      </w:pPr>
    </w:p>
    <w:p w14:paraId="4B2556D8" w14:textId="77777777" w:rsidR="006845B4" w:rsidRPr="006C0266" w:rsidRDefault="00597A6F" w:rsidP="006C0266">
      <w:pPr>
        <w:rPr>
          <w:rFonts w:ascii="Calibri" w:hAnsi="Calibri" w:cstheme="minorHAnsi"/>
          <w:b/>
          <w:sz w:val="28"/>
          <w:lang w:val="fr-CA"/>
        </w:rPr>
      </w:pPr>
      <w:r w:rsidRPr="006C0266">
        <w:rPr>
          <w:rFonts w:ascii="Calibri" w:hAnsi="Calibri" w:cstheme="minorHAnsi"/>
          <w:b/>
          <w:sz w:val="28"/>
          <w:lang w:val="fr-CA"/>
        </w:rPr>
        <w:t xml:space="preserve">&gt;&gt; </w:t>
      </w:r>
      <w:r w:rsidR="00FA602E" w:rsidRPr="006C0266">
        <w:rPr>
          <w:rFonts w:ascii="Calibri" w:hAnsi="Calibri" w:cstheme="minorHAnsi"/>
          <w:b/>
          <w:sz w:val="28"/>
          <w:lang w:val="fr-CA"/>
        </w:rPr>
        <w:t>OBJECTIFS</w:t>
      </w:r>
      <w:r w:rsidRPr="006C0266">
        <w:rPr>
          <w:rFonts w:ascii="Calibri" w:hAnsi="Calibri" w:cstheme="minorHAnsi"/>
          <w:b/>
          <w:sz w:val="28"/>
          <w:lang w:val="fr-CA"/>
        </w:rPr>
        <w:t xml:space="preserve"> D’APPRENTISSAGE </w:t>
      </w:r>
    </w:p>
    <w:tbl>
      <w:tblPr>
        <w:tblStyle w:val="Grilleclaire-Accent3"/>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286DF9" w:rsidRPr="006C0266" w14:paraId="4C7FDECC" w14:textId="77777777" w:rsidTr="00286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hemeFill="accent3" w:themeFillTint="33"/>
          </w:tcPr>
          <w:p w14:paraId="728172B5" w14:textId="77777777" w:rsidR="006C0266" w:rsidRPr="006C0266" w:rsidRDefault="00286DF9" w:rsidP="006C0266">
            <w:pPr>
              <w:pStyle w:val="Corps"/>
              <w:rPr>
                <w:rFonts w:ascii="Calibri" w:hAnsi="Calibri"/>
                <w:b w:val="0"/>
                <w:bCs w:val="0"/>
                <w:lang w:val="fr-CA"/>
              </w:rPr>
            </w:pPr>
            <w:r w:rsidRPr="006C0266">
              <w:rPr>
                <w:rFonts w:ascii="Calibri" w:hAnsi="Calibri"/>
                <w:lang w:val="fr-CA"/>
              </w:rPr>
              <w:t xml:space="preserve">Description : </w:t>
            </w:r>
            <w:r w:rsidR="006C0266" w:rsidRPr="006C0266">
              <w:rPr>
                <w:rFonts w:ascii="Calibri" w:hAnsi="Calibri"/>
                <w:lang w:val="fr-CA"/>
              </w:rPr>
              <w:t xml:space="preserve">Le patrimoine et la citoyenneté canadienne </w:t>
            </w:r>
          </w:p>
          <w:p w14:paraId="6B1A8C94" w14:textId="77777777" w:rsidR="006C0266" w:rsidRPr="006C0266" w:rsidRDefault="006C0266" w:rsidP="006C0266">
            <w:pPr>
              <w:pStyle w:val="Corps"/>
              <w:rPr>
                <w:rFonts w:ascii="Calibri" w:hAnsi="Calibri"/>
                <w:b w:val="0"/>
                <w:bCs w:val="0"/>
                <w:lang w:val="fr-CA"/>
              </w:rPr>
            </w:pPr>
          </w:p>
          <w:p w14:paraId="748FE94C" w14:textId="77777777" w:rsidR="006C0266" w:rsidRPr="006C0266" w:rsidRDefault="006C0266" w:rsidP="006C0266">
            <w:pPr>
              <w:pStyle w:val="Corps"/>
              <w:rPr>
                <w:rFonts w:ascii="Calibri" w:hAnsi="Calibri"/>
                <w:b w:val="0"/>
                <w:bCs w:val="0"/>
                <w:lang w:val="fr-CA"/>
              </w:rPr>
            </w:pPr>
            <w:r w:rsidRPr="006C0266">
              <w:rPr>
                <w:rFonts w:ascii="Calibri" w:hAnsi="Calibri"/>
                <w:lang w:val="fr-CA"/>
              </w:rPr>
              <w:t xml:space="preserve">A1 Expliquer les droits, les libertés, les obligations et les responsabilités du citoyen canadien. </w:t>
            </w:r>
          </w:p>
          <w:p w14:paraId="4FF5F93A" w14:textId="77777777" w:rsidR="00286DF9" w:rsidRPr="006C0266" w:rsidRDefault="006C0266" w:rsidP="006C0266">
            <w:pPr>
              <w:jc w:val="both"/>
              <w:rPr>
                <w:rFonts w:ascii="Calibri" w:hAnsi="Calibri" w:cstheme="minorHAnsi"/>
                <w:b w:val="0"/>
                <w:i/>
                <w:color w:val="000000" w:themeColor="text1"/>
                <w:lang w:val="fr-CA"/>
              </w:rPr>
            </w:pPr>
            <w:r w:rsidRPr="006C0266">
              <w:rPr>
                <w:rFonts w:ascii="Calibri" w:eastAsia="Arial Unicode MS" w:hAnsi="Calibri" w:cs="Arial Unicode MS"/>
                <w:b w:val="0"/>
                <w:lang w:val="fr-CA"/>
              </w:rPr>
              <w:t>– Expliquer, en donnant des exemples, comment sont assurées la justice et les libertés dans la société canadienne.</w:t>
            </w:r>
            <w:r w:rsidRPr="006C0266">
              <w:rPr>
                <w:rFonts w:ascii="Calibri" w:eastAsia="Arial Unicode MS" w:hAnsi="Calibri" w:cs="Arial Unicode MS"/>
                <w:b w:val="0"/>
                <w:lang w:val="fr-CA"/>
              </w:rPr>
              <w:br/>
              <w:t>– Utiliser le vocabulaire approprié au sujet à l’étude.</w:t>
            </w:r>
          </w:p>
        </w:tc>
        <w:tc>
          <w:tcPr>
            <w:tcW w:w="4517" w:type="dxa"/>
            <w:gridSpan w:val="2"/>
            <w:shd w:val="clear" w:color="auto" w:fill="FCF5D5" w:themeFill="accent3" w:themeFillTint="33"/>
          </w:tcPr>
          <w:p w14:paraId="2A670036" w14:textId="3E254E46" w:rsidR="00286DF9" w:rsidRPr="006C0266" w:rsidRDefault="00286DF9" w:rsidP="006C0266">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lang w:val="fr-CA"/>
              </w:rPr>
            </w:pPr>
            <w:r w:rsidRPr="006C0266">
              <w:rPr>
                <w:rFonts w:ascii="Calibri" w:hAnsi="Calibri"/>
                <w:color w:val="000000"/>
                <w:u w:color="000000"/>
                <w:lang w:val="fr-CA"/>
              </w:rPr>
              <w:t>Matière scolaire :</w:t>
            </w:r>
            <w:r w:rsidRPr="006C0266">
              <w:rPr>
                <w:rFonts w:ascii="Calibri" w:hAnsi="Calibri"/>
                <w:i/>
                <w:iCs/>
                <w:color w:val="000000"/>
                <w:u w:color="000000"/>
                <w:lang w:val="fr-CA"/>
              </w:rPr>
              <w:t xml:space="preserve"> </w:t>
            </w:r>
            <w:r w:rsidR="00FA602E" w:rsidRPr="006C0266">
              <w:rPr>
                <w:rFonts w:ascii="Calibri" w:hAnsi="Calibri"/>
                <w:b w:val="0"/>
                <w:color w:val="000000"/>
                <w:u w:color="000000"/>
                <w:lang w:val="fr-CA"/>
              </w:rPr>
              <w:t>É</w:t>
            </w:r>
            <w:r w:rsidR="006C0266" w:rsidRPr="006C0266">
              <w:rPr>
                <w:rFonts w:ascii="Calibri" w:hAnsi="Calibri"/>
                <w:b w:val="0"/>
                <w:color w:val="000000"/>
                <w:u w:color="000000"/>
                <w:lang w:val="fr-CA"/>
              </w:rPr>
              <w:t>tudes sociales</w:t>
            </w:r>
            <w:r w:rsidRPr="006C0266">
              <w:rPr>
                <w:rFonts w:ascii="Calibri" w:hAnsi="Calibri"/>
                <w:b w:val="0"/>
                <w:color w:val="000000"/>
                <w:u w:color="000000"/>
                <w:lang w:val="fr-CA"/>
              </w:rPr>
              <w:t xml:space="preserve"> </w:t>
            </w:r>
          </w:p>
        </w:tc>
      </w:tr>
      <w:tr w:rsidR="006C0266" w:rsidRPr="006C0266" w14:paraId="1B1AD6D5" w14:textId="77777777" w:rsidTr="00286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hemeFill="accent3" w:themeFillTint="33"/>
          </w:tcPr>
          <w:p w14:paraId="60932760" w14:textId="77777777" w:rsidR="006C0266" w:rsidRPr="006C0266" w:rsidRDefault="006C0266" w:rsidP="006C0266">
            <w:pPr>
              <w:pStyle w:val="Corps"/>
              <w:rPr>
                <w:rFonts w:ascii="Calibri" w:hAnsi="Calibri"/>
                <w:b w:val="0"/>
                <w:bCs w:val="0"/>
                <w:lang w:val="fr-CA"/>
              </w:rPr>
            </w:pPr>
            <w:r w:rsidRPr="006C0266">
              <w:rPr>
                <w:rFonts w:ascii="Calibri" w:hAnsi="Calibri"/>
                <w:lang w:val="fr-CA"/>
              </w:rPr>
              <w:t xml:space="preserve">Description : Communication orale </w:t>
            </w:r>
          </w:p>
          <w:p w14:paraId="085A83F7" w14:textId="77777777" w:rsidR="006C0266" w:rsidRPr="006C0266" w:rsidRDefault="006C0266" w:rsidP="006C0266">
            <w:pPr>
              <w:pStyle w:val="Corps"/>
              <w:rPr>
                <w:rFonts w:ascii="Calibri" w:hAnsi="Calibri"/>
                <w:b w:val="0"/>
                <w:bCs w:val="0"/>
                <w:lang w:val="fr-CA"/>
              </w:rPr>
            </w:pPr>
          </w:p>
          <w:p w14:paraId="13855866" w14:textId="77777777" w:rsidR="006C0266" w:rsidRPr="006C0266" w:rsidRDefault="006C0266" w:rsidP="006C0266">
            <w:pPr>
              <w:pStyle w:val="Corps"/>
              <w:rPr>
                <w:rFonts w:ascii="Calibri" w:hAnsi="Calibri"/>
                <w:b w:val="0"/>
                <w:bCs w:val="0"/>
                <w:lang w:val="fr-CA"/>
              </w:rPr>
            </w:pPr>
            <w:r w:rsidRPr="006C0266">
              <w:rPr>
                <w:rFonts w:ascii="Calibri" w:hAnsi="Calibri"/>
                <w:lang w:val="fr-CA"/>
              </w:rPr>
              <w:t xml:space="preserve">Compréhension et réaction </w:t>
            </w:r>
          </w:p>
          <w:p w14:paraId="7D9D0756" w14:textId="77777777" w:rsidR="006C0266" w:rsidRPr="006C0266" w:rsidRDefault="006C0266" w:rsidP="006C0266">
            <w:pPr>
              <w:pStyle w:val="Corps"/>
              <w:rPr>
                <w:rFonts w:ascii="Calibri" w:hAnsi="Calibri"/>
                <w:b w:val="0"/>
                <w:lang w:val="fr-CA"/>
              </w:rPr>
            </w:pPr>
            <w:r w:rsidRPr="006C0266">
              <w:rPr>
                <w:rFonts w:ascii="Calibri" w:eastAsia="Arial Unicode MS" w:hAnsi="Calibri"/>
                <w:lang w:val="fr-CA"/>
              </w:rPr>
              <w:t>A1 Comprendre des messages de diverses formes et fonctions et y réagir dans un contexte significatif.</w:t>
            </w:r>
            <w:r w:rsidRPr="006C0266">
              <w:rPr>
                <w:rFonts w:ascii="Calibri" w:eastAsia="Arial Unicode MS" w:hAnsi="Calibri"/>
                <w:lang w:val="fr-CA"/>
              </w:rPr>
              <w:br/>
            </w:r>
            <w:r w:rsidRPr="006C0266">
              <w:rPr>
                <w:rFonts w:ascii="Calibri" w:eastAsia="Arial Unicode MS" w:hAnsi="Calibri"/>
                <w:b w:val="0"/>
                <w:lang w:val="fr-CA"/>
              </w:rPr>
              <w:t xml:space="preserve">– Cerner l’intention de la situation d’écoute en tenant compte de divers facteurs. </w:t>
            </w:r>
          </w:p>
          <w:p w14:paraId="0C2F569F" w14:textId="417F2D07" w:rsidR="006C0266" w:rsidRPr="006C0266" w:rsidRDefault="006C0266" w:rsidP="006C0266">
            <w:pPr>
              <w:pStyle w:val="Corps"/>
              <w:rPr>
                <w:rFonts w:ascii="Calibri" w:hAnsi="Calibri"/>
                <w:b w:val="0"/>
                <w:lang w:val="fr-CA"/>
              </w:rPr>
            </w:pPr>
            <w:r w:rsidRPr="006C0266">
              <w:rPr>
                <w:rFonts w:ascii="Calibri" w:eastAsia="Arial Unicode MS" w:hAnsi="Calibri"/>
                <w:b w:val="0"/>
                <w:lang w:val="fr-CA"/>
              </w:rPr>
              <w:t xml:space="preserve">– Relever l’essentiel d’un message, y compris ses éléments caractéristiques, le langage </w:t>
            </w:r>
            <w:r w:rsidR="009347F7">
              <w:rPr>
                <w:rFonts w:ascii="Calibri" w:eastAsia="Arial Unicode MS" w:hAnsi="Calibri"/>
                <w:b w:val="0"/>
                <w:lang w:val="fr-CA"/>
              </w:rPr>
              <w:t>non verbal</w:t>
            </w:r>
            <w:r w:rsidRPr="006C0266">
              <w:rPr>
                <w:rFonts w:ascii="Calibri" w:eastAsia="Arial Unicode MS" w:hAnsi="Calibri"/>
                <w:b w:val="0"/>
                <w:lang w:val="fr-CA"/>
              </w:rPr>
              <w:t xml:space="preserve"> et les valeurs véhiculées.</w:t>
            </w:r>
          </w:p>
          <w:p w14:paraId="0F1AC64A" w14:textId="77777777" w:rsidR="006C0266" w:rsidRPr="006C0266" w:rsidRDefault="006C0266" w:rsidP="006C0266">
            <w:pPr>
              <w:pStyle w:val="Corps"/>
              <w:rPr>
                <w:rFonts w:ascii="Calibri" w:hAnsi="Calibri"/>
                <w:lang w:val="fr-CA"/>
              </w:rPr>
            </w:pPr>
            <w:r w:rsidRPr="006C0266">
              <w:rPr>
                <w:rFonts w:ascii="Calibri" w:eastAsia="Arial Unicode MS" w:hAnsi="Calibri"/>
                <w:lang w:val="fr-CA"/>
              </w:rPr>
              <w:t xml:space="preserve"> </w:t>
            </w:r>
          </w:p>
          <w:p w14:paraId="1135C506" w14:textId="77777777" w:rsidR="006C0266" w:rsidRPr="006C0266" w:rsidRDefault="006C0266" w:rsidP="006C0266">
            <w:pPr>
              <w:pStyle w:val="Corps"/>
              <w:rPr>
                <w:rFonts w:ascii="Calibri" w:hAnsi="Calibri"/>
                <w:lang w:val="fr-CA"/>
              </w:rPr>
            </w:pPr>
            <w:r w:rsidRPr="006C0266">
              <w:rPr>
                <w:rFonts w:ascii="Calibri" w:eastAsia="Arial Unicode MS" w:hAnsi="Calibri"/>
                <w:lang w:val="fr-CA"/>
              </w:rPr>
              <w:t>Expression et production</w:t>
            </w:r>
            <w:r w:rsidRPr="006C0266">
              <w:rPr>
                <w:rFonts w:ascii="Calibri" w:hAnsi="Calibri"/>
                <w:lang w:val="fr-CA"/>
              </w:rPr>
              <w:br/>
            </w:r>
            <w:r w:rsidRPr="006C0266">
              <w:rPr>
                <w:rFonts w:ascii="Calibri" w:eastAsia="Arial Unicode MS" w:hAnsi="Calibri"/>
                <w:lang w:val="fr-CA"/>
              </w:rPr>
              <w:t>A2 Produire des messages variés, avec ou sans échange, en fonction de la situation de communication.</w:t>
            </w:r>
            <w:r w:rsidRPr="006C0266">
              <w:rPr>
                <w:rFonts w:ascii="Calibri" w:eastAsia="Arial Unicode MS" w:hAnsi="Calibri"/>
                <w:lang w:val="fr-CA"/>
              </w:rPr>
              <w:br/>
            </w:r>
            <w:r w:rsidRPr="006C0266">
              <w:rPr>
                <w:rFonts w:ascii="Calibri" w:eastAsia="Arial Unicode MS" w:hAnsi="Calibri"/>
                <w:b w:val="0"/>
                <w:lang w:val="fr-CA"/>
              </w:rPr>
              <w:t>– Préparer diverses communications structurées selon une intention précise, en adaptant le discours au public ciblé.</w:t>
            </w:r>
            <w:r w:rsidRPr="006C0266">
              <w:rPr>
                <w:rFonts w:ascii="Calibri" w:eastAsia="Arial Unicode MS" w:hAnsi="Calibri"/>
                <w:b w:val="0"/>
                <w:lang w:val="fr-CA"/>
              </w:rPr>
              <w:br/>
              <w:t xml:space="preserve">– Présenter de brèves productions orales, </w:t>
            </w:r>
            <w:r w:rsidRPr="006C0266">
              <w:rPr>
                <w:rFonts w:ascii="Calibri" w:eastAsia="Arial Unicode MS" w:hAnsi="Calibri"/>
                <w:b w:val="0"/>
                <w:lang w:val="fr-CA"/>
              </w:rPr>
              <w:lastRenderedPageBreak/>
              <w:t>seul ou en groupe, après avoir répété soigneusement.</w:t>
            </w:r>
            <w:r w:rsidRPr="006C0266">
              <w:rPr>
                <w:rFonts w:ascii="Calibri" w:eastAsia="Arial Unicode MS" w:hAnsi="Calibri"/>
                <w:lang w:val="fr-CA"/>
              </w:rPr>
              <w:br/>
            </w:r>
            <w:r w:rsidRPr="006C0266">
              <w:rPr>
                <w:rFonts w:ascii="Calibri" w:eastAsia="Arial Unicode MS" w:hAnsi="Calibri"/>
                <w:b w:val="0"/>
                <w:lang w:val="fr-CA"/>
              </w:rPr>
              <w:t>– Faire un retour sur sa prestation en évaluant les points forts ou à améliorer selon une série de critères.</w:t>
            </w:r>
            <w:r w:rsidRPr="006C0266">
              <w:rPr>
                <w:rFonts w:ascii="Calibri" w:eastAsia="Arial Unicode MS" w:hAnsi="Calibri"/>
                <w:lang w:val="fr-CA"/>
              </w:rPr>
              <w:t xml:space="preserve"> </w:t>
            </w:r>
          </w:p>
          <w:p w14:paraId="56D43D3D" w14:textId="77777777" w:rsidR="006C0266" w:rsidRPr="006C0266" w:rsidRDefault="006C0266" w:rsidP="006C0266">
            <w:pPr>
              <w:pStyle w:val="Corps"/>
              <w:rPr>
                <w:rFonts w:ascii="Calibri" w:hAnsi="Calibri"/>
                <w:lang w:val="fr-CA"/>
              </w:rPr>
            </w:pPr>
          </w:p>
          <w:p w14:paraId="273E20A2" w14:textId="77777777" w:rsidR="006C0266" w:rsidRPr="006C0266" w:rsidRDefault="006C0266" w:rsidP="006C0266">
            <w:pPr>
              <w:pStyle w:val="Corps"/>
              <w:rPr>
                <w:rFonts w:ascii="Calibri" w:hAnsi="Calibri"/>
                <w:lang w:val="fr-CA"/>
              </w:rPr>
            </w:pPr>
            <w:r w:rsidRPr="006C0266">
              <w:rPr>
                <w:rFonts w:ascii="Calibri" w:eastAsia="Arial Unicode MS" w:hAnsi="Calibri"/>
                <w:lang w:val="fr-CA"/>
              </w:rPr>
              <w:t>Lecture</w:t>
            </w:r>
            <w:r w:rsidRPr="006C0266">
              <w:rPr>
                <w:rFonts w:ascii="Calibri" w:hAnsi="Calibri"/>
                <w:lang w:val="fr-CA"/>
              </w:rPr>
              <w:br/>
            </w:r>
            <w:r w:rsidRPr="006C0266">
              <w:rPr>
                <w:rFonts w:ascii="Calibri" w:eastAsia="Arial Unicode MS" w:hAnsi="Calibri"/>
                <w:lang w:val="fr-CA"/>
              </w:rPr>
              <w:t>A2 Lire divers textes imprimés et électroniques en mettant sa connaissance du système de l’écrit et de stratégies de lecture au service de la construction de sens dans des situations variées.</w:t>
            </w:r>
            <w:r w:rsidRPr="006C0266">
              <w:rPr>
                <w:rFonts w:ascii="Calibri" w:eastAsia="Arial Unicode MS" w:hAnsi="Calibri"/>
                <w:lang w:val="fr-CA"/>
              </w:rPr>
              <w:br/>
            </w:r>
            <w:r w:rsidRPr="006C0266">
              <w:rPr>
                <w:rFonts w:ascii="Calibri" w:eastAsia="Arial Unicode MS" w:hAnsi="Calibri"/>
                <w:b w:val="0"/>
                <w:lang w:val="fr-CA"/>
              </w:rPr>
              <w:t>– Démontrer sa compréhension des textes à l’étude en répondant, oralement ou par écrit, à des questions faisant appel à divers niveaux d’habiletés de la pensée.</w:t>
            </w:r>
            <w:r w:rsidRPr="006C0266">
              <w:rPr>
                <w:rFonts w:ascii="Calibri" w:eastAsia="Arial Unicode MS" w:hAnsi="Calibri"/>
                <w:lang w:val="fr-CA"/>
              </w:rPr>
              <w:t xml:space="preserve"> </w:t>
            </w:r>
          </w:p>
          <w:p w14:paraId="1576A7AB" w14:textId="77777777" w:rsidR="006C0266" w:rsidRPr="006C0266" w:rsidRDefault="006C0266" w:rsidP="006C0266">
            <w:pPr>
              <w:pStyle w:val="Corps"/>
              <w:rPr>
                <w:rFonts w:ascii="Calibri" w:hAnsi="Calibri"/>
                <w:lang w:val="fr-CA"/>
              </w:rPr>
            </w:pPr>
          </w:p>
          <w:p w14:paraId="040B032C" w14:textId="77777777" w:rsidR="006C0266" w:rsidRPr="006C0266" w:rsidRDefault="006C0266" w:rsidP="006C0266">
            <w:pPr>
              <w:pStyle w:val="Corps"/>
              <w:rPr>
                <w:rFonts w:ascii="Calibri" w:hAnsi="Calibri"/>
                <w:lang w:val="fr-CA"/>
              </w:rPr>
            </w:pPr>
            <w:r w:rsidRPr="006C0266">
              <w:rPr>
                <w:rFonts w:ascii="Calibri" w:eastAsia="Arial Unicode MS" w:hAnsi="Calibri"/>
                <w:lang w:val="fr-CA"/>
              </w:rPr>
              <w:t xml:space="preserve">Écriture </w:t>
            </w:r>
          </w:p>
          <w:p w14:paraId="35855D5E" w14:textId="77777777" w:rsidR="006C0266" w:rsidRPr="006C0266" w:rsidRDefault="006C0266" w:rsidP="006C0266">
            <w:pPr>
              <w:pStyle w:val="Corps"/>
              <w:rPr>
                <w:rFonts w:ascii="Calibri" w:hAnsi="Calibri"/>
                <w:lang w:val="fr-CA"/>
              </w:rPr>
            </w:pPr>
            <w:r w:rsidRPr="006C0266">
              <w:rPr>
                <w:rFonts w:ascii="Calibri" w:eastAsia="Arial Unicode MS" w:hAnsi="Calibri"/>
                <w:lang w:val="fr-CA"/>
              </w:rPr>
              <w:t xml:space="preserve">A1 Planifier ses projets d’écriture en utilisant des stratégies et des outils de </w:t>
            </w:r>
            <w:proofErr w:type="spellStart"/>
            <w:r w:rsidRPr="006C0266">
              <w:rPr>
                <w:rFonts w:ascii="Calibri" w:eastAsia="Arial Unicode MS" w:hAnsi="Calibri"/>
                <w:lang w:val="fr-CA"/>
              </w:rPr>
              <w:t>préécriture</w:t>
            </w:r>
            <w:proofErr w:type="spellEnd"/>
            <w:r w:rsidRPr="006C0266">
              <w:rPr>
                <w:rFonts w:ascii="Calibri" w:eastAsia="Arial Unicode MS" w:hAnsi="Calibri"/>
                <w:lang w:val="fr-CA"/>
              </w:rPr>
              <w:t xml:space="preserve">. </w:t>
            </w:r>
          </w:p>
          <w:p w14:paraId="585BA355" w14:textId="77777777" w:rsidR="006C0266" w:rsidRPr="006C0266" w:rsidRDefault="006C0266" w:rsidP="006C0266">
            <w:pPr>
              <w:pStyle w:val="Corps"/>
              <w:rPr>
                <w:rFonts w:ascii="Calibri" w:hAnsi="Calibri"/>
                <w:b w:val="0"/>
                <w:lang w:val="fr-CA"/>
              </w:rPr>
            </w:pPr>
            <w:r w:rsidRPr="006C0266">
              <w:rPr>
                <w:rFonts w:ascii="Calibri" w:eastAsia="Arial Unicode MS" w:hAnsi="Calibri"/>
                <w:b w:val="0"/>
                <w:lang w:val="fr-CA"/>
              </w:rPr>
              <w:t xml:space="preserve">– Déterminer, seul ou en groupe, le sujet, les destinataires, l’intention d’écriture et le genre de texte à produire dans diverses situations d’écriture. </w:t>
            </w:r>
          </w:p>
          <w:p w14:paraId="4E95D8F5" w14:textId="77777777" w:rsidR="006C0266" w:rsidRPr="006C0266" w:rsidRDefault="006C0266" w:rsidP="006C0266">
            <w:pPr>
              <w:pStyle w:val="Corps"/>
              <w:rPr>
                <w:rFonts w:ascii="Calibri" w:hAnsi="Calibri"/>
                <w:lang w:val="fr-CA"/>
              </w:rPr>
            </w:pPr>
          </w:p>
          <w:p w14:paraId="65B10A1D" w14:textId="77777777" w:rsidR="006C0266" w:rsidRPr="006C0266" w:rsidRDefault="006C0266" w:rsidP="006C0266">
            <w:pPr>
              <w:jc w:val="both"/>
              <w:rPr>
                <w:rFonts w:ascii="Calibri" w:eastAsia="Arial Unicode MS" w:hAnsi="Calibri" w:cs="Arial Unicode MS"/>
                <w:lang w:val="fr-CA"/>
              </w:rPr>
            </w:pPr>
            <w:r w:rsidRPr="006C0266">
              <w:rPr>
                <w:rFonts w:ascii="Calibri" w:eastAsia="Arial Unicode MS" w:hAnsi="Calibri" w:cs="Arial Unicode MS"/>
                <w:lang w:val="fr-CA"/>
              </w:rPr>
              <w:t>A2 Produire à la main et à l’ordinateur des textes variés présentant les caractéristiques des formes de discours et des genres de textes à l’étude.</w:t>
            </w:r>
          </w:p>
          <w:p w14:paraId="53DDF5F1" w14:textId="77777777" w:rsidR="006C0266" w:rsidRPr="006C0266" w:rsidRDefault="006C0266" w:rsidP="006C0266">
            <w:pPr>
              <w:jc w:val="both"/>
              <w:rPr>
                <w:rFonts w:ascii="Calibri" w:eastAsia="Arial Unicode MS" w:hAnsi="Calibri" w:cs="Arial Unicode MS"/>
                <w:b w:val="0"/>
                <w:lang w:val="fr-CA"/>
              </w:rPr>
            </w:pPr>
            <w:r w:rsidRPr="006C0266">
              <w:rPr>
                <w:rFonts w:ascii="Calibri" w:eastAsia="Arial Unicode MS" w:hAnsi="Calibri" w:cs="Arial Unicode MS"/>
                <w:b w:val="0"/>
                <w:lang w:val="fr-CA"/>
              </w:rPr>
              <w:t>– Rédiger, seul ou en groupe, une ébauche structurée de façon séquentielle et logique en mettant en évidence les caractéristiques du genre de texte.</w:t>
            </w:r>
          </w:p>
          <w:p w14:paraId="0530FE9D" w14:textId="77777777" w:rsidR="006C0266" w:rsidRPr="006C0266" w:rsidRDefault="006C0266" w:rsidP="006C0266">
            <w:pPr>
              <w:jc w:val="both"/>
              <w:rPr>
                <w:rFonts w:ascii="Calibri" w:eastAsia="Arial Unicode MS" w:hAnsi="Calibri" w:cs="Arial Unicode MS"/>
                <w:b w:val="0"/>
                <w:lang w:val="fr-CA"/>
              </w:rPr>
            </w:pPr>
            <w:r w:rsidRPr="006C0266">
              <w:rPr>
                <w:rFonts w:ascii="Calibri" w:hAnsi="Calibri"/>
                <w:lang w:val="fr-CA"/>
              </w:rPr>
              <w:br/>
            </w:r>
            <w:r w:rsidRPr="006C0266">
              <w:rPr>
                <w:rFonts w:ascii="Calibri" w:eastAsia="Arial Unicode MS" w:hAnsi="Calibri" w:cs="Arial Unicode MS"/>
                <w:lang w:val="fr-CA"/>
              </w:rPr>
              <w:t>A3 Réviser et corriger ses textes en y laissant des traces de sa pratique réflexive de la grammaire du texte et de la phrase.</w:t>
            </w:r>
            <w:r w:rsidRPr="006C0266">
              <w:rPr>
                <w:rFonts w:ascii="Calibri" w:hAnsi="Calibri"/>
                <w:lang w:val="fr-CA"/>
              </w:rPr>
              <w:br/>
            </w:r>
            <w:r w:rsidRPr="006C0266">
              <w:rPr>
                <w:rFonts w:ascii="Calibri" w:eastAsia="Arial Unicode MS" w:hAnsi="Calibri" w:cs="Arial Unicode MS"/>
                <w:b w:val="0"/>
                <w:lang w:val="fr-CA"/>
              </w:rPr>
              <w:t>– Réviser ses textes, seul ou en groupe, en utilisant diverses techniques.</w:t>
            </w:r>
          </w:p>
          <w:p w14:paraId="43A47B44" w14:textId="77777777" w:rsidR="006C0266" w:rsidRPr="006C0266" w:rsidRDefault="006C0266" w:rsidP="006C0266">
            <w:pPr>
              <w:jc w:val="both"/>
              <w:rPr>
                <w:rFonts w:ascii="Calibri" w:eastAsia="Arial Unicode MS" w:hAnsi="Calibri" w:cs="Arial Unicode MS"/>
                <w:b w:val="0"/>
                <w:lang w:val="fr-CA"/>
              </w:rPr>
            </w:pPr>
            <w:r w:rsidRPr="006C0266">
              <w:rPr>
                <w:rFonts w:ascii="Calibri" w:eastAsia="Arial Unicode MS" w:hAnsi="Calibri" w:cs="Arial Unicode MS"/>
                <w:b w:val="0"/>
                <w:lang w:val="fr-CA"/>
              </w:rPr>
              <w:t>– Corriger, seul ou en groupe, une partie de ses textes ou deux ou trois aspects dans l’ensemble d’un texte en tenant compte des connaissances grammaticales étudiées et en recourant à divers moyens.</w:t>
            </w:r>
          </w:p>
          <w:p w14:paraId="1819BC51" w14:textId="77777777" w:rsidR="006C0266" w:rsidRDefault="006C0266" w:rsidP="006C0266">
            <w:pPr>
              <w:jc w:val="both"/>
              <w:rPr>
                <w:rFonts w:ascii="Calibri" w:eastAsia="Arial Unicode MS" w:hAnsi="Calibri" w:cs="Arial Unicode MS"/>
                <w:lang w:val="fr-CA"/>
              </w:rPr>
            </w:pPr>
          </w:p>
          <w:p w14:paraId="2E5A3662" w14:textId="77777777" w:rsidR="006C0266" w:rsidRPr="006C0266" w:rsidRDefault="006C0266" w:rsidP="006C0266">
            <w:pPr>
              <w:jc w:val="both"/>
              <w:rPr>
                <w:rFonts w:ascii="Calibri" w:eastAsia="Arial Unicode MS" w:hAnsi="Calibri" w:cs="Arial Unicode MS"/>
                <w:lang w:val="fr-CA"/>
              </w:rPr>
            </w:pPr>
            <w:r w:rsidRPr="006C0266">
              <w:rPr>
                <w:rFonts w:ascii="Calibri" w:eastAsia="Arial Unicode MS" w:hAnsi="Calibri" w:cs="Arial Unicode MS"/>
                <w:lang w:val="fr-CA"/>
              </w:rPr>
              <w:lastRenderedPageBreak/>
              <w:t>A4 Publier ses textes.</w:t>
            </w:r>
          </w:p>
          <w:p w14:paraId="55E527F7" w14:textId="77777777" w:rsidR="006C0266" w:rsidRPr="006C0266" w:rsidRDefault="006C0266" w:rsidP="006C0266">
            <w:pPr>
              <w:jc w:val="both"/>
              <w:rPr>
                <w:rFonts w:ascii="Calibri" w:hAnsi="Calibri" w:cstheme="minorHAnsi"/>
                <w:i/>
                <w:color w:val="000000" w:themeColor="text1"/>
                <w:lang w:val="fr-CA"/>
              </w:rPr>
            </w:pPr>
            <w:r w:rsidRPr="006C0266">
              <w:rPr>
                <w:rFonts w:ascii="Calibri" w:eastAsia="Arial Unicode MS" w:hAnsi="Calibri" w:cs="Arial Unicode MS"/>
                <w:b w:val="0"/>
                <w:lang w:val="fr-CA"/>
              </w:rPr>
              <w:t>– Choisir un format d’écriture et un mode de présentation convenant à la forme de discours, au genre de textes et aux</w:t>
            </w:r>
            <w:r w:rsidRPr="006C0266">
              <w:rPr>
                <w:rFonts w:ascii="Calibri" w:hAnsi="Calibri"/>
                <w:b w:val="0"/>
                <w:lang w:val="fr-CA"/>
              </w:rPr>
              <w:br/>
            </w:r>
            <w:r w:rsidRPr="006C0266">
              <w:rPr>
                <w:rFonts w:ascii="Calibri" w:eastAsia="Arial Unicode MS" w:hAnsi="Calibri" w:cs="Arial Unicode MS"/>
                <w:b w:val="0"/>
                <w:lang w:val="fr-CA"/>
              </w:rPr>
              <w:t>destinataires.</w:t>
            </w:r>
          </w:p>
        </w:tc>
        <w:tc>
          <w:tcPr>
            <w:tcW w:w="4517" w:type="dxa"/>
            <w:gridSpan w:val="2"/>
            <w:shd w:val="clear" w:color="auto" w:fill="FCF5D5" w:themeFill="accent3" w:themeFillTint="33"/>
          </w:tcPr>
          <w:p w14:paraId="533B0AD1" w14:textId="77777777" w:rsidR="006C0266" w:rsidRPr="006C0266" w:rsidRDefault="006C0266" w:rsidP="006C0266">
            <w:pPr>
              <w:cnfStyle w:val="000000100000" w:firstRow="0" w:lastRow="0" w:firstColumn="0" w:lastColumn="0" w:oddVBand="0" w:evenVBand="0" w:oddHBand="1" w:evenHBand="0" w:firstRowFirstColumn="0" w:firstRowLastColumn="0" w:lastRowFirstColumn="0" w:lastRowLastColumn="0"/>
              <w:rPr>
                <w:rFonts w:ascii="Calibri" w:hAnsi="Calibri" w:cstheme="minorHAnsi"/>
                <w:b/>
                <w:lang w:val="fr-CA"/>
              </w:rPr>
            </w:pPr>
            <w:r w:rsidRPr="006C0266">
              <w:rPr>
                <w:rFonts w:ascii="Calibri" w:hAnsi="Calibri"/>
                <w:b/>
                <w:color w:val="000000"/>
                <w:u w:color="000000"/>
                <w:lang w:val="fr-CA"/>
              </w:rPr>
              <w:lastRenderedPageBreak/>
              <w:t>Matière scolaire :</w:t>
            </w:r>
            <w:r w:rsidRPr="006C0266">
              <w:rPr>
                <w:rFonts w:ascii="Calibri" w:hAnsi="Calibri"/>
                <w:i/>
                <w:iCs/>
                <w:color w:val="000000"/>
                <w:u w:color="000000"/>
                <w:lang w:val="fr-CA"/>
              </w:rPr>
              <w:t xml:space="preserve"> </w:t>
            </w:r>
            <w:r w:rsidRPr="006C0266">
              <w:rPr>
                <w:rFonts w:ascii="Calibri" w:hAnsi="Calibri"/>
                <w:color w:val="000000"/>
                <w:u w:color="000000"/>
                <w:lang w:val="fr-CA"/>
              </w:rPr>
              <w:t xml:space="preserve">Français </w:t>
            </w:r>
          </w:p>
        </w:tc>
      </w:tr>
      <w:tr w:rsidR="00286DF9" w:rsidRPr="006C0266" w14:paraId="5862D6EB" w14:textId="77777777" w:rsidTr="00286D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6FB07A39" w14:textId="77777777" w:rsidR="00286DF9" w:rsidRPr="006C0266" w:rsidRDefault="00286DF9" w:rsidP="006C0266">
            <w:pPr>
              <w:rPr>
                <w:rFonts w:ascii="Calibri" w:hAnsi="Calibri" w:cstheme="minorHAnsi"/>
                <w:b w:val="0"/>
                <w:lang w:val="fr-CA"/>
              </w:rPr>
            </w:pPr>
            <w:r w:rsidRPr="006C0266">
              <w:rPr>
                <w:rFonts w:ascii="Calibri" w:hAnsi="Calibri"/>
                <w:color w:val="000000"/>
                <w:u w:color="000000"/>
                <w:lang w:val="fr-CA"/>
              </w:rPr>
              <w:lastRenderedPageBreak/>
              <w:t xml:space="preserve">Niveau : </w:t>
            </w:r>
            <w:r w:rsidRPr="006C0266">
              <w:rPr>
                <w:rFonts w:ascii="Calibri" w:hAnsi="Calibri"/>
                <w:b w:val="0"/>
                <w:color w:val="000000"/>
                <w:u w:color="000000"/>
                <w:lang w:val="fr-CA"/>
              </w:rPr>
              <w:t>Élémentaire</w:t>
            </w:r>
            <w:r w:rsidRPr="006C0266">
              <w:rPr>
                <w:rFonts w:ascii="Calibri" w:hAnsi="Calibri"/>
                <w:b w:val="0"/>
                <w:i/>
                <w:iCs/>
                <w:color w:val="BFBFBF"/>
                <w:u w:color="BFBFBF"/>
                <w:lang w:val="fr-CA"/>
              </w:rPr>
              <w:t xml:space="preserve"> </w:t>
            </w:r>
          </w:p>
        </w:tc>
        <w:tc>
          <w:tcPr>
            <w:tcW w:w="2259" w:type="dxa"/>
            <w:shd w:val="clear" w:color="auto" w:fill="auto"/>
          </w:tcPr>
          <w:p w14:paraId="604DDC88" w14:textId="77777777" w:rsidR="00286DF9" w:rsidRPr="006C0266" w:rsidRDefault="006C0266" w:rsidP="006C0266">
            <w:pPr>
              <w:cnfStyle w:val="000000010000" w:firstRow="0" w:lastRow="0" w:firstColumn="0" w:lastColumn="0" w:oddVBand="0" w:evenVBand="0" w:oddHBand="0" w:evenHBand="1" w:firstRowFirstColumn="0" w:firstRowLastColumn="0" w:lastRowFirstColumn="0" w:lastRowLastColumn="0"/>
              <w:rPr>
                <w:rFonts w:ascii="Calibri" w:hAnsi="Calibri" w:cstheme="minorHAnsi"/>
                <w:b/>
                <w:lang w:val="fr-CA"/>
              </w:rPr>
            </w:pPr>
            <w:r w:rsidRPr="006C0266">
              <w:rPr>
                <w:rFonts w:ascii="Calibri" w:hAnsi="Calibri"/>
                <w:b/>
                <w:bCs/>
                <w:color w:val="000000"/>
                <w:u w:color="000000"/>
                <w:lang w:val="fr-CA"/>
              </w:rPr>
              <w:t xml:space="preserve">Année d’études : </w:t>
            </w:r>
            <w:r w:rsidRPr="006C0266">
              <w:rPr>
                <w:rFonts w:ascii="Calibri" w:hAnsi="Calibri"/>
                <w:bCs/>
                <w:color w:val="000000"/>
                <w:u w:color="000000"/>
                <w:lang w:val="fr-CA"/>
              </w:rPr>
              <w:t>5</w:t>
            </w:r>
            <w:r w:rsidRPr="006C0266">
              <w:rPr>
                <w:rFonts w:ascii="Calibri" w:hAnsi="Calibri"/>
                <w:bCs/>
                <w:color w:val="000000"/>
                <w:u w:color="000000"/>
                <w:vertAlign w:val="superscript"/>
                <w:lang w:val="fr-CA"/>
              </w:rPr>
              <w:t>e</w:t>
            </w:r>
            <w:r w:rsidRPr="006C0266">
              <w:rPr>
                <w:rFonts w:ascii="Calibri" w:hAnsi="Calibri"/>
                <w:bCs/>
                <w:color w:val="000000"/>
                <w:u w:color="000000"/>
                <w:lang w:val="fr-CA"/>
              </w:rPr>
              <w:t xml:space="preserve"> année</w:t>
            </w:r>
          </w:p>
        </w:tc>
        <w:tc>
          <w:tcPr>
            <w:tcW w:w="2257" w:type="dxa"/>
            <w:shd w:val="clear" w:color="auto" w:fill="auto"/>
          </w:tcPr>
          <w:p w14:paraId="2612491D" w14:textId="77777777" w:rsidR="00286DF9" w:rsidRPr="006C0266" w:rsidRDefault="00286DF9" w:rsidP="006C0266">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fr-CA"/>
              </w:rPr>
            </w:pPr>
            <w:r w:rsidRPr="006C0266">
              <w:rPr>
                <w:rFonts w:ascii="Calibri" w:hAnsi="Calibri"/>
                <w:b/>
                <w:bCs/>
                <w:color w:val="000000"/>
                <w:u w:color="000000"/>
                <w:lang w:val="fr-CA"/>
              </w:rPr>
              <w:t xml:space="preserve">Durée : </w:t>
            </w:r>
            <w:r w:rsidRPr="006C0266">
              <w:rPr>
                <w:rFonts w:ascii="Calibri" w:hAnsi="Calibri"/>
                <w:color w:val="000000"/>
                <w:u w:color="000000"/>
                <w:lang w:val="fr-CA"/>
              </w:rPr>
              <w:t>75 minutes</w:t>
            </w:r>
          </w:p>
        </w:tc>
        <w:tc>
          <w:tcPr>
            <w:tcW w:w="2260" w:type="dxa"/>
            <w:shd w:val="clear" w:color="auto" w:fill="auto"/>
          </w:tcPr>
          <w:p w14:paraId="268BB31B" w14:textId="4EF7EB7E" w:rsidR="00286DF9" w:rsidRPr="006C0266" w:rsidRDefault="00286DF9" w:rsidP="006C0266">
            <w:pPr>
              <w:cnfStyle w:val="000000010000" w:firstRow="0" w:lastRow="0" w:firstColumn="0" w:lastColumn="0" w:oddVBand="0" w:evenVBand="0" w:oddHBand="0" w:evenHBand="1" w:firstRowFirstColumn="0" w:firstRowLastColumn="0" w:lastRowFirstColumn="0" w:lastRowLastColumn="0"/>
              <w:rPr>
                <w:rFonts w:ascii="Calibri" w:hAnsi="Calibri" w:cstheme="minorHAnsi"/>
                <w:b/>
                <w:lang w:val="fr-CA"/>
              </w:rPr>
            </w:pPr>
            <w:r w:rsidRPr="006C0266">
              <w:rPr>
                <w:rFonts w:ascii="Calibri" w:hAnsi="Calibri"/>
                <w:b/>
                <w:bCs/>
                <w:color w:val="000000"/>
                <w:u w:color="000000"/>
                <w:lang w:val="fr-CA"/>
              </w:rPr>
              <w:t xml:space="preserve">Format : </w:t>
            </w:r>
            <w:r w:rsidR="003463AB">
              <w:rPr>
                <w:rFonts w:ascii="Calibri" w:hAnsi="Calibri"/>
                <w:color w:val="000000"/>
                <w:u w:color="000000"/>
                <w:lang w:val="fr-CA"/>
              </w:rPr>
              <w:t>Word et PDF</w:t>
            </w:r>
          </w:p>
        </w:tc>
      </w:tr>
    </w:tbl>
    <w:p w14:paraId="62DBD37B" w14:textId="77777777" w:rsidR="00286DF9" w:rsidRPr="006C0266" w:rsidRDefault="00286DF9" w:rsidP="006C0266">
      <w:pPr>
        <w:pStyle w:val="Corps"/>
        <w:jc w:val="both"/>
        <w:rPr>
          <w:rFonts w:ascii="Calibri" w:eastAsia="Arial" w:hAnsi="Calibri" w:cs="Arial"/>
          <w:b/>
          <w:bCs/>
          <w:sz w:val="22"/>
          <w:szCs w:val="22"/>
          <w:lang w:val="fr-CA"/>
        </w:rPr>
      </w:pPr>
    </w:p>
    <w:tbl>
      <w:tblPr>
        <w:tblStyle w:val="Grilleclaire-Accent3"/>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6C0266" w:rsidRPr="006C0266" w14:paraId="70995736" w14:textId="77777777" w:rsidTr="00A46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hemeFill="accent3" w:themeFillTint="33"/>
          </w:tcPr>
          <w:p w14:paraId="264CF4EB" w14:textId="77777777" w:rsidR="006C0266" w:rsidRPr="006C0266" w:rsidRDefault="006C0266" w:rsidP="006C0266">
            <w:pPr>
              <w:pStyle w:val="Corps"/>
              <w:rPr>
                <w:rFonts w:ascii="Calibri" w:hAnsi="Calibri"/>
                <w:lang w:val="fr-CA"/>
              </w:rPr>
            </w:pPr>
            <w:r w:rsidRPr="006C0266">
              <w:rPr>
                <w:rFonts w:ascii="Calibri" w:hAnsi="Calibri"/>
                <w:lang w:val="fr-CA"/>
              </w:rPr>
              <w:t>Description : Le Canada et le monde</w:t>
            </w:r>
          </w:p>
          <w:p w14:paraId="715CB00A" w14:textId="77777777" w:rsidR="006C0266" w:rsidRPr="006C0266" w:rsidRDefault="006C0266" w:rsidP="006C0266">
            <w:pPr>
              <w:pStyle w:val="Corps"/>
              <w:rPr>
                <w:rFonts w:ascii="Calibri" w:hAnsi="Calibri"/>
                <w:b w:val="0"/>
                <w:bCs w:val="0"/>
                <w:lang w:val="fr-CA"/>
              </w:rPr>
            </w:pPr>
            <w:r w:rsidRPr="006C0266">
              <w:rPr>
                <w:rFonts w:ascii="Calibri" w:hAnsi="Calibri"/>
                <w:lang w:val="fr-CA"/>
              </w:rPr>
              <w:br/>
              <w:t xml:space="preserve">A3 Analyser des relations dans </w:t>
            </w:r>
          </w:p>
          <w:p w14:paraId="0BDA5337" w14:textId="77777777" w:rsidR="006C0266" w:rsidRPr="006C0266" w:rsidRDefault="006C0266" w:rsidP="006C0266">
            <w:pPr>
              <w:pStyle w:val="Corps"/>
              <w:rPr>
                <w:rFonts w:ascii="Calibri" w:hAnsi="Calibri" w:cstheme="minorHAnsi"/>
                <w:bCs w:val="0"/>
                <w:i/>
                <w:color w:val="000000" w:themeColor="text1"/>
                <w:lang w:val="fr-CA"/>
              </w:rPr>
            </w:pPr>
            <w:r w:rsidRPr="006C0266">
              <w:rPr>
                <w:rFonts w:ascii="Calibri" w:eastAsia="Arial Unicode MS" w:hAnsi="Calibri"/>
                <w:lang w:val="fr-CA"/>
              </w:rPr>
              <w:t>la francophonie à l’échelle internationale.</w:t>
            </w:r>
            <w:r w:rsidRPr="006C0266">
              <w:rPr>
                <w:rFonts w:ascii="Calibri" w:eastAsia="Arial Unicode MS" w:hAnsi="Calibri"/>
                <w:lang w:val="fr-CA"/>
              </w:rPr>
              <w:br/>
            </w:r>
            <w:r w:rsidRPr="006C0266">
              <w:rPr>
                <w:rFonts w:ascii="Calibri" w:eastAsia="Arial Unicode MS" w:hAnsi="Calibri"/>
                <w:b w:val="0"/>
                <w:lang w:val="fr-CA"/>
              </w:rPr>
              <w:t>– Comparer le mode de vie de diverses populations francophones dans le monde en fonction de plusieurs facteurs</w:t>
            </w:r>
          </w:p>
          <w:p w14:paraId="51B727E4" w14:textId="77777777" w:rsidR="006C0266" w:rsidRPr="006C0266" w:rsidRDefault="006C0266" w:rsidP="006C0266">
            <w:pPr>
              <w:jc w:val="both"/>
              <w:rPr>
                <w:rFonts w:ascii="Calibri" w:hAnsi="Calibri" w:cstheme="minorHAnsi"/>
                <w:b w:val="0"/>
                <w:i/>
                <w:color w:val="000000" w:themeColor="text1"/>
                <w:lang w:val="fr-CA"/>
              </w:rPr>
            </w:pPr>
          </w:p>
        </w:tc>
        <w:tc>
          <w:tcPr>
            <w:tcW w:w="4517" w:type="dxa"/>
            <w:gridSpan w:val="2"/>
            <w:shd w:val="clear" w:color="auto" w:fill="FCF5D5" w:themeFill="accent3" w:themeFillTint="33"/>
          </w:tcPr>
          <w:p w14:paraId="7A823788" w14:textId="38389EE2" w:rsidR="006C0266" w:rsidRPr="006C0266" w:rsidRDefault="006C0266" w:rsidP="006C0266">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lang w:val="fr-CA"/>
              </w:rPr>
            </w:pPr>
            <w:r w:rsidRPr="006C0266">
              <w:rPr>
                <w:rFonts w:ascii="Calibri" w:hAnsi="Calibri"/>
                <w:color w:val="000000"/>
                <w:u w:color="000000"/>
                <w:lang w:val="fr-CA"/>
              </w:rPr>
              <w:t>Matière scolaire :</w:t>
            </w:r>
            <w:r w:rsidRPr="006C0266">
              <w:rPr>
                <w:rFonts w:ascii="Calibri" w:hAnsi="Calibri"/>
                <w:i/>
                <w:iCs/>
                <w:color w:val="000000"/>
                <w:u w:color="000000"/>
                <w:lang w:val="fr-CA"/>
              </w:rPr>
              <w:t xml:space="preserve"> </w:t>
            </w:r>
            <w:r w:rsidRPr="006C0266">
              <w:rPr>
                <w:rFonts w:ascii="Calibri" w:hAnsi="Calibri"/>
                <w:b w:val="0"/>
                <w:color w:val="000000"/>
                <w:u w:color="000000"/>
                <w:lang w:val="fr-CA"/>
              </w:rPr>
              <w:t xml:space="preserve">Études sociales </w:t>
            </w:r>
          </w:p>
        </w:tc>
      </w:tr>
      <w:tr w:rsidR="006C0266" w:rsidRPr="006C0266" w14:paraId="71BB24AC" w14:textId="77777777" w:rsidTr="00A4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hemeFill="accent3" w:themeFillTint="33"/>
          </w:tcPr>
          <w:p w14:paraId="45B3A7BB" w14:textId="77777777" w:rsidR="006C0266" w:rsidRPr="006C0266" w:rsidRDefault="006C0266" w:rsidP="006C0266">
            <w:pPr>
              <w:pStyle w:val="Corps"/>
              <w:rPr>
                <w:rFonts w:ascii="Calibri" w:hAnsi="Calibri"/>
                <w:lang w:val="fr-CA"/>
              </w:rPr>
            </w:pPr>
            <w:r w:rsidRPr="006C0266">
              <w:rPr>
                <w:rFonts w:ascii="Calibri" w:hAnsi="Calibri"/>
                <w:lang w:val="fr-CA"/>
              </w:rPr>
              <w:t xml:space="preserve">Description : </w:t>
            </w:r>
          </w:p>
          <w:p w14:paraId="1836872E" w14:textId="77777777" w:rsidR="006C0266" w:rsidRPr="006C0266" w:rsidRDefault="006C0266" w:rsidP="006C0266">
            <w:pPr>
              <w:pStyle w:val="Corps"/>
              <w:rPr>
                <w:rFonts w:ascii="Calibri" w:hAnsi="Calibri"/>
                <w:lang w:val="fr-CA"/>
              </w:rPr>
            </w:pPr>
          </w:p>
          <w:p w14:paraId="7EECA5CE" w14:textId="77777777" w:rsidR="006C0266" w:rsidRPr="006C0266" w:rsidRDefault="006C0266" w:rsidP="006C0266">
            <w:pPr>
              <w:pStyle w:val="Corps"/>
              <w:rPr>
                <w:rFonts w:ascii="Calibri" w:hAnsi="Calibri"/>
                <w:lang w:val="fr-CA"/>
              </w:rPr>
            </w:pPr>
            <w:r w:rsidRPr="006C0266">
              <w:rPr>
                <w:rFonts w:ascii="Calibri" w:eastAsia="Arial Unicode MS" w:hAnsi="Calibri"/>
                <w:lang w:val="fr-CA"/>
              </w:rPr>
              <w:t>Lecture</w:t>
            </w:r>
            <w:r w:rsidRPr="006C0266">
              <w:rPr>
                <w:rFonts w:ascii="Calibri" w:hAnsi="Calibri"/>
                <w:lang w:val="fr-CA"/>
              </w:rPr>
              <w:br/>
            </w:r>
            <w:r w:rsidRPr="006C0266">
              <w:rPr>
                <w:rFonts w:ascii="Calibri" w:eastAsia="Arial Unicode MS" w:hAnsi="Calibri"/>
                <w:lang w:val="fr-CA"/>
              </w:rPr>
              <w:t>A2 Lire divers textes imprimés et électroniques en mettant sa connaissance du système de l’écrit et de stratégies de lecture au service de la construction de sens dans des situations variées.</w:t>
            </w:r>
            <w:r w:rsidRPr="006C0266">
              <w:rPr>
                <w:rFonts w:ascii="Calibri" w:eastAsia="Arial Unicode MS" w:hAnsi="Calibri"/>
                <w:lang w:val="fr-CA"/>
              </w:rPr>
              <w:br/>
            </w:r>
            <w:r w:rsidRPr="006C0266">
              <w:rPr>
                <w:rFonts w:ascii="Calibri" w:eastAsia="Arial Unicode MS" w:hAnsi="Calibri"/>
                <w:b w:val="0"/>
                <w:lang w:val="fr-CA"/>
              </w:rPr>
              <w:t>– Démontrer sa compréhension des textes à l’étude en répondant, oralement ou par écrit, à des questions faisant appel à divers niveaux d’habiletés de la pensée.</w:t>
            </w:r>
            <w:r w:rsidRPr="006C0266">
              <w:rPr>
                <w:rFonts w:ascii="Calibri" w:eastAsia="Arial Unicode MS" w:hAnsi="Calibri"/>
                <w:lang w:val="fr-CA"/>
              </w:rPr>
              <w:t xml:space="preserve"> </w:t>
            </w:r>
          </w:p>
          <w:p w14:paraId="57A1D595" w14:textId="77777777" w:rsidR="006C0266" w:rsidRPr="006C0266" w:rsidRDefault="006C0266" w:rsidP="006C0266">
            <w:pPr>
              <w:pStyle w:val="Corps"/>
              <w:rPr>
                <w:rFonts w:ascii="Calibri" w:hAnsi="Calibri"/>
                <w:lang w:val="fr-CA"/>
              </w:rPr>
            </w:pPr>
          </w:p>
          <w:p w14:paraId="768B97CE" w14:textId="77777777" w:rsidR="006C0266" w:rsidRPr="006C0266" w:rsidRDefault="006C0266" w:rsidP="006C0266">
            <w:pPr>
              <w:pStyle w:val="Corps"/>
              <w:rPr>
                <w:rFonts w:ascii="Calibri" w:hAnsi="Calibri"/>
                <w:lang w:val="fr-CA"/>
              </w:rPr>
            </w:pPr>
            <w:r w:rsidRPr="006C0266">
              <w:rPr>
                <w:rFonts w:ascii="Calibri" w:eastAsia="Arial Unicode MS" w:hAnsi="Calibri"/>
                <w:lang w:val="fr-CA"/>
              </w:rPr>
              <w:t xml:space="preserve">Écriture </w:t>
            </w:r>
          </w:p>
          <w:p w14:paraId="644BC281" w14:textId="77777777" w:rsidR="006C0266" w:rsidRPr="006C0266" w:rsidRDefault="006C0266" w:rsidP="006C0266">
            <w:pPr>
              <w:pStyle w:val="Corps"/>
              <w:rPr>
                <w:rFonts w:ascii="Calibri" w:hAnsi="Calibri"/>
                <w:lang w:val="fr-CA"/>
              </w:rPr>
            </w:pPr>
            <w:r w:rsidRPr="006C0266">
              <w:rPr>
                <w:rFonts w:ascii="Calibri" w:eastAsia="Arial Unicode MS" w:hAnsi="Calibri"/>
                <w:lang w:val="fr-CA"/>
              </w:rPr>
              <w:t xml:space="preserve">A1 Planifier ses projets d’écriture en utilisant des stratégies et des outils de </w:t>
            </w:r>
            <w:proofErr w:type="spellStart"/>
            <w:r w:rsidRPr="006C0266">
              <w:rPr>
                <w:rFonts w:ascii="Calibri" w:eastAsia="Arial Unicode MS" w:hAnsi="Calibri"/>
                <w:lang w:val="fr-CA"/>
              </w:rPr>
              <w:t>préécriture</w:t>
            </w:r>
            <w:proofErr w:type="spellEnd"/>
            <w:r w:rsidRPr="006C0266">
              <w:rPr>
                <w:rFonts w:ascii="Calibri" w:eastAsia="Arial Unicode MS" w:hAnsi="Calibri"/>
                <w:lang w:val="fr-CA"/>
              </w:rPr>
              <w:t xml:space="preserve">. </w:t>
            </w:r>
          </w:p>
          <w:p w14:paraId="4971B4B1" w14:textId="77777777" w:rsidR="006C0266" w:rsidRPr="006C0266" w:rsidRDefault="006C0266" w:rsidP="006C0266">
            <w:pPr>
              <w:pStyle w:val="Corps"/>
              <w:rPr>
                <w:rFonts w:ascii="Calibri" w:hAnsi="Calibri"/>
                <w:b w:val="0"/>
                <w:lang w:val="fr-CA"/>
              </w:rPr>
            </w:pPr>
            <w:r w:rsidRPr="006C0266">
              <w:rPr>
                <w:rFonts w:ascii="Calibri" w:eastAsia="Arial Unicode MS" w:hAnsi="Calibri"/>
                <w:b w:val="0"/>
                <w:lang w:val="fr-CA"/>
              </w:rPr>
              <w:t xml:space="preserve">– Déterminer, seul ou en groupe, le sujet, les destinataires, l’intention d’écriture et le genre de texte à produire dans diverses situations d’écriture. </w:t>
            </w:r>
          </w:p>
          <w:p w14:paraId="2A2DBE5F" w14:textId="77777777" w:rsidR="006C0266" w:rsidRPr="006C0266" w:rsidRDefault="006C0266" w:rsidP="006C0266">
            <w:pPr>
              <w:pStyle w:val="Corps"/>
              <w:rPr>
                <w:rFonts w:ascii="Calibri" w:hAnsi="Calibri"/>
                <w:lang w:val="fr-CA"/>
              </w:rPr>
            </w:pPr>
          </w:p>
          <w:p w14:paraId="37ED14B5" w14:textId="77777777" w:rsidR="006C0266" w:rsidRPr="006C0266" w:rsidRDefault="006C0266" w:rsidP="006C0266">
            <w:pPr>
              <w:jc w:val="both"/>
              <w:rPr>
                <w:rFonts w:ascii="Calibri" w:eastAsia="Arial Unicode MS" w:hAnsi="Calibri" w:cs="Arial Unicode MS"/>
                <w:lang w:val="fr-CA"/>
              </w:rPr>
            </w:pPr>
            <w:r w:rsidRPr="006C0266">
              <w:rPr>
                <w:rFonts w:ascii="Calibri" w:eastAsia="Arial Unicode MS" w:hAnsi="Calibri" w:cs="Arial Unicode MS"/>
                <w:lang w:val="fr-CA"/>
              </w:rPr>
              <w:t>A2 Produire à la main et à l’ordinateur des textes variés présentant les caractéristiques des formes de discours et des genres de textes à l’étude.</w:t>
            </w:r>
          </w:p>
          <w:p w14:paraId="1D404790" w14:textId="77777777" w:rsidR="006C0266" w:rsidRPr="006C0266" w:rsidRDefault="006C0266" w:rsidP="006C0266">
            <w:pPr>
              <w:jc w:val="both"/>
              <w:rPr>
                <w:rFonts w:ascii="Calibri" w:eastAsia="Arial Unicode MS" w:hAnsi="Calibri" w:cs="Arial Unicode MS"/>
                <w:b w:val="0"/>
                <w:lang w:val="fr-CA"/>
              </w:rPr>
            </w:pPr>
            <w:r w:rsidRPr="006C0266">
              <w:rPr>
                <w:rFonts w:ascii="Calibri" w:eastAsia="Arial Unicode MS" w:hAnsi="Calibri" w:cs="Arial Unicode MS"/>
                <w:b w:val="0"/>
                <w:lang w:val="fr-CA"/>
              </w:rPr>
              <w:t xml:space="preserve">– Rédiger, seul ou en groupe, une ébauche structurée de façon séquentielle et logique </w:t>
            </w:r>
            <w:r w:rsidRPr="006C0266">
              <w:rPr>
                <w:rFonts w:ascii="Calibri" w:eastAsia="Arial Unicode MS" w:hAnsi="Calibri" w:cs="Arial Unicode MS"/>
                <w:b w:val="0"/>
                <w:lang w:val="fr-CA"/>
              </w:rPr>
              <w:lastRenderedPageBreak/>
              <w:t>en mettant en évidence les caractéristiques du genre de texte.</w:t>
            </w:r>
          </w:p>
        </w:tc>
        <w:tc>
          <w:tcPr>
            <w:tcW w:w="4517" w:type="dxa"/>
            <w:gridSpan w:val="2"/>
            <w:shd w:val="clear" w:color="auto" w:fill="FCF5D5" w:themeFill="accent3" w:themeFillTint="33"/>
          </w:tcPr>
          <w:p w14:paraId="460610B1" w14:textId="77777777" w:rsidR="006C0266" w:rsidRPr="006C0266" w:rsidRDefault="006C0266" w:rsidP="006C0266">
            <w:pPr>
              <w:cnfStyle w:val="000000100000" w:firstRow="0" w:lastRow="0" w:firstColumn="0" w:lastColumn="0" w:oddVBand="0" w:evenVBand="0" w:oddHBand="1" w:evenHBand="0" w:firstRowFirstColumn="0" w:firstRowLastColumn="0" w:lastRowFirstColumn="0" w:lastRowLastColumn="0"/>
              <w:rPr>
                <w:rFonts w:ascii="Calibri" w:hAnsi="Calibri" w:cstheme="minorHAnsi"/>
                <w:b/>
                <w:lang w:val="fr-CA"/>
              </w:rPr>
            </w:pPr>
            <w:r w:rsidRPr="006C0266">
              <w:rPr>
                <w:rFonts w:ascii="Calibri" w:hAnsi="Calibri"/>
                <w:b/>
                <w:color w:val="000000"/>
                <w:u w:color="000000"/>
                <w:lang w:val="fr-CA"/>
              </w:rPr>
              <w:lastRenderedPageBreak/>
              <w:t>Matière scolaire :</w:t>
            </w:r>
            <w:r w:rsidRPr="006C0266">
              <w:rPr>
                <w:rFonts w:ascii="Calibri" w:hAnsi="Calibri"/>
                <w:i/>
                <w:iCs/>
                <w:color w:val="000000"/>
                <w:u w:color="000000"/>
                <w:lang w:val="fr-CA"/>
              </w:rPr>
              <w:t xml:space="preserve"> </w:t>
            </w:r>
            <w:r w:rsidRPr="006C0266">
              <w:rPr>
                <w:rFonts w:ascii="Calibri" w:hAnsi="Calibri"/>
                <w:color w:val="000000"/>
                <w:u w:color="000000"/>
                <w:lang w:val="fr-CA"/>
              </w:rPr>
              <w:t xml:space="preserve">Français </w:t>
            </w:r>
          </w:p>
        </w:tc>
      </w:tr>
      <w:tr w:rsidR="006C0266" w:rsidRPr="006C0266" w14:paraId="39A849DA" w14:textId="77777777" w:rsidTr="00A46E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37ADA8A" w14:textId="77777777" w:rsidR="006C0266" w:rsidRPr="006C0266" w:rsidRDefault="006C0266" w:rsidP="006C0266">
            <w:pPr>
              <w:rPr>
                <w:rFonts w:ascii="Calibri" w:hAnsi="Calibri" w:cstheme="minorHAnsi"/>
                <w:b w:val="0"/>
                <w:lang w:val="fr-CA"/>
              </w:rPr>
            </w:pPr>
            <w:r w:rsidRPr="006C0266">
              <w:rPr>
                <w:rFonts w:ascii="Calibri" w:hAnsi="Calibri"/>
                <w:color w:val="000000"/>
                <w:u w:color="000000"/>
                <w:lang w:val="fr-CA"/>
              </w:rPr>
              <w:lastRenderedPageBreak/>
              <w:t xml:space="preserve">Niveau : </w:t>
            </w:r>
            <w:r w:rsidRPr="006C0266">
              <w:rPr>
                <w:rFonts w:ascii="Calibri" w:hAnsi="Calibri"/>
                <w:b w:val="0"/>
                <w:color w:val="000000"/>
                <w:u w:color="000000"/>
                <w:lang w:val="fr-CA"/>
              </w:rPr>
              <w:t>Élémentaire</w:t>
            </w:r>
            <w:r w:rsidRPr="006C0266">
              <w:rPr>
                <w:rFonts w:ascii="Calibri" w:hAnsi="Calibri"/>
                <w:b w:val="0"/>
                <w:i/>
                <w:iCs/>
                <w:color w:val="BFBFBF"/>
                <w:u w:color="BFBFBF"/>
                <w:lang w:val="fr-CA"/>
              </w:rPr>
              <w:t xml:space="preserve"> </w:t>
            </w:r>
          </w:p>
        </w:tc>
        <w:tc>
          <w:tcPr>
            <w:tcW w:w="2259" w:type="dxa"/>
            <w:shd w:val="clear" w:color="auto" w:fill="auto"/>
          </w:tcPr>
          <w:p w14:paraId="0B1EA3F2" w14:textId="77777777" w:rsidR="006C0266" w:rsidRPr="006C0266" w:rsidRDefault="006C0266" w:rsidP="006C0266">
            <w:pPr>
              <w:cnfStyle w:val="000000010000" w:firstRow="0" w:lastRow="0" w:firstColumn="0" w:lastColumn="0" w:oddVBand="0" w:evenVBand="0" w:oddHBand="0" w:evenHBand="1" w:firstRowFirstColumn="0" w:firstRowLastColumn="0" w:lastRowFirstColumn="0" w:lastRowLastColumn="0"/>
              <w:rPr>
                <w:rFonts w:ascii="Calibri" w:hAnsi="Calibri" w:cstheme="minorHAnsi"/>
                <w:b/>
                <w:lang w:val="fr-CA"/>
              </w:rPr>
            </w:pPr>
            <w:r w:rsidRPr="006C0266">
              <w:rPr>
                <w:rFonts w:ascii="Calibri" w:hAnsi="Calibri"/>
                <w:b/>
                <w:bCs/>
                <w:color w:val="000000"/>
                <w:u w:color="000000"/>
                <w:lang w:val="fr-CA"/>
              </w:rPr>
              <w:t xml:space="preserve">Année d’études : </w:t>
            </w:r>
            <w:r w:rsidRPr="006C0266">
              <w:rPr>
                <w:rFonts w:ascii="Calibri" w:hAnsi="Calibri"/>
                <w:bCs/>
                <w:color w:val="000000"/>
                <w:u w:color="000000"/>
                <w:lang w:val="fr-CA"/>
              </w:rPr>
              <w:t>6</w:t>
            </w:r>
            <w:r w:rsidRPr="006C0266">
              <w:rPr>
                <w:rFonts w:ascii="Calibri" w:hAnsi="Calibri"/>
                <w:bCs/>
                <w:color w:val="000000"/>
                <w:u w:color="000000"/>
                <w:vertAlign w:val="superscript"/>
                <w:lang w:val="fr-CA"/>
              </w:rPr>
              <w:t>e</w:t>
            </w:r>
            <w:r w:rsidRPr="006C0266">
              <w:rPr>
                <w:rFonts w:ascii="Calibri" w:hAnsi="Calibri"/>
                <w:bCs/>
                <w:color w:val="000000"/>
                <w:u w:color="000000"/>
                <w:lang w:val="fr-CA"/>
              </w:rPr>
              <w:t xml:space="preserve"> année</w:t>
            </w:r>
          </w:p>
        </w:tc>
        <w:tc>
          <w:tcPr>
            <w:tcW w:w="2257" w:type="dxa"/>
            <w:shd w:val="clear" w:color="auto" w:fill="auto"/>
          </w:tcPr>
          <w:p w14:paraId="31843D27" w14:textId="77777777" w:rsidR="006C0266" w:rsidRPr="006C0266" w:rsidRDefault="006C0266" w:rsidP="006C0266">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fr-CA"/>
              </w:rPr>
            </w:pPr>
            <w:r w:rsidRPr="006C0266">
              <w:rPr>
                <w:rFonts w:ascii="Calibri" w:hAnsi="Calibri"/>
                <w:b/>
                <w:bCs/>
                <w:color w:val="000000"/>
                <w:u w:color="000000"/>
                <w:lang w:val="fr-CA"/>
              </w:rPr>
              <w:t xml:space="preserve">Durée : </w:t>
            </w:r>
            <w:r w:rsidRPr="006C0266">
              <w:rPr>
                <w:rFonts w:ascii="Calibri" w:hAnsi="Calibri"/>
                <w:color w:val="000000"/>
                <w:u w:color="000000"/>
                <w:lang w:val="fr-CA"/>
              </w:rPr>
              <w:t>75 minutes</w:t>
            </w:r>
          </w:p>
        </w:tc>
        <w:tc>
          <w:tcPr>
            <w:tcW w:w="2260" w:type="dxa"/>
            <w:shd w:val="clear" w:color="auto" w:fill="auto"/>
          </w:tcPr>
          <w:p w14:paraId="392ACA86" w14:textId="0C6DE9DD" w:rsidR="006C0266" w:rsidRPr="006C0266" w:rsidRDefault="006C0266" w:rsidP="006C0266">
            <w:pPr>
              <w:cnfStyle w:val="000000010000" w:firstRow="0" w:lastRow="0" w:firstColumn="0" w:lastColumn="0" w:oddVBand="0" w:evenVBand="0" w:oddHBand="0" w:evenHBand="1" w:firstRowFirstColumn="0" w:firstRowLastColumn="0" w:lastRowFirstColumn="0" w:lastRowLastColumn="0"/>
              <w:rPr>
                <w:rFonts w:ascii="Calibri" w:hAnsi="Calibri" w:cstheme="minorHAnsi"/>
                <w:b/>
                <w:lang w:val="fr-CA"/>
              </w:rPr>
            </w:pPr>
            <w:r w:rsidRPr="006C0266">
              <w:rPr>
                <w:rFonts w:ascii="Calibri" w:hAnsi="Calibri"/>
                <w:b/>
                <w:bCs/>
                <w:color w:val="000000"/>
                <w:u w:color="000000"/>
                <w:lang w:val="fr-CA"/>
              </w:rPr>
              <w:t xml:space="preserve">Format : </w:t>
            </w:r>
            <w:r w:rsidR="003463AB">
              <w:rPr>
                <w:rFonts w:ascii="Calibri" w:hAnsi="Calibri"/>
                <w:color w:val="000000"/>
                <w:u w:color="000000"/>
                <w:lang w:val="fr-CA"/>
              </w:rPr>
              <w:t>Word et PDF</w:t>
            </w:r>
            <w:bookmarkStart w:id="0" w:name="_GoBack"/>
            <w:bookmarkEnd w:id="0"/>
          </w:p>
        </w:tc>
      </w:tr>
    </w:tbl>
    <w:p w14:paraId="0825FB81" w14:textId="77777777" w:rsidR="006C0266" w:rsidRPr="006C0266" w:rsidRDefault="006C0266" w:rsidP="006C0266">
      <w:pPr>
        <w:pStyle w:val="Corps"/>
        <w:jc w:val="both"/>
        <w:rPr>
          <w:rFonts w:ascii="Calibri" w:eastAsia="Arial" w:hAnsi="Calibri" w:cs="Arial"/>
          <w:b/>
          <w:bCs/>
          <w:sz w:val="22"/>
          <w:szCs w:val="22"/>
          <w:lang w:val="fr-CA"/>
        </w:rPr>
      </w:pPr>
    </w:p>
    <w:p w14:paraId="342E2608" w14:textId="77777777" w:rsidR="00597A6F" w:rsidRDefault="00597A6F" w:rsidP="006C0266">
      <w:pPr>
        <w:rPr>
          <w:rFonts w:ascii="Calibri" w:hAnsi="Calibri" w:cstheme="minorHAnsi"/>
          <w:b/>
          <w:sz w:val="28"/>
          <w:lang w:val="fr-CA"/>
        </w:rPr>
      </w:pPr>
      <w:r w:rsidRPr="006C0266">
        <w:rPr>
          <w:rFonts w:ascii="Calibri" w:hAnsi="Calibri" w:cstheme="minorHAnsi"/>
          <w:b/>
          <w:sz w:val="28"/>
          <w:lang w:val="fr-CA"/>
        </w:rPr>
        <w:t>&gt;&gt; PRÉALABLES</w:t>
      </w:r>
    </w:p>
    <w:p w14:paraId="6975D426" w14:textId="77777777" w:rsidR="006C0266" w:rsidRPr="006C0266" w:rsidRDefault="006C0266" w:rsidP="006C0266">
      <w:pPr>
        <w:rPr>
          <w:rFonts w:ascii="Calibri" w:hAnsi="Calibri" w:cstheme="minorHAnsi"/>
          <w:b/>
          <w:sz w:val="28"/>
          <w:lang w:val="fr-CA"/>
        </w:rPr>
      </w:pPr>
    </w:p>
    <w:p w14:paraId="6858AE70" w14:textId="77777777" w:rsidR="006C0266" w:rsidRPr="006C0266" w:rsidRDefault="006C0266" w:rsidP="00122880">
      <w:pPr>
        <w:pStyle w:val="Corps"/>
        <w:numPr>
          <w:ilvl w:val="0"/>
          <w:numId w:val="19"/>
        </w:numPr>
        <w:rPr>
          <w:rFonts w:ascii="Calibri" w:eastAsia="Times New Roman" w:hAnsi="Calibri" w:cs="Times New Roman"/>
          <w:position w:val="-2"/>
          <w:lang w:val="fr-CA"/>
        </w:rPr>
      </w:pPr>
      <w:r w:rsidRPr="006C0266">
        <w:rPr>
          <w:rFonts w:ascii="Calibri" w:hAnsi="Calibri"/>
          <w:lang w:val="fr-CA"/>
        </w:rPr>
        <w:t>Photocopier les fiches de la Section H en nombre suffisant.</w:t>
      </w:r>
    </w:p>
    <w:p w14:paraId="2D28E976" w14:textId="77777777" w:rsidR="006C0266" w:rsidRPr="006C0266" w:rsidRDefault="006C0266" w:rsidP="00122880">
      <w:pPr>
        <w:pStyle w:val="Corps"/>
        <w:numPr>
          <w:ilvl w:val="0"/>
          <w:numId w:val="20"/>
        </w:numPr>
        <w:rPr>
          <w:rFonts w:ascii="Calibri" w:eastAsia="Times New Roman" w:hAnsi="Calibri" w:cs="Times New Roman"/>
          <w:position w:val="-2"/>
          <w:lang w:val="fr-CA"/>
        </w:rPr>
      </w:pPr>
      <w:r w:rsidRPr="006C0266">
        <w:rPr>
          <w:rFonts w:ascii="Calibri" w:hAnsi="Calibri"/>
          <w:lang w:val="fr-CA"/>
        </w:rPr>
        <w:t>Placer l’</w:t>
      </w:r>
      <w:r w:rsidRPr="006C0266">
        <w:rPr>
          <w:rFonts w:ascii="Calibri" w:hAnsi="Calibri"/>
          <w:b/>
          <w:bCs/>
          <w:lang w:val="fr-CA"/>
        </w:rPr>
        <w:t>annexe 1 : Histoire d’un procès</w:t>
      </w:r>
      <w:r w:rsidRPr="006C0266">
        <w:rPr>
          <w:rFonts w:ascii="Calibri" w:hAnsi="Calibri"/>
          <w:lang w:val="fr-CA"/>
        </w:rPr>
        <w:t xml:space="preserve"> sur un transparent ou utiliser le tableau interactif.</w:t>
      </w:r>
    </w:p>
    <w:p w14:paraId="5BBF541E" w14:textId="6B9D14F6" w:rsidR="006C0266" w:rsidRPr="006C0266" w:rsidRDefault="006C0266" w:rsidP="009347F7">
      <w:pPr>
        <w:pStyle w:val="Corps"/>
        <w:numPr>
          <w:ilvl w:val="0"/>
          <w:numId w:val="21"/>
        </w:numPr>
        <w:rPr>
          <w:rFonts w:ascii="Calibri" w:eastAsia="Times New Roman" w:hAnsi="Calibri" w:cs="Times New Roman"/>
          <w:position w:val="-2"/>
          <w:lang w:val="fr-CA"/>
        </w:rPr>
      </w:pPr>
      <w:r w:rsidRPr="006C0266">
        <w:rPr>
          <w:rFonts w:ascii="Calibri" w:hAnsi="Calibri"/>
          <w:lang w:val="fr-CA"/>
        </w:rPr>
        <w:t xml:space="preserve">Prendre connaissance </w:t>
      </w:r>
      <w:r w:rsidR="0046470B">
        <w:rPr>
          <w:rFonts w:ascii="Calibri" w:hAnsi="Calibri"/>
          <w:lang w:val="fr-CA"/>
        </w:rPr>
        <w:t>de la simulation d’un procès criminel</w:t>
      </w:r>
      <w:r w:rsidRPr="006C0266">
        <w:rPr>
          <w:rFonts w:ascii="Calibri" w:hAnsi="Calibri"/>
          <w:lang w:val="fr-CA"/>
        </w:rPr>
        <w:t xml:space="preserve"> </w:t>
      </w:r>
      <w:r w:rsidR="0046470B">
        <w:rPr>
          <w:rFonts w:ascii="Calibri" w:hAnsi="Calibri"/>
          <w:lang w:val="fr-CA"/>
        </w:rPr>
        <w:t>produit</w:t>
      </w:r>
      <w:r w:rsidRPr="006C0266">
        <w:rPr>
          <w:rFonts w:ascii="Calibri" w:hAnsi="Calibri"/>
          <w:lang w:val="fr-CA"/>
        </w:rPr>
        <w:t xml:space="preserve"> par </w:t>
      </w:r>
      <w:r w:rsidR="0046470B">
        <w:rPr>
          <w:rFonts w:ascii="Calibri" w:hAnsi="Calibri"/>
          <w:lang w:val="fr-CA"/>
        </w:rPr>
        <w:t>CliquezJustice.ca</w:t>
      </w:r>
      <w:r w:rsidR="0046470B" w:rsidRPr="006C0266">
        <w:rPr>
          <w:rFonts w:ascii="Calibri" w:hAnsi="Calibri"/>
          <w:lang w:val="fr-CA"/>
        </w:rPr>
        <w:t xml:space="preserve"> </w:t>
      </w:r>
      <w:r w:rsidRPr="006C0266">
        <w:rPr>
          <w:rFonts w:ascii="Calibri" w:hAnsi="Calibri"/>
          <w:lang w:val="fr-CA"/>
        </w:rPr>
        <w:t xml:space="preserve">à l’adresse suivante : </w:t>
      </w:r>
      <w:r w:rsidR="0046470B" w:rsidRPr="0046470B">
        <w:rPr>
          <w:rFonts w:ascii="Calibri" w:hAnsi="Calibri"/>
          <w:lang w:val="fr-CA"/>
        </w:rPr>
        <w:t>https://www.youtube.com/watch?v=SjCYWUH_a9I&amp;list=PL2AA36FAFEF2528EE&amp;index=5</w:t>
      </w:r>
      <w:r w:rsidR="0046470B" w:rsidRPr="0046470B" w:rsidDel="0046470B">
        <w:rPr>
          <w:rFonts w:ascii="Calibri" w:hAnsi="Calibri"/>
          <w:lang w:val="fr-CA"/>
        </w:rPr>
        <w:t xml:space="preserve"> </w:t>
      </w:r>
      <w:r w:rsidR="0046470B">
        <w:rPr>
          <w:rFonts w:ascii="Calibri" w:hAnsi="Calibri"/>
          <w:lang w:val="fr-CA"/>
        </w:rPr>
        <w:t xml:space="preserve"> </w:t>
      </w:r>
      <w:r w:rsidRPr="006C0266">
        <w:rPr>
          <w:rFonts w:ascii="Calibri" w:hAnsi="Calibri"/>
          <w:lang w:val="fr-CA"/>
        </w:rPr>
        <w:t xml:space="preserve"> Carte du monde grand format et papillons autocollants.</w:t>
      </w:r>
    </w:p>
    <w:p w14:paraId="560AE282" w14:textId="77777777" w:rsidR="006C0266" w:rsidRPr="006C0266" w:rsidRDefault="006C0266" w:rsidP="00122880">
      <w:pPr>
        <w:pStyle w:val="Corps"/>
        <w:numPr>
          <w:ilvl w:val="0"/>
          <w:numId w:val="23"/>
        </w:numPr>
        <w:rPr>
          <w:rFonts w:ascii="Calibri" w:eastAsia="Times New Roman" w:hAnsi="Calibri" w:cs="Times New Roman"/>
          <w:position w:val="-2"/>
          <w:lang w:val="fr-CA"/>
        </w:rPr>
      </w:pPr>
      <w:r w:rsidRPr="006C0266">
        <w:rPr>
          <w:rFonts w:ascii="Calibri" w:hAnsi="Calibri"/>
          <w:lang w:val="fr-CA"/>
        </w:rPr>
        <w:t>Préparer un exemplaire de l’</w:t>
      </w:r>
      <w:r w:rsidRPr="006C0266">
        <w:rPr>
          <w:rFonts w:ascii="Calibri" w:hAnsi="Calibri"/>
          <w:b/>
          <w:bCs/>
          <w:lang w:val="fr-CA"/>
        </w:rPr>
        <w:t>annexe 2 : Justice et francophonie</w:t>
      </w:r>
      <w:r w:rsidRPr="006C0266">
        <w:rPr>
          <w:rFonts w:ascii="Calibri" w:hAnsi="Calibri"/>
          <w:lang w:val="fr-CA"/>
        </w:rPr>
        <w:t xml:space="preserve"> pour chaque équipe (6</w:t>
      </w:r>
      <w:r w:rsidRPr="006C0266">
        <w:rPr>
          <w:rFonts w:ascii="Calibri" w:hAnsi="Calibri"/>
          <w:vertAlign w:val="superscript"/>
          <w:lang w:val="fr-CA"/>
        </w:rPr>
        <w:t>e</w:t>
      </w:r>
      <w:r w:rsidRPr="006C0266">
        <w:rPr>
          <w:rFonts w:ascii="Calibri" w:hAnsi="Calibri"/>
          <w:lang w:val="fr-CA"/>
        </w:rPr>
        <w:t xml:space="preserve"> année).</w:t>
      </w:r>
    </w:p>
    <w:p w14:paraId="7AA0665F" w14:textId="77777777" w:rsidR="006C0266" w:rsidRPr="006C0266" w:rsidRDefault="006C0266" w:rsidP="00122880">
      <w:pPr>
        <w:pStyle w:val="Corps"/>
        <w:numPr>
          <w:ilvl w:val="0"/>
          <w:numId w:val="24"/>
        </w:numPr>
        <w:rPr>
          <w:rFonts w:ascii="Calibri" w:eastAsia="Times New Roman" w:hAnsi="Calibri" w:cs="Times New Roman"/>
          <w:position w:val="-2"/>
          <w:lang w:val="fr-CA"/>
        </w:rPr>
      </w:pPr>
      <w:r w:rsidRPr="006C0266">
        <w:rPr>
          <w:rFonts w:ascii="Calibri" w:hAnsi="Calibri"/>
          <w:lang w:val="fr-CA"/>
        </w:rPr>
        <w:t>S’assurer que les élèves sont en mesure de naviguer sur Internet de façon autonome.</w:t>
      </w:r>
    </w:p>
    <w:p w14:paraId="76843FD9" w14:textId="77777777" w:rsidR="006C0266" w:rsidRPr="006C0266" w:rsidRDefault="006C0266" w:rsidP="00122880">
      <w:pPr>
        <w:pStyle w:val="Corps"/>
        <w:numPr>
          <w:ilvl w:val="0"/>
          <w:numId w:val="25"/>
        </w:numPr>
        <w:rPr>
          <w:rFonts w:ascii="Calibri" w:eastAsia="Times New Roman" w:hAnsi="Calibri" w:cs="Times New Roman"/>
          <w:position w:val="-2"/>
          <w:lang w:val="fr-CA"/>
        </w:rPr>
      </w:pPr>
      <w:r w:rsidRPr="006C0266">
        <w:rPr>
          <w:rFonts w:ascii="Calibri" w:hAnsi="Calibri"/>
          <w:lang w:val="fr-CA"/>
        </w:rPr>
        <w:t>S’assurer que les élèves sont en mesure de rédiger une fiche descriptive de façon autonome (6</w:t>
      </w:r>
      <w:r w:rsidRPr="006C0266">
        <w:rPr>
          <w:rFonts w:ascii="Calibri" w:hAnsi="Calibri"/>
          <w:vertAlign w:val="superscript"/>
          <w:lang w:val="fr-CA"/>
        </w:rPr>
        <w:t>e</w:t>
      </w:r>
      <w:r w:rsidRPr="006C0266">
        <w:rPr>
          <w:rFonts w:ascii="Calibri" w:hAnsi="Calibri"/>
          <w:lang w:val="fr-CA"/>
        </w:rPr>
        <w:t xml:space="preserve"> année).</w:t>
      </w:r>
    </w:p>
    <w:p w14:paraId="4A92530E" w14:textId="77777777" w:rsidR="006C0266" w:rsidRPr="006C0266" w:rsidRDefault="006C0266" w:rsidP="00122880">
      <w:pPr>
        <w:pStyle w:val="Corps"/>
        <w:numPr>
          <w:ilvl w:val="0"/>
          <w:numId w:val="26"/>
        </w:numPr>
        <w:rPr>
          <w:rFonts w:ascii="Calibri" w:eastAsia="Times New Roman" w:hAnsi="Calibri" w:cs="Times New Roman"/>
          <w:position w:val="-2"/>
          <w:lang w:val="fr-CA"/>
        </w:rPr>
      </w:pPr>
      <w:r w:rsidRPr="006C0266">
        <w:rPr>
          <w:rFonts w:ascii="Calibri" w:hAnsi="Calibri"/>
          <w:lang w:val="fr-CA"/>
        </w:rPr>
        <w:t>Photocopier l’</w:t>
      </w:r>
      <w:r w:rsidRPr="006C0266">
        <w:rPr>
          <w:rFonts w:ascii="Calibri" w:hAnsi="Calibri"/>
          <w:b/>
          <w:bCs/>
          <w:lang w:val="fr-CA"/>
        </w:rPr>
        <w:t>annexe 3 : Objectivation</w:t>
      </w:r>
      <w:r w:rsidRPr="006C0266">
        <w:rPr>
          <w:rFonts w:ascii="Calibri" w:hAnsi="Calibri"/>
          <w:lang w:val="fr-CA"/>
        </w:rPr>
        <w:t xml:space="preserve"> en nombre suffisant et découper les feuilles en deux avant de les remettre aux élèves.</w:t>
      </w:r>
    </w:p>
    <w:p w14:paraId="6A89173A" w14:textId="77777777" w:rsidR="006C0266" w:rsidRPr="006C0266" w:rsidRDefault="006C0266" w:rsidP="00122880">
      <w:pPr>
        <w:pStyle w:val="Corps"/>
        <w:numPr>
          <w:ilvl w:val="0"/>
          <w:numId w:val="27"/>
        </w:numPr>
        <w:rPr>
          <w:rFonts w:ascii="Calibri" w:eastAsia="Times New Roman" w:hAnsi="Calibri" w:cs="Times New Roman"/>
          <w:position w:val="-2"/>
          <w:lang w:val="fr-CA"/>
        </w:rPr>
      </w:pPr>
      <w:r w:rsidRPr="006C0266">
        <w:rPr>
          <w:rFonts w:ascii="Calibri" w:hAnsi="Calibri"/>
          <w:lang w:val="fr-CA"/>
        </w:rPr>
        <w:t xml:space="preserve">Se procurer l’équipement nécessaire (ordinateur portable, projecteur multimédia, accès Internet) pour réaliser le </w:t>
      </w:r>
      <w:proofErr w:type="spellStart"/>
      <w:r w:rsidRPr="006C0266">
        <w:rPr>
          <w:rFonts w:ascii="Calibri" w:hAnsi="Calibri"/>
          <w:lang w:val="fr-CA"/>
        </w:rPr>
        <w:t>CyberMystère</w:t>
      </w:r>
      <w:proofErr w:type="spellEnd"/>
      <w:r w:rsidRPr="006C0266">
        <w:rPr>
          <w:rFonts w:ascii="Calibri" w:hAnsi="Calibri"/>
          <w:lang w:val="fr-CA"/>
        </w:rPr>
        <w:t xml:space="preserve"> en groupe-classe afin de favoriser l’utilisation des TIC en classe.</w:t>
      </w:r>
    </w:p>
    <w:p w14:paraId="284CEF6D" w14:textId="77777777" w:rsidR="006C0266" w:rsidRPr="006C0266" w:rsidRDefault="006C0266" w:rsidP="00122880">
      <w:pPr>
        <w:pStyle w:val="Corps"/>
        <w:numPr>
          <w:ilvl w:val="0"/>
          <w:numId w:val="28"/>
        </w:numPr>
        <w:rPr>
          <w:rFonts w:ascii="Calibri" w:eastAsia="Times New Roman" w:hAnsi="Calibri" w:cs="Times New Roman"/>
          <w:position w:val="-2"/>
          <w:lang w:val="fr-CA"/>
        </w:rPr>
      </w:pPr>
      <w:r w:rsidRPr="006C0266">
        <w:rPr>
          <w:rFonts w:ascii="Calibri" w:hAnsi="Calibri"/>
          <w:lang w:val="fr-CA"/>
        </w:rPr>
        <w:t xml:space="preserve">Avoir accès au DVD </w:t>
      </w:r>
      <w:r w:rsidRPr="006C0266">
        <w:rPr>
          <w:rFonts w:ascii="Calibri" w:hAnsi="Calibri"/>
          <w:i/>
          <w:iCs/>
          <w:lang w:val="fr-CA"/>
        </w:rPr>
        <w:t>Carrièresenjustice.ca</w:t>
      </w:r>
      <w:r w:rsidRPr="006C0266">
        <w:rPr>
          <w:rFonts w:ascii="Calibri" w:hAnsi="Calibri"/>
          <w:lang w:val="fr-CA"/>
        </w:rPr>
        <w:t xml:space="preserve">. </w:t>
      </w:r>
    </w:p>
    <w:p w14:paraId="2A89FCE5" w14:textId="77777777" w:rsidR="006845B4" w:rsidRPr="006C0266" w:rsidRDefault="006845B4" w:rsidP="006C0266">
      <w:pPr>
        <w:pStyle w:val="Corps"/>
        <w:jc w:val="both"/>
        <w:rPr>
          <w:rFonts w:ascii="Calibri" w:eastAsia="Arial" w:hAnsi="Calibri" w:cs="Arial"/>
          <w:color w:val="BFBFBF"/>
          <w:u w:color="BFBFBF"/>
          <w:lang w:val="fr-CA"/>
        </w:rPr>
      </w:pPr>
    </w:p>
    <w:p w14:paraId="0AB79DEF" w14:textId="77777777" w:rsidR="00597A6F" w:rsidRPr="006C0266" w:rsidRDefault="00597A6F" w:rsidP="006C0266">
      <w:pPr>
        <w:rPr>
          <w:rFonts w:ascii="Calibri" w:hAnsi="Calibri" w:cstheme="minorHAnsi"/>
          <w:b/>
          <w:lang w:val="fr-CA"/>
        </w:rPr>
      </w:pPr>
      <w:r w:rsidRPr="006C0266">
        <w:rPr>
          <w:rFonts w:ascii="Calibri" w:hAnsi="Calibri" w:cstheme="minorHAnsi"/>
          <w:b/>
          <w:sz w:val="28"/>
          <w:lang w:val="fr-CA"/>
        </w:rPr>
        <w:t>&gt;&gt; M</w:t>
      </w:r>
      <w:r w:rsidR="006C0266" w:rsidRPr="006C0266">
        <w:rPr>
          <w:rFonts w:ascii="Calibri" w:hAnsi="Calibri" w:cstheme="minorHAnsi"/>
          <w:b/>
          <w:sz w:val="28"/>
          <w:lang w:val="fr-CA"/>
        </w:rPr>
        <w:t>ISE EN SITUATION</w:t>
      </w:r>
    </w:p>
    <w:p w14:paraId="41328AE7" w14:textId="77777777" w:rsidR="006C0266" w:rsidRPr="006C0266" w:rsidRDefault="006C0266" w:rsidP="006C0266">
      <w:pPr>
        <w:pStyle w:val="Corps"/>
        <w:rPr>
          <w:rFonts w:ascii="Calibri" w:hAnsi="Calibri"/>
          <w:b/>
          <w:bCs/>
          <w:lang w:val="fr-CA"/>
        </w:rPr>
      </w:pPr>
    </w:p>
    <w:p w14:paraId="4B0798C8" w14:textId="77777777" w:rsidR="006C0266" w:rsidRPr="006C0266" w:rsidRDefault="006C0266" w:rsidP="006C0266">
      <w:pPr>
        <w:pStyle w:val="Corps"/>
        <w:rPr>
          <w:rFonts w:ascii="Calibri" w:hAnsi="Calibri"/>
          <w:b/>
          <w:bCs/>
          <w:lang w:val="fr-CA"/>
        </w:rPr>
      </w:pPr>
      <w:r w:rsidRPr="006C0266">
        <w:rPr>
          <w:rFonts w:ascii="Calibri" w:hAnsi="Calibri"/>
          <w:b/>
          <w:bCs/>
          <w:lang w:val="fr-CA"/>
        </w:rPr>
        <w:t xml:space="preserve">Fiche H·3 et DVD </w:t>
      </w:r>
      <w:r w:rsidRPr="006C0266">
        <w:rPr>
          <w:rFonts w:ascii="Calibri" w:hAnsi="Calibri"/>
          <w:b/>
          <w:bCs/>
          <w:i/>
          <w:iCs/>
          <w:lang w:val="fr-CA"/>
        </w:rPr>
        <w:t>Carrièresenjustice.ca</w:t>
      </w:r>
    </w:p>
    <w:p w14:paraId="7D7D1AD4" w14:textId="77777777" w:rsidR="006C0266" w:rsidRPr="006C0266" w:rsidRDefault="006C0266" w:rsidP="006C0266">
      <w:pPr>
        <w:pStyle w:val="Corps"/>
        <w:rPr>
          <w:rFonts w:ascii="Calibri" w:hAnsi="Calibri"/>
          <w:lang w:val="fr-CA"/>
        </w:rPr>
      </w:pPr>
    </w:p>
    <w:p w14:paraId="437B1F9E" w14:textId="77777777" w:rsidR="006C0266" w:rsidRPr="006C0266" w:rsidRDefault="006C0266" w:rsidP="00122880">
      <w:pPr>
        <w:pStyle w:val="Corps"/>
        <w:numPr>
          <w:ilvl w:val="0"/>
          <w:numId w:val="29"/>
        </w:numPr>
        <w:rPr>
          <w:rFonts w:ascii="Calibri" w:eastAsia="Times New Roman" w:hAnsi="Calibri" w:cs="Times New Roman"/>
          <w:position w:val="-2"/>
          <w:lang w:val="fr-CA"/>
        </w:rPr>
      </w:pPr>
      <w:r w:rsidRPr="006C0266">
        <w:rPr>
          <w:rFonts w:ascii="Calibri" w:hAnsi="Calibri"/>
          <w:lang w:val="fr-CA"/>
        </w:rPr>
        <w:t>Présenter le thème de la section au groupe-classe (</w:t>
      </w:r>
      <w:r w:rsidRPr="006C0266">
        <w:rPr>
          <w:rFonts w:ascii="Calibri" w:hAnsi="Calibri"/>
          <w:b/>
          <w:bCs/>
          <w:lang w:val="fr-CA"/>
        </w:rPr>
        <w:t>Procès</w:t>
      </w:r>
      <w:r w:rsidRPr="006C0266">
        <w:rPr>
          <w:rFonts w:ascii="Calibri" w:hAnsi="Calibri"/>
          <w:lang w:val="fr-CA"/>
        </w:rPr>
        <w:t xml:space="preserve">) puis demander aux élèves de faire des prédictions par rapport au déroulement d’un procès et aux personnages clés qui font partie de ce processus. Écrire les réponses des élèves au tableau. </w:t>
      </w:r>
    </w:p>
    <w:p w14:paraId="6578B9C0" w14:textId="77777777" w:rsidR="006C0266" w:rsidRPr="006C0266" w:rsidRDefault="006C0266" w:rsidP="00122880">
      <w:pPr>
        <w:pStyle w:val="Corps"/>
        <w:numPr>
          <w:ilvl w:val="0"/>
          <w:numId w:val="30"/>
        </w:numPr>
        <w:rPr>
          <w:rFonts w:ascii="Calibri" w:eastAsia="Times New Roman" w:hAnsi="Calibri" w:cs="Times New Roman"/>
          <w:position w:val="-2"/>
          <w:lang w:val="fr-CA"/>
        </w:rPr>
      </w:pPr>
      <w:r w:rsidRPr="006C0266">
        <w:rPr>
          <w:rFonts w:ascii="Calibri" w:hAnsi="Calibri"/>
          <w:lang w:val="fr-CA"/>
        </w:rPr>
        <w:t xml:space="preserve">Visionner la capsule télévisuelle sur le procès (4:18 min.) et faire un retour sur les prédictions des élèves afin de confirmer ou d’infirmer ces dernières. </w:t>
      </w:r>
    </w:p>
    <w:p w14:paraId="637AF448" w14:textId="77777777" w:rsidR="006C0266" w:rsidRPr="006C0266" w:rsidRDefault="006C0266" w:rsidP="00122880">
      <w:pPr>
        <w:pStyle w:val="Corps"/>
        <w:numPr>
          <w:ilvl w:val="0"/>
          <w:numId w:val="31"/>
        </w:numPr>
        <w:rPr>
          <w:rFonts w:ascii="Calibri" w:eastAsia="Times New Roman" w:hAnsi="Calibri" w:cs="Times New Roman"/>
          <w:position w:val="-2"/>
          <w:lang w:val="fr-CA"/>
        </w:rPr>
      </w:pPr>
      <w:r w:rsidRPr="006C0266">
        <w:rPr>
          <w:rFonts w:ascii="Calibri" w:hAnsi="Calibri"/>
          <w:lang w:val="fr-CA"/>
        </w:rPr>
        <w:t xml:space="preserve">Inviter les élèves à répondre aux deux questions de façon individuelle. Faire une mise en commun des réponses et s’assurer de la compréhension des élèves. </w:t>
      </w:r>
    </w:p>
    <w:p w14:paraId="7EFA5FD2" w14:textId="77777777" w:rsidR="006C0266" w:rsidRDefault="006C0266" w:rsidP="006C0266">
      <w:pPr>
        <w:pStyle w:val="Pardfaut"/>
        <w:rPr>
          <w:rFonts w:ascii="Calibri" w:eastAsia="Arial" w:hAnsi="Calibri" w:cs="Arial"/>
          <w:sz w:val="32"/>
          <w:szCs w:val="32"/>
        </w:rPr>
      </w:pPr>
    </w:p>
    <w:tbl>
      <w:tblPr>
        <w:tblStyle w:val="TableNormal"/>
        <w:tblW w:w="93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02"/>
        <w:gridCol w:w="8057"/>
      </w:tblGrid>
      <w:tr w:rsidR="006C0266" w:rsidRPr="003463AB" w14:paraId="20CC3660" w14:textId="77777777" w:rsidTr="00A46EC0">
        <w:trPr>
          <w:trHeight w:val="295"/>
        </w:trPr>
        <w:tc>
          <w:tcPr>
            <w:tcW w:w="9359" w:type="dxa"/>
            <w:gridSpan w:val="2"/>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3D487C10" w14:textId="77777777" w:rsidR="006C0266" w:rsidRPr="006C0266" w:rsidRDefault="006C0266" w:rsidP="006C0266">
            <w:pPr>
              <w:pStyle w:val="Corps"/>
              <w:jc w:val="center"/>
              <w:rPr>
                <w:rFonts w:ascii="Calibri" w:hAnsi="Calibri"/>
                <w:lang w:val="fr-CA"/>
              </w:rPr>
            </w:pPr>
            <w:r w:rsidRPr="006C0266">
              <w:rPr>
                <w:rFonts w:ascii="Calibri" w:hAnsi="Calibri"/>
                <w:b/>
                <w:bCs/>
                <w:lang w:val="fr-CA"/>
              </w:rPr>
              <w:t>Corrigé de la fiche H·3</w:t>
            </w:r>
          </w:p>
        </w:tc>
      </w:tr>
      <w:tr w:rsidR="006C0266" w:rsidRPr="003463AB" w14:paraId="1B413447" w14:textId="77777777" w:rsidTr="00A46EC0">
        <w:trPr>
          <w:trHeight w:val="595"/>
        </w:trPr>
        <w:tc>
          <w:tcPr>
            <w:tcW w:w="130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54EBC11" w14:textId="77777777" w:rsidR="006C0266" w:rsidRPr="006C0266" w:rsidRDefault="006C0266" w:rsidP="006C0266">
            <w:pPr>
              <w:pStyle w:val="Corps"/>
              <w:rPr>
                <w:rFonts w:ascii="Calibri" w:hAnsi="Calibri"/>
                <w:lang w:val="fr-CA"/>
              </w:rPr>
            </w:pPr>
            <w:r w:rsidRPr="006C0266">
              <w:rPr>
                <w:rFonts w:ascii="Calibri" w:hAnsi="Calibri"/>
                <w:b/>
                <w:bCs/>
                <w:lang w:val="fr-CA"/>
              </w:rPr>
              <w:t xml:space="preserve">Question 1 </w:t>
            </w:r>
          </w:p>
        </w:tc>
        <w:tc>
          <w:tcPr>
            <w:tcW w:w="80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891C50C" w14:textId="77777777" w:rsidR="006C0266" w:rsidRPr="006C0266" w:rsidRDefault="006C0266" w:rsidP="006C0266">
            <w:pPr>
              <w:pStyle w:val="Corps"/>
              <w:rPr>
                <w:rFonts w:ascii="Calibri" w:hAnsi="Calibri"/>
                <w:lang w:val="fr-CA"/>
              </w:rPr>
            </w:pPr>
            <w:r w:rsidRPr="006C0266">
              <w:rPr>
                <w:rFonts w:ascii="Calibri" w:hAnsi="Calibri"/>
                <w:i/>
                <w:iCs/>
                <w:lang w:val="fr-CA"/>
              </w:rPr>
              <w:t xml:space="preserve">Le témoin est l’agent de police qui a donné la contravention. Michel témoigne également lors de son procès. </w:t>
            </w:r>
          </w:p>
        </w:tc>
      </w:tr>
      <w:tr w:rsidR="006C0266" w:rsidRPr="003463AB" w14:paraId="63609633" w14:textId="77777777" w:rsidTr="00A46EC0">
        <w:trPr>
          <w:trHeight w:val="1795"/>
        </w:trPr>
        <w:tc>
          <w:tcPr>
            <w:tcW w:w="130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F7F563F" w14:textId="77777777" w:rsidR="006C0266" w:rsidRPr="006C0266" w:rsidRDefault="006C0266" w:rsidP="006C0266">
            <w:pPr>
              <w:pStyle w:val="Corps"/>
              <w:rPr>
                <w:rFonts w:ascii="Calibri" w:hAnsi="Calibri"/>
                <w:lang w:val="fr-CA"/>
              </w:rPr>
            </w:pPr>
            <w:r w:rsidRPr="006C0266">
              <w:rPr>
                <w:rFonts w:ascii="Calibri" w:hAnsi="Calibri"/>
                <w:b/>
                <w:bCs/>
                <w:lang w:val="fr-CA"/>
              </w:rPr>
              <w:lastRenderedPageBreak/>
              <w:t xml:space="preserve">Question 2 </w:t>
            </w:r>
          </w:p>
        </w:tc>
        <w:tc>
          <w:tcPr>
            <w:tcW w:w="80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31C692E" w14:textId="77777777" w:rsidR="006C0266" w:rsidRPr="006C0266" w:rsidRDefault="006C0266" w:rsidP="00122880">
            <w:pPr>
              <w:pStyle w:val="Corps"/>
              <w:numPr>
                <w:ilvl w:val="0"/>
                <w:numId w:val="32"/>
              </w:numPr>
              <w:rPr>
                <w:rFonts w:ascii="Calibri" w:hAnsi="Calibri"/>
                <w:i/>
                <w:iCs/>
                <w:position w:val="-2"/>
                <w:lang w:val="fr-CA"/>
              </w:rPr>
            </w:pPr>
            <w:r w:rsidRPr="006C0266">
              <w:rPr>
                <w:rFonts w:ascii="Calibri" w:hAnsi="Calibri"/>
                <w:i/>
                <w:iCs/>
                <w:lang w:val="fr-CA"/>
              </w:rPr>
              <w:t xml:space="preserve">pour que l’issue du procès soit juste et équitable; </w:t>
            </w:r>
          </w:p>
          <w:p w14:paraId="33FBEFB0" w14:textId="77777777" w:rsidR="006C0266" w:rsidRPr="006C0266" w:rsidRDefault="006C0266" w:rsidP="00122880">
            <w:pPr>
              <w:pStyle w:val="Corps"/>
              <w:numPr>
                <w:ilvl w:val="0"/>
                <w:numId w:val="33"/>
              </w:numPr>
              <w:rPr>
                <w:rFonts w:ascii="Calibri" w:hAnsi="Calibri"/>
                <w:i/>
                <w:iCs/>
                <w:position w:val="-2"/>
                <w:lang w:val="fr-CA"/>
              </w:rPr>
            </w:pPr>
            <w:r w:rsidRPr="006C0266">
              <w:rPr>
                <w:rFonts w:ascii="Calibri" w:hAnsi="Calibri"/>
                <w:i/>
                <w:iCs/>
                <w:lang w:val="fr-CA"/>
              </w:rPr>
              <w:t xml:space="preserve">pour s’assurer que la personne accusée n’obtient pas une sentence (punition) qu’elle ou il ne mérite pas; </w:t>
            </w:r>
          </w:p>
          <w:p w14:paraId="632714F1" w14:textId="77777777" w:rsidR="006C0266" w:rsidRPr="006C0266" w:rsidRDefault="006C0266" w:rsidP="00122880">
            <w:pPr>
              <w:pStyle w:val="Corps"/>
              <w:numPr>
                <w:ilvl w:val="0"/>
                <w:numId w:val="34"/>
              </w:numPr>
              <w:rPr>
                <w:rFonts w:ascii="Calibri" w:hAnsi="Calibri"/>
                <w:i/>
                <w:iCs/>
                <w:position w:val="-2"/>
                <w:lang w:val="fr-CA"/>
              </w:rPr>
            </w:pPr>
            <w:r w:rsidRPr="006C0266">
              <w:rPr>
                <w:rFonts w:ascii="Calibri" w:hAnsi="Calibri"/>
                <w:i/>
                <w:iCs/>
                <w:lang w:val="fr-CA"/>
              </w:rPr>
              <w:t xml:space="preserve">pour permettre au juge de rendre la bonne décision; </w:t>
            </w:r>
          </w:p>
          <w:p w14:paraId="6D5B51DE" w14:textId="77777777" w:rsidR="006C0266" w:rsidRPr="006C0266" w:rsidRDefault="006C0266" w:rsidP="00122880">
            <w:pPr>
              <w:pStyle w:val="Corps"/>
              <w:numPr>
                <w:ilvl w:val="0"/>
                <w:numId w:val="35"/>
              </w:numPr>
              <w:rPr>
                <w:rFonts w:ascii="Calibri" w:hAnsi="Calibri"/>
                <w:i/>
                <w:iCs/>
                <w:position w:val="-2"/>
                <w:lang w:val="fr-CA"/>
              </w:rPr>
            </w:pPr>
            <w:r w:rsidRPr="006C0266">
              <w:rPr>
                <w:rFonts w:ascii="Calibri" w:hAnsi="Calibri"/>
                <w:i/>
                <w:iCs/>
                <w:lang w:val="fr-CA"/>
              </w:rPr>
              <w:t xml:space="preserve">pour que le système judiciaire fonctionne de façon adéquate et représente réellement la justice. </w:t>
            </w:r>
          </w:p>
        </w:tc>
      </w:tr>
    </w:tbl>
    <w:p w14:paraId="0B6F19BE" w14:textId="77777777" w:rsidR="006845B4" w:rsidRPr="006C0266" w:rsidRDefault="006845B4" w:rsidP="006C0266">
      <w:pPr>
        <w:pStyle w:val="Corps"/>
        <w:jc w:val="both"/>
        <w:rPr>
          <w:rFonts w:ascii="Calibri" w:eastAsia="Arial" w:hAnsi="Calibri" w:cs="Arial"/>
          <w:lang w:val="fr-CA"/>
        </w:rPr>
      </w:pPr>
    </w:p>
    <w:p w14:paraId="403B4120" w14:textId="77777777" w:rsidR="00597A6F" w:rsidRDefault="00597A6F" w:rsidP="006C0266">
      <w:pPr>
        <w:rPr>
          <w:rFonts w:ascii="Calibri" w:hAnsi="Calibri" w:cstheme="minorHAnsi"/>
          <w:b/>
          <w:sz w:val="28"/>
          <w:lang w:val="fr-CA"/>
        </w:rPr>
      </w:pPr>
      <w:r w:rsidRPr="009347F7">
        <w:rPr>
          <w:rFonts w:ascii="Calibri" w:hAnsi="Calibri" w:cstheme="minorHAnsi"/>
          <w:b/>
          <w:sz w:val="28"/>
          <w:lang w:val="fr-CA"/>
        </w:rPr>
        <w:t>&gt;&gt; DÉROULEMENT DES ACTIVITÉS</w:t>
      </w:r>
    </w:p>
    <w:p w14:paraId="3C3E3DD2" w14:textId="77777777" w:rsidR="006C0266" w:rsidRPr="006C0266" w:rsidRDefault="006C0266" w:rsidP="006C0266">
      <w:pPr>
        <w:rPr>
          <w:rFonts w:ascii="Calibri" w:hAnsi="Calibri" w:cstheme="minorHAnsi"/>
          <w:b/>
          <w:sz w:val="28"/>
          <w:lang w:val="fr-CA"/>
        </w:rPr>
      </w:pPr>
    </w:p>
    <w:p w14:paraId="3AD668EC" w14:textId="77777777" w:rsidR="006C0266" w:rsidRDefault="006C0266" w:rsidP="006C0266">
      <w:pPr>
        <w:pStyle w:val="Corps"/>
        <w:rPr>
          <w:rFonts w:ascii="Calibri" w:hAnsi="Calibri"/>
          <w:b/>
          <w:bCs/>
          <w:lang w:val="fr-CA"/>
        </w:rPr>
      </w:pPr>
      <w:r w:rsidRPr="006C0266">
        <w:rPr>
          <w:rFonts w:ascii="Calibri" w:hAnsi="Calibri"/>
          <w:b/>
          <w:bCs/>
          <w:lang w:val="fr-CA"/>
        </w:rPr>
        <w:t xml:space="preserve">Accès procès! (Fiches H·1 </w:t>
      </w:r>
      <w:r w:rsidRPr="006C0266">
        <w:rPr>
          <w:rFonts w:ascii="Calibri" w:hAnsi="Calibri"/>
          <w:lang w:val="fr-CA"/>
        </w:rPr>
        <w:t>et</w:t>
      </w:r>
      <w:r w:rsidRPr="006C0266">
        <w:rPr>
          <w:rFonts w:ascii="Calibri" w:hAnsi="Calibri"/>
          <w:b/>
          <w:bCs/>
          <w:lang w:val="fr-CA"/>
        </w:rPr>
        <w:t xml:space="preserve"> H·2)</w:t>
      </w:r>
    </w:p>
    <w:p w14:paraId="4E83F216" w14:textId="77777777" w:rsidR="006C0266" w:rsidRPr="006C0266" w:rsidRDefault="006C0266" w:rsidP="006C0266">
      <w:pPr>
        <w:pStyle w:val="Corps"/>
        <w:rPr>
          <w:rFonts w:ascii="Calibri" w:hAnsi="Calibri"/>
          <w:lang w:val="fr-CA"/>
        </w:rPr>
      </w:pPr>
    </w:p>
    <w:p w14:paraId="36EB135B" w14:textId="77777777" w:rsidR="006C0266" w:rsidRPr="006C0266" w:rsidRDefault="006C0266" w:rsidP="00122880">
      <w:pPr>
        <w:pStyle w:val="Corps"/>
        <w:numPr>
          <w:ilvl w:val="0"/>
          <w:numId w:val="36"/>
        </w:numPr>
        <w:rPr>
          <w:rFonts w:ascii="Calibri" w:eastAsia="Times New Roman" w:hAnsi="Calibri" w:cs="Times New Roman"/>
          <w:position w:val="-2"/>
          <w:lang w:val="fr-CA"/>
        </w:rPr>
      </w:pPr>
      <w:r w:rsidRPr="006C0266">
        <w:rPr>
          <w:rFonts w:ascii="Calibri" w:hAnsi="Calibri"/>
          <w:lang w:val="fr-CA"/>
        </w:rPr>
        <w:t xml:space="preserve">Réactiver les connaissances des élèves sur ce qu’elles et ils ont appris de la loi et du crime au cours des sections précédentes et leur annoncer qu’elles et ils verront, au cours de la section </w:t>
      </w:r>
      <w:r w:rsidRPr="006C0266">
        <w:rPr>
          <w:rFonts w:ascii="Calibri" w:hAnsi="Calibri"/>
          <w:b/>
          <w:bCs/>
          <w:lang w:val="fr-CA"/>
        </w:rPr>
        <w:t>Procès</w:t>
      </w:r>
      <w:r w:rsidRPr="006C0266">
        <w:rPr>
          <w:rFonts w:ascii="Calibri" w:hAnsi="Calibri"/>
          <w:lang w:val="fr-CA"/>
        </w:rPr>
        <w:t xml:space="preserve">, ce qui se passe quand une personne ne respecte pas la loi. </w:t>
      </w:r>
    </w:p>
    <w:p w14:paraId="735249F8" w14:textId="77777777" w:rsidR="006C0266" w:rsidRPr="006C0266" w:rsidRDefault="006C0266" w:rsidP="00122880">
      <w:pPr>
        <w:pStyle w:val="Corps"/>
        <w:numPr>
          <w:ilvl w:val="0"/>
          <w:numId w:val="37"/>
        </w:numPr>
        <w:rPr>
          <w:rFonts w:ascii="Calibri" w:eastAsia="Times New Roman" w:hAnsi="Calibri" w:cs="Times New Roman"/>
          <w:position w:val="-2"/>
          <w:lang w:val="fr-CA"/>
        </w:rPr>
      </w:pPr>
      <w:r w:rsidRPr="006C0266">
        <w:rPr>
          <w:rFonts w:ascii="Calibri" w:hAnsi="Calibri"/>
          <w:lang w:val="fr-CA"/>
        </w:rPr>
        <w:t>Projeter l’</w:t>
      </w:r>
      <w:r w:rsidRPr="006C0266">
        <w:rPr>
          <w:rFonts w:ascii="Calibri" w:hAnsi="Calibri"/>
          <w:b/>
          <w:bCs/>
          <w:lang w:val="fr-CA"/>
        </w:rPr>
        <w:t>annexe 1</w:t>
      </w:r>
      <w:r w:rsidRPr="006C0266">
        <w:rPr>
          <w:rFonts w:ascii="Calibri" w:hAnsi="Calibri"/>
          <w:lang w:val="fr-CA"/>
        </w:rPr>
        <w:t xml:space="preserve"> à l’aide du rétroprojecteur ou du tableau interactif pour présenter l’histoire de Justin et les diverses étapes d’un procès criminel, de l’arrestation à l’appel du verdict final et de la peine. </w:t>
      </w:r>
    </w:p>
    <w:p w14:paraId="36ECACF9" w14:textId="77777777" w:rsidR="006C0266" w:rsidRPr="006C0266" w:rsidRDefault="006C0266" w:rsidP="00122880">
      <w:pPr>
        <w:pStyle w:val="Corps"/>
        <w:numPr>
          <w:ilvl w:val="0"/>
          <w:numId w:val="38"/>
        </w:numPr>
        <w:rPr>
          <w:rFonts w:ascii="Calibri" w:eastAsia="Times New Roman" w:hAnsi="Calibri" w:cs="Times New Roman"/>
          <w:position w:val="-2"/>
          <w:lang w:val="fr-CA"/>
        </w:rPr>
      </w:pPr>
      <w:r w:rsidRPr="006C0266">
        <w:rPr>
          <w:rFonts w:ascii="Calibri" w:hAnsi="Calibri"/>
          <w:lang w:val="fr-CA"/>
        </w:rPr>
        <w:t xml:space="preserve">Inviter un ou une élève à lire l’histoire de Justin à voix haute puis prendre connaissance, en groupe-classe, des étapes que ce dernier aura à franchir avant de savoir s’il est reconnu coupable ou non coupable. Poser les questions suivantes aux élèves : </w:t>
      </w:r>
    </w:p>
    <w:p w14:paraId="30B4AC4B" w14:textId="77777777" w:rsidR="006C0266" w:rsidRPr="006C0266" w:rsidRDefault="006C0266" w:rsidP="006C0266">
      <w:pPr>
        <w:pStyle w:val="Corps"/>
        <w:ind w:left="720"/>
        <w:rPr>
          <w:rFonts w:ascii="Calibri" w:hAnsi="Calibri"/>
          <w:lang w:val="fr-CA"/>
        </w:rPr>
      </w:pPr>
      <w:proofErr w:type="gramStart"/>
      <w:r w:rsidRPr="006C0266">
        <w:rPr>
          <w:rFonts w:ascii="Calibri" w:hAnsi="Calibri"/>
          <w:lang w:val="fr-CA"/>
        </w:rPr>
        <w:t>o</w:t>
      </w:r>
      <w:proofErr w:type="gramEnd"/>
      <w:r w:rsidRPr="006C0266">
        <w:rPr>
          <w:rFonts w:ascii="Calibri" w:hAnsi="Calibri"/>
          <w:lang w:val="fr-CA"/>
        </w:rPr>
        <w:t xml:space="preserve"> Quelle est l’infraction dont Justin est accusé? </w:t>
      </w:r>
    </w:p>
    <w:p w14:paraId="1E4278F0" w14:textId="77777777" w:rsidR="006C0266" w:rsidRDefault="006C0266" w:rsidP="006C0266">
      <w:pPr>
        <w:pStyle w:val="Corps"/>
        <w:ind w:left="720"/>
        <w:rPr>
          <w:rFonts w:ascii="Calibri" w:hAnsi="Calibri"/>
          <w:lang w:val="fr-CA"/>
        </w:rPr>
      </w:pPr>
      <w:proofErr w:type="gramStart"/>
      <w:r w:rsidRPr="006C0266">
        <w:rPr>
          <w:rFonts w:ascii="Calibri" w:hAnsi="Calibri"/>
          <w:lang w:val="fr-CA"/>
        </w:rPr>
        <w:t>o</w:t>
      </w:r>
      <w:proofErr w:type="gramEnd"/>
      <w:r w:rsidRPr="006C0266">
        <w:rPr>
          <w:rFonts w:ascii="Calibri" w:hAnsi="Calibri"/>
          <w:lang w:val="fr-CA"/>
        </w:rPr>
        <w:t xml:space="preserve"> Dans quelle catégorie du Code criminel cette infraction se retrouve-t-elle?</w:t>
      </w:r>
    </w:p>
    <w:p w14:paraId="772651CC" w14:textId="77777777" w:rsidR="006C0266" w:rsidRPr="006C0266" w:rsidRDefault="006C0266" w:rsidP="00122880">
      <w:pPr>
        <w:pStyle w:val="Corps"/>
        <w:numPr>
          <w:ilvl w:val="0"/>
          <w:numId w:val="39"/>
        </w:numPr>
        <w:rPr>
          <w:rFonts w:ascii="Calibri" w:hAnsi="Calibri"/>
          <w:lang w:val="fr-CA"/>
        </w:rPr>
      </w:pPr>
      <w:r w:rsidRPr="006C0266">
        <w:rPr>
          <w:rFonts w:ascii="Calibri" w:hAnsi="Calibri"/>
          <w:lang w:val="fr-CA"/>
        </w:rPr>
        <w:t xml:space="preserve">Dire aux élèves que le droit criminel comporte plusieurs principes importants puis les inviter à lire, de façon individuelle, les explications de la </w:t>
      </w:r>
      <w:r w:rsidRPr="006C0266">
        <w:rPr>
          <w:rFonts w:ascii="Calibri" w:hAnsi="Calibri"/>
          <w:b/>
          <w:bCs/>
          <w:lang w:val="fr-CA"/>
        </w:rPr>
        <w:t>fiche H·1</w:t>
      </w:r>
      <w:r w:rsidRPr="006C0266">
        <w:rPr>
          <w:rFonts w:ascii="Calibri" w:hAnsi="Calibri"/>
          <w:lang w:val="fr-CA"/>
        </w:rPr>
        <w:t xml:space="preserve"> sur les quatre principes importants en droit criminel.</w:t>
      </w:r>
    </w:p>
    <w:p w14:paraId="141CEB4F" w14:textId="77777777" w:rsidR="006C0266" w:rsidRPr="006C0266" w:rsidRDefault="006C0266" w:rsidP="00122880">
      <w:pPr>
        <w:pStyle w:val="Corps"/>
        <w:numPr>
          <w:ilvl w:val="0"/>
          <w:numId w:val="39"/>
        </w:numPr>
        <w:rPr>
          <w:rFonts w:ascii="Calibri" w:eastAsia="Times New Roman" w:hAnsi="Calibri" w:cs="Times New Roman"/>
          <w:position w:val="-2"/>
          <w:lang w:val="fr-CA"/>
        </w:rPr>
      </w:pPr>
      <w:r w:rsidRPr="006C0266">
        <w:rPr>
          <w:rFonts w:ascii="Calibri" w:hAnsi="Calibri"/>
          <w:lang w:val="fr-CA"/>
        </w:rPr>
        <w:t>Faire un retour sur chacun des principes et demander aux élèves de les expliquer dans leurs propres mots afin de s’assurer de leur compréhension.</w:t>
      </w:r>
    </w:p>
    <w:p w14:paraId="347BF444" w14:textId="77777777" w:rsidR="006C0266" w:rsidRPr="006C0266" w:rsidRDefault="006C0266" w:rsidP="00122880">
      <w:pPr>
        <w:pStyle w:val="Corps"/>
        <w:numPr>
          <w:ilvl w:val="0"/>
          <w:numId w:val="40"/>
        </w:numPr>
        <w:rPr>
          <w:rFonts w:ascii="Calibri" w:eastAsia="Times New Roman" w:hAnsi="Calibri" w:cs="Times New Roman"/>
          <w:position w:val="-2"/>
          <w:lang w:val="fr-CA"/>
        </w:rPr>
      </w:pPr>
      <w:r w:rsidRPr="006C0266">
        <w:rPr>
          <w:rFonts w:ascii="Calibri" w:hAnsi="Calibri"/>
          <w:lang w:val="fr-CA"/>
        </w:rPr>
        <w:t xml:space="preserve">Placer les élèves en équipes de deux et leur demander de compléter les activités de la </w:t>
      </w:r>
      <w:r w:rsidRPr="006C0266">
        <w:rPr>
          <w:rFonts w:ascii="Calibri" w:hAnsi="Calibri"/>
          <w:b/>
          <w:bCs/>
          <w:lang w:val="fr-CA"/>
        </w:rPr>
        <w:t>fiche H·2</w:t>
      </w:r>
      <w:r w:rsidRPr="006C0266">
        <w:rPr>
          <w:rFonts w:ascii="Calibri" w:hAnsi="Calibri"/>
          <w:lang w:val="fr-CA"/>
        </w:rPr>
        <w:t xml:space="preserve"> puis corriger les activités en groupe-classe. </w:t>
      </w:r>
    </w:p>
    <w:tbl>
      <w:tblPr>
        <w:tblStyle w:val="TableNormal"/>
        <w:tblpPr w:leftFromText="141" w:rightFromText="141" w:vertAnchor="text" w:horzAnchor="page" w:tblpX="1846" w:tblpY="215"/>
        <w:tblW w:w="93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02"/>
        <w:gridCol w:w="8057"/>
      </w:tblGrid>
      <w:tr w:rsidR="006C0266" w:rsidRPr="003463AB" w14:paraId="208D1207" w14:textId="77777777" w:rsidTr="006C0266">
        <w:trPr>
          <w:trHeight w:val="295"/>
        </w:trPr>
        <w:tc>
          <w:tcPr>
            <w:tcW w:w="9359" w:type="dxa"/>
            <w:gridSpan w:val="2"/>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256A1E2" w14:textId="77777777" w:rsidR="006C0266" w:rsidRPr="006C0266" w:rsidRDefault="006C0266" w:rsidP="006C0266">
            <w:pPr>
              <w:pStyle w:val="Corps"/>
              <w:jc w:val="center"/>
              <w:rPr>
                <w:rFonts w:ascii="Calibri" w:hAnsi="Calibri"/>
                <w:lang w:val="fr-CA"/>
              </w:rPr>
            </w:pPr>
            <w:r w:rsidRPr="006C0266">
              <w:rPr>
                <w:rFonts w:ascii="Calibri" w:hAnsi="Calibri"/>
                <w:b/>
                <w:bCs/>
                <w:lang w:val="fr-CA"/>
              </w:rPr>
              <w:t>Corrigé de la fiche H·2</w:t>
            </w:r>
          </w:p>
        </w:tc>
      </w:tr>
      <w:tr w:rsidR="006C0266" w:rsidRPr="006C0266" w14:paraId="1D6B4A0D" w14:textId="77777777" w:rsidTr="006C0266">
        <w:trPr>
          <w:trHeight w:val="295"/>
        </w:trPr>
        <w:tc>
          <w:tcPr>
            <w:tcW w:w="9359" w:type="dxa"/>
            <w:gridSpan w:val="2"/>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EF94F7D" w14:textId="77777777" w:rsidR="006C0266" w:rsidRPr="006C0266" w:rsidRDefault="006C0266" w:rsidP="006C0266">
            <w:pPr>
              <w:pStyle w:val="Corps"/>
              <w:jc w:val="center"/>
              <w:rPr>
                <w:rFonts w:ascii="Calibri" w:hAnsi="Calibri"/>
                <w:lang w:val="fr-CA"/>
              </w:rPr>
            </w:pPr>
            <w:r w:rsidRPr="006C0266">
              <w:rPr>
                <w:rFonts w:ascii="Calibri" w:hAnsi="Calibri"/>
                <w:b/>
                <w:bCs/>
                <w:lang w:val="fr-CA"/>
              </w:rPr>
              <w:t>Vrai ou Faux?</w:t>
            </w:r>
          </w:p>
        </w:tc>
      </w:tr>
      <w:tr w:rsidR="006C0266" w:rsidRPr="003463AB" w14:paraId="159F29B8" w14:textId="77777777" w:rsidTr="006C0266">
        <w:trPr>
          <w:trHeight w:val="595"/>
        </w:trPr>
        <w:tc>
          <w:tcPr>
            <w:tcW w:w="130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8048DD2" w14:textId="77777777" w:rsidR="006C0266" w:rsidRPr="006C0266" w:rsidRDefault="006C0266" w:rsidP="006C0266">
            <w:pPr>
              <w:pStyle w:val="Corps"/>
              <w:rPr>
                <w:rFonts w:ascii="Calibri" w:hAnsi="Calibri"/>
                <w:lang w:val="fr-CA"/>
              </w:rPr>
            </w:pPr>
            <w:r w:rsidRPr="006C0266">
              <w:rPr>
                <w:rFonts w:ascii="Calibri" w:hAnsi="Calibri"/>
                <w:b/>
                <w:bCs/>
                <w:lang w:val="fr-CA"/>
              </w:rPr>
              <w:t xml:space="preserve">Question 1 </w:t>
            </w:r>
          </w:p>
        </w:tc>
        <w:tc>
          <w:tcPr>
            <w:tcW w:w="80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1C17480" w14:textId="77777777" w:rsidR="006C0266" w:rsidRPr="006C0266" w:rsidRDefault="006C0266" w:rsidP="006C0266">
            <w:pPr>
              <w:pStyle w:val="Corps"/>
              <w:rPr>
                <w:rFonts w:ascii="Calibri" w:hAnsi="Calibri"/>
                <w:lang w:val="fr-CA"/>
              </w:rPr>
            </w:pPr>
            <w:r w:rsidRPr="006C0266">
              <w:rPr>
                <w:rFonts w:ascii="Calibri" w:hAnsi="Calibri"/>
                <w:i/>
                <w:iCs/>
                <w:lang w:val="fr-CA"/>
              </w:rPr>
              <w:t>Faux : parce que les parents, amis, voisins ou collègues ne peuvent être impartiaux</w:t>
            </w:r>
          </w:p>
        </w:tc>
      </w:tr>
      <w:tr w:rsidR="006C0266" w:rsidRPr="003463AB" w14:paraId="49331A34" w14:textId="77777777" w:rsidTr="006C0266">
        <w:trPr>
          <w:trHeight w:val="595"/>
        </w:trPr>
        <w:tc>
          <w:tcPr>
            <w:tcW w:w="130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6103BCE" w14:textId="77777777" w:rsidR="006C0266" w:rsidRPr="006C0266" w:rsidRDefault="006C0266" w:rsidP="006C0266">
            <w:pPr>
              <w:pStyle w:val="Corps"/>
              <w:rPr>
                <w:rFonts w:ascii="Calibri" w:hAnsi="Calibri"/>
                <w:lang w:val="fr-CA"/>
              </w:rPr>
            </w:pPr>
            <w:r w:rsidRPr="006C0266">
              <w:rPr>
                <w:rFonts w:ascii="Calibri" w:hAnsi="Calibri"/>
                <w:b/>
                <w:bCs/>
                <w:lang w:val="fr-CA"/>
              </w:rPr>
              <w:t xml:space="preserve">Question 2 </w:t>
            </w:r>
          </w:p>
        </w:tc>
        <w:tc>
          <w:tcPr>
            <w:tcW w:w="80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7D31E03" w14:textId="77777777" w:rsidR="006C0266" w:rsidRPr="006C0266" w:rsidRDefault="006C0266" w:rsidP="006C0266">
            <w:pPr>
              <w:pStyle w:val="Corps"/>
              <w:rPr>
                <w:rFonts w:ascii="Calibri" w:hAnsi="Calibri"/>
                <w:lang w:val="fr-CA"/>
              </w:rPr>
            </w:pPr>
            <w:r w:rsidRPr="006C0266">
              <w:rPr>
                <w:rFonts w:ascii="Calibri" w:hAnsi="Calibri"/>
                <w:i/>
                <w:iCs/>
                <w:lang w:val="fr-CA"/>
              </w:rPr>
              <w:t>Faux : le fardeau de la preuve repose chez la Couronne. C’est donc à la Couronne de prouver que Justin a commis un crime</w:t>
            </w:r>
          </w:p>
        </w:tc>
      </w:tr>
      <w:tr w:rsidR="006C0266" w:rsidRPr="003463AB" w14:paraId="25C1C756" w14:textId="77777777" w:rsidTr="006C0266">
        <w:trPr>
          <w:trHeight w:val="295"/>
        </w:trPr>
        <w:tc>
          <w:tcPr>
            <w:tcW w:w="130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88110CF" w14:textId="77777777" w:rsidR="006C0266" w:rsidRPr="006C0266" w:rsidRDefault="006C0266" w:rsidP="006C0266">
            <w:pPr>
              <w:pStyle w:val="Corps"/>
              <w:rPr>
                <w:rFonts w:ascii="Calibri" w:hAnsi="Calibri"/>
                <w:lang w:val="fr-CA"/>
              </w:rPr>
            </w:pPr>
            <w:r w:rsidRPr="006C0266">
              <w:rPr>
                <w:rFonts w:ascii="Calibri" w:hAnsi="Calibri"/>
                <w:b/>
                <w:bCs/>
                <w:lang w:val="fr-CA"/>
              </w:rPr>
              <w:t>Question 3</w:t>
            </w:r>
          </w:p>
        </w:tc>
        <w:tc>
          <w:tcPr>
            <w:tcW w:w="80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A6EBFD3" w14:textId="77777777" w:rsidR="006C0266" w:rsidRPr="006C0266" w:rsidRDefault="006C0266" w:rsidP="006C0266">
            <w:pPr>
              <w:pStyle w:val="Corps"/>
              <w:rPr>
                <w:rFonts w:ascii="Calibri" w:hAnsi="Calibri"/>
                <w:lang w:val="fr-CA"/>
              </w:rPr>
            </w:pPr>
            <w:r w:rsidRPr="006C0266">
              <w:rPr>
                <w:rFonts w:ascii="Calibri" w:hAnsi="Calibri"/>
                <w:i/>
                <w:iCs/>
                <w:lang w:val="fr-CA"/>
              </w:rPr>
              <w:t>Vrai : si le juge a un doute quant à la culpabilité de Justin, il doit l’acquitter</w:t>
            </w:r>
          </w:p>
        </w:tc>
      </w:tr>
      <w:tr w:rsidR="006C0266" w:rsidRPr="006C0266" w14:paraId="601AAE84" w14:textId="77777777" w:rsidTr="006C0266">
        <w:trPr>
          <w:trHeight w:val="295"/>
        </w:trPr>
        <w:tc>
          <w:tcPr>
            <w:tcW w:w="130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609053D" w14:textId="77777777" w:rsidR="006C0266" w:rsidRPr="006C0266" w:rsidRDefault="006C0266" w:rsidP="006C0266">
            <w:pPr>
              <w:pStyle w:val="Corps"/>
              <w:rPr>
                <w:rFonts w:ascii="Calibri" w:hAnsi="Calibri"/>
                <w:lang w:val="fr-CA"/>
              </w:rPr>
            </w:pPr>
            <w:r w:rsidRPr="006C0266">
              <w:rPr>
                <w:rFonts w:ascii="Calibri" w:hAnsi="Calibri"/>
                <w:b/>
                <w:bCs/>
                <w:lang w:val="fr-CA"/>
              </w:rPr>
              <w:t>Question 4</w:t>
            </w:r>
          </w:p>
        </w:tc>
        <w:tc>
          <w:tcPr>
            <w:tcW w:w="80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31AA436" w14:textId="77777777" w:rsidR="006C0266" w:rsidRPr="006C0266" w:rsidRDefault="006C0266" w:rsidP="006C0266">
            <w:pPr>
              <w:pStyle w:val="Corps"/>
              <w:rPr>
                <w:rFonts w:ascii="Calibri" w:hAnsi="Calibri"/>
                <w:lang w:val="fr-CA"/>
              </w:rPr>
            </w:pPr>
            <w:r w:rsidRPr="006C0266">
              <w:rPr>
                <w:rFonts w:ascii="Calibri" w:hAnsi="Calibri"/>
                <w:i/>
                <w:iCs/>
                <w:lang w:val="fr-CA"/>
              </w:rPr>
              <w:t>1</w:t>
            </w:r>
          </w:p>
        </w:tc>
      </w:tr>
      <w:tr w:rsidR="006C0266" w:rsidRPr="006C0266" w14:paraId="6806580A" w14:textId="77777777" w:rsidTr="006C0266">
        <w:trPr>
          <w:trHeight w:val="295"/>
        </w:trPr>
        <w:tc>
          <w:tcPr>
            <w:tcW w:w="130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AA5E460" w14:textId="77777777" w:rsidR="006C0266" w:rsidRPr="006C0266" w:rsidRDefault="006C0266" w:rsidP="006C0266">
            <w:pPr>
              <w:pStyle w:val="Corps"/>
              <w:rPr>
                <w:rFonts w:ascii="Calibri" w:hAnsi="Calibri"/>
                <w:lang w:val="fr-CA"/>
              </w:rPr>
            </w:pPr>
            <w:r w:rsidRPr="006C0266">
              <w:rPr>
                <w:rFonts w:ascii="Calibri" w:hAnsi="Calibri"/>
                <w:b/>
                <w:bCs/>
                <w:lang w:val="fr-CA"/>
              </w:rPr>
              <w:t>Question 5</w:t>
            </w:r>
          </w:p>
        </w:tc>
        <w:tc>
          <w:tcPr>
            <w:tcW w:w="80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93742B1" w14:textId="77777777" w:rsidR="006C0266" w:rsidRPr="006C0266" w:rsidRDefault="006C0266" w:rsidP="006C0266">
            <w:pPr>
              <w:pStyle w:val="Corps"/>
              <w:rPr>
                <w:rFonts w:ascii="Calibri" w:hAnsi="Calibri"/>
                <w:lang w:val="fr-CA"/>
              </w:rPr>
            </w:pPr>
            <w:r w:rsidRPr="006C0266">
              <w:rPr>
                <w:rFonts w:ascii="Calibri" w:hAnsi="Calibri"/>
                <w:i/>
                <w:iCs/>
                <w:lang w:val="fr-CA"/>
              </w:rPr>
              <w:t>1</w:t>
            </w:r>
          </w:p>
        </w:tc>
      </w:tr>
    </w:tbl>
    <w:p w14:paraId="566C6C5F" w14:textId="77777777" w:rsidR="006C0266" w:rsidRPr="006C0266" w:rsidRDefault="006C0266" w:rsidP="006C0266">
      <w:pPr>
        <w:pStyle w:val="Corps"/>
        <w:ind w:left="720"/>
        <w:rPr>
          <w:rFonts w:ascii="Calibri" w:hAnsi="Calibri"/>
          <w:lang w:val="fr-CA"/>
        </w:rPr>
      </w:pPr>
    </w:p>
    <w:tbl>
      <w:tblPr>
        <w:tblStyle w:val="TableNormal"/>
        <w:tblpPr w:leftFromText="141" w:rightFromText="141" w:vertAnchor="text" w:horzAnchor="page" w:tblpX="3916" w:tblpY="-57"/>
        <w:tblOverlap w:val="never"/>
        <w:tblW w:w="49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3"/>
        <w:gridCol w:w="4265"/>
      </w:tblGrid>
      <w:tr w:rsidR="006C0266" w:rsidRPr="003463AB" w14:paraId="740C589F" w14:textId="77777777" w:rsidTr="006C0266">
        <w:trPr>
          <w:trHeight w:val="295"/>
        </w:trPr>
        <w:tc>
          <w:tcPr>
            <w:tcW w:w="4918" w:type="dxa"/>
            <w:gridSpan w:val="2"/>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8865234" w14:textId="77777777" w:rsidR="006C0266" w:rsidRPr="004F1B2E" w:rsidRDefault="006C0266" w:rsidP="006C0266">
            <w:pPr>
              <w:pStyle w:val="Corps"/>
              <w:jc w:val="center"/>
              <w:rPr>
                <w:lang w:val="fr-CA"/>
              </w:rPr>
            </w:pPr>
            <w:r w:rsidRPr="004F1B2E">
              <w:rPr>
                <w:b/>
                <w:bCs/>
                <w:lang w:val="fr-CA"/>
              </w:rPr>
              <w:lastRenderedPageBreak/>
              <w:t>Corrig</w:t>
            </w:r>
            <w:r w:rsidRPr="004F1B2E">
              <w:rPr>
                <w:rFonts w:hAnsi="Times New Roman"/>
                <w:b/>
                <w:bCs/>
                <w:lang w:val="fr-CA"/>
              </w:rPr>
              <w:t xml:space="preserve">é </w:t>
            </w:r>
            <w:r w:rsidRPr="004F1B2E">
              <w:rPr>
                <w:b/>
                <w:bCs/>
                <w:lang w:val="fr-CA"/>
              </w:rPr>
              <w:t>de la fiche H</w:t>
            </w:r>
            <w:r w:rsidRPr="004F1B2E">
              <w:rPr>
                <w:rFonts w:hAnsi="Times New Roman"/>
                <w:b/>
                <w:bCs/>
                <w:lang w:val="fr-CA"/>
              </w:rPr>
              <w:t>·</w:t>
            </w:r>
            <w:r w:rsidRPr="004F1B2E">
              <w:rPr>
                <w:b/>
                <w:bCs/>
                <w:lang w:val="fr-CA"/>
              </w:rPr>
              <w:t>2</w:t>
            </w:r>
          </w:p>
        </w:tc>
      </w:tr>
      <w:tr w:rsidR="006C0266" w14:paraId="52B88707" w14:textId="77777777" w:rsidTr="006C0266">
        <w:trPr>
          <w:trHeight w:val="295"/>
        </w:trPr>
        <w:tc>
          <w:tcPr>
            <w:tcW w:w="4918" w:type="dxa"/>
            <w:gridSpan w:val="2"/>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8B0D3C2" w14:textId="77777777" w:rsidR="006C0266" w:rsidRDefault="006C0266" w:rsidP="006C0266">
            <w:pPr>
              <w:pStyle w:val="Corps"/>
              <w:jc w:val="center"/>
            </w:pPr>
            <w:r>
              <w:rPr>
                <w:b/>
                <w:bCs/>
              </w:rPr>
              <w:t>Exercice de vocabulaire</w:t>
            </w:r>
          </w:p>
        </w:tc>
      </w:tr>
      <w:tr w:rsidR="006C0266" w14:paraId="41BF02EE" w14:textId="77777777" w:rsidTr="006C0266">
        <w:trPr>
          <w:trHeight w:val="295"/>
        </w:trPr>
        <w:tc>
          <w:tcPr>
            <w:tcW w:w="65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C20F150" w14:textId="77777777" w:rsidR="006C0266" w:rsidRDefault="006C0266" w:rsidP="006C0266">
            <w:pPr>
              <w:pStyle w:val="Corps"/>
            </w:pPr>
            <w:r>
              <w:rPr>
                <w:b/>
                <w:bCs/>
              </w:rPr>
              <w:t>1</w:t>
            </w:r>
          </w:p>
        </w:tc>
        <w:tc>
          <w:tcPr>
            <w:tcW w:w="426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6D62E67" w14:textId="77777777" w:rsidR="006C0266" w:rsidRDefault="006C0266" w:rsidP="006C0266">
            <w:pPr>
              <w:pStyle w:val="Corps"/>
            </w:pPr>
            <w:r>
              <w:rPr>
                <w:i/>
                <w:iCs/>
              </w:rPr>
              <w:t>Impartialit</w:t>
            </w:r>
            <w:r>
              <w:rPr>
                <w:rFonts w:hAnsi="Times New Roman"/>
                <w:i/>
                <w:iCs/>
              </w:rPr>
              <w:t xml:space="preserve">é </w:t>
            </w:r>
          </w:p>
        </w:tc>
      </w:tr>
      <w:tr w:rsidR="006C0266" w14:paraId="735521D2" w14:textId="77777777" w:rsidTr="006C0266">
        <w:trPr>
          <w:trHeight w:val="295"/>
        </w:trPr>
        <w:tc>
          <w:tcPr>
            <w:tcW w:w="65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7E0324F" w14:textId="77777777" w:rsidR="006C0266" w:rsidRDefault="006C0266" w:rsidP="006C0266">
            <w:pPr>
              <w:pStyle w:val="Corps"/>
            </w:pPr>
            <w:r>
              <w:rPr>
                <w:b/>
                <w:bCs/>
              </w:rPr>
              <w:t>4</w:t>
            </w:r>
          </w:p>
        </w:tc>
        <w:tc>
          <w:tcPr>
            <w:tcW w:w="426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EF6F656" w14:textId="77777777" w:rsidR="006C0266" w:rsidRDefault="006C0266" w:rsidP="006C0266">
            <w:pPr>
              <w:pStyle w:val="Corps"/>
            </w:pPr>
            <w:r>
              <w:rPr>
                <w:i/>
                <w:iCs/>
              </w:rPr>
              <w:t>Assermentation</w:t>
            </w:r>
          </w:p>
        </w:tc>
      </w:tr>
      <w:tr w:rsidR="006C0266" w:rsidRPr="003463AB" w14:paraId="0B225D43" w14:textId="77777777" w:rsidTr="006C0266">
        <w:trPr>
          <w:trHeight w:val="295"/>
        </w:trPr>
        <w:tc>
          <w:tcPr>
            <w:tcW w:w="65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3FF7AAA" w14:textId="77777777" w:rsidR="006C0266" w:rsidRDefault="006C0266" w:rsidP="006C0266">
            <w:pPr>
              <w:pStyle w:val="Corps"/>
            </w:pPr>
            <w:r>
              <w:rPr>
                <w:b/>
                <w:bCs/>
              </w:rPr>
              <w:t>5</w:t>
            </w:r>
          </w:p>
        </w:tc>
        <w:tc>
          <w:tcPr>
            <w:tcW w:w="426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B118B86" w14:textId="77777777" w:rsidR="006C0266" w:rsidRPr="004F1B2E" w:rsidRDefault="006C0266" w:rsidP="006C0266">
            <w:pPr>
              <w:pStyle w:val="Corps"/>
              <w:rPr>
                <w:lang w:val="fr-CA"/>
              </w:rPr>
            </w:pPr>
            <w:r w:rsidRPr="004F1B2E">
              <w:rPr>
                <w:i/>
                <w:iCs/>
                <w:lang w:val="fr-CA"/>
              </w:rPr>
              <w:t xml:space="preserve">Droit </w:t>
            </w:r>
            <w:r w:rsidRPr="004F1B2E">
              <w:rPr>
                <w:rFonts w:hAnsi="Times New Roman"/>
                <w:i/>
                <w:iCs/>
                <w:lang w:val="fr-CA"/>
              </w:rPr>
              <w:t xml:space="preserve">à </w:t>
            </w:r>
            <w:r w:rsidRPr="004F1B2E">
              <w:rPr>
                <w:i/>
                <w:iCs/>
                <w:lang w:val="fr-CA"/>
              </w:rPr>
              <w:t>l</w:t>
            </w:r>
            <w:r w:rsidRPr="004F1B2E">
              <w:rPr>
                <w:rFonts w:hAnsi="Times New Roman"/>
                <w:i/>
                <w:iCs/>
                <w:lang w:val="fr-CA"/>
              </w:rPr>
              <w:t>’</w:t>
            </w:r>
            <w:r w:rsidRPr="004F1B2E">
              <w:rPr>
                <w:i/>
                <w:iCs/>
                <w:lang w:val="fr-CA"/>
              </w:rPr>
              <w:t>assistance d</w:t>
            </w:r>
            <w:r w:rsidRPr="004F1B2E">
              <w:rPr>
                <w:rFonts w:hAnsi="Times New Roman"/>
                <w:i/>
                <w:iCs/>
                <w:lang w:val="fr-CA"/>
              </w:rPr>
              <w:t>’</w:t>
            </w:r>
            <w:r w:rsidRPr="004F1B2E">
              <w:rPr>
                <w:i/>
                <w:iCs/>
                <w:lang w:val="fr-CA"/>
              </w:rPr>
              <w:t>un avocat</w:t>
            </w:r>
          </w:p>
        </w:tc>
      </w:tr>
      <w:tr w:rsidR="006C0266" w:rsidRPr="003463AB" w14:paraId="28584B33" w14:textId="77777777" w:rsidTr="006C0266">
        <w:trPr>
          <w:trHeight w:val="295"/>
        </w:trPr>
        <w:tc>
          <w:tcPr>
            <w:tcW w:w="65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060950D" w14:textId="77777777" w:rsidR="006C0266" w:rsidRDefault="006C0266" w:rsidP="006C0266">
            <w:pPr>
              <w:pStyle w:val="Corps"/>
            </w:pPr>
            <w:r>
              <w:rPr>
                <w:b/>
                <w:bCs/>
              </w:rPr>
              <w:t>3</w:t>
            </w:r>
          </w:p>
        </w:tc>
        <w:tc>
          <w:tcPr>
            <w:tcW w:w="426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442F906" w14:textId="77777777" w:rsidR="006C0266" w:rsidRPr="004F1B2E" w:rsidRDefault="006C0266" w:rsidP="006C0266">
            <w:pPr>
              <w:pStyle w:val="Corps"/>
              <w:rPr>
                <w:lang w:val="fr-CA"/>
              </w:rPr>
            </w:pPr>
            <w:r w:rsidRPr="004F1B2E">
              <w:rPr>
                <w:i/>
                <w:iCs/>
                <w:lang w:val="fr-CA"/>
              </w:rPr>
              <w:t>Culpabilit</w:t>
            </w:r>
            <w:r w:rsidRPr="004F1B2E">
              <w:rPr>
                <w:rFonts w:hAnsi="Times New Roman"/>
                <w:i/>
                <w:iCs/>
                <w:lang w:val="fr-CA"/>
              </w:rPr>
              <w:t xml:space="preserve">é </w:t>
            </w:r>
            <w:r w:rsidRPr="004F1B2E">
              <w:rPr>
                <w:i/>
                <w:iCs/>
                <w:lang w:val="fr-CA"/>
              </w:rPr>
              <w:t>hors de tout doute raisonnable</w:t>
            </w:r>
          </w:p>
        </w:tc>
      </w:tr>
      <w:tr w:rsidR="006C0266" w:rsidRPr="006C0266" w14:paraId="48ADE8B7" w14:textId="77777777" w:rsidTr="006C0266">
        <w:trPr>
          <w:trHeight w:val="295"/>
        </w:trPr>
        <w:tc>
          <w:tcPr>
            <w:tcW w:w="65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E49AC35" w14:textId="77777777" w:rsidR="006C0266" w:rsidRDefault="006C0266" w:rsidP="006C0266">
            <w:pPr>
              <w:pStyle w:val="Corps"/>
            </w:pPr>
            <w:r>
              <w:rPr>
                <w:b/>
                <w:bCs/>
              </w:rPr>
              <w:t>2</w:t>
            </w:r>
          </w:p>
        </w:tc>
        <w:tc>
          <w:tcPr>
            <w:tcW w:w="426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B604E6F" w14:textId="77777777" w:rsidR="006C0266" w:rsidRDefault="006C0266" w:rsidP="006C0266">
            <w:pPr>
              <w:pStyle w:val="Corps"/>
            </w:pPr>
            <w:r>
              <w:rPr>
                <w:i/>
                <w:iCs/>
              </w:rPr>
              <w:t>Fardeau de la preuve</w:t>
            </w:r>
          </w:p>
        </w:tc>
      </w:tr>
    </w:tbl>
    <w:p w14:paraId="52C5A000" w14:textId="77777777" w:rsidR="006C0266" w:rsidRPr="006C0266" w:rsidRDefault="006C0266" w:rsidP="006C0266">
      <w:pPr>
        <w:pStyle w:val="Corps"/>
        <w:rPr>
          <w:rFonts w:ascii="Calibri" w:hAnsi="Calibri"/>
          <w:lang w:val="fr-CA"/>
        </w:rPr>
      </w:pPr>
    </w:p>
    <w:p w14:paraId="029812F2" w14:textId="77777777" w:rsidR="006C0266" w:rsidRPr="006C0266" w:rsidRDefault="006C0266" w:rsidP="006C0266">
      <w:pPr>
        <w:pStyle w:val="Corps"/>
        <w:rPr>
          <w:rFonts w:ascii="Calibri" w:hAnsi="Calibri"/>
          <w:lang w:val="fr-CA"/>
        </w:rPr>
      </w:pPr>
    </w:p>
    <w:p w14:paraId="1F1B7375" w14:textId="77777777" w:rsidR="006C0266" w:rsidRPr="006C0266" w:rsidRDefault="006C0266" w:rsidP="006C0266">
      <w:pPr>
        <w:pStyle w:val="Corps"/>
        <w:rPr>
          <w:rFonts w:ascii="Calibri" w:hAnsi="Calibri"/>
          <w:lang w:val="fr-CA"/>
        </w:rPr>
      </w:pPr>
    </w:p>
    <w:p w14:paraId="7B29030E" w14:textId="77777777" w:rsidR="006C0266" w:rsidRDefault="006C0266" w:rsidP="006C0266">
      <w:pPr>
        <w:pStyle w:val="Corps"/>
        <w:rPr>
          <w:rFonts w:ascii="Calibri" w:hAnsi="Calibri"/>
          <w:lang w:val="fr-CA"/>
        </w:rPr>
      </w:pPr>
    </w:p>
    <w:p w14:paraId="6F671FBA" w14:textId="77777777" w:rsidR="006C0266" w:rsidRDefault="006C0266" w:rsidP="006C0266">
      <w:pPr>
        <w:pStyle w:val="Corps"/>
        <w:rPr>
          <w:rFonts w:ascii="Calibri" w:hAnsi="Calibri"/>
          <w:lang w:val="fr-CA"/>
        </w:rPr>
      </w:pPr>
    </w:p>
    <w:p w14:paraId="62391549" w14:textId="77777777" w:rsidR="006C0266" w:rsidRDefault="006C0266" w:rsidP="006C0266">
      <w:pPr>
        <w:pStyle w:val="Corps"/>
        <w:rPr>
          <w:rFonts w:ascii="Calibri" w:hAnsi="Calibri"/>
          <w:lang w:val="fr-CA"/>
        </w:rPr>
      </w:pPr>
    </w:p>
    <w:p w14:paraId="42F26EF5" w14:textId="77777777" w:rsidR="006C0266" w:rsidRDefault="006C0266" w:rsidP="006C0266">
      <w:pPr>
        <w:pStyle w:val="Corps"/>
        <w:rPr>
          <w:rFonts w:ascii="Calibri" w:hAnsi="Calibri"/>
          <w:lang w:val="fr-CA"/>
        </w:rPr>
      </w:pPr>
    </w:p>
    <w:p w14:paraId="699773E2" w14:textId="77777777" w:rsidR="006C0266" w:rsidRDefault="006C0266" w:rsidP="006C0266">
      <w:pPr>
        <w:pStyle w:val="Corps"/>
        <w:rPr>
          <w:rFonts w:ascii="Calibri" w:hAnsi="Calibri"/>
          <w:lang w:val="fr-CA"/>
        </w:rPr>
      </w:pPr>
    </w:p>
    <w:p w14:paraId="72459EDB" w14:textId="77777777" w:rsidR="006C0266" w:rsidRDefault="006C0266" w:rsidP="006C0266">
      <w:pPr>
        <w:pStyle w:val="Corps"/>
        <w:rPr>
          <w:rFonts w:ascii="Calibri" w:hAnsi="Calibri"/>
          <w:lang w:val="fr-CA"/>
        </w:rPr>
      </w:pPr>
    </w:p>
    <w:p w14:paraId="73EC3E21" w14:textId="77777777" w:rsidR="006C0266" w:rsidRPr="006C0266" w:rsidRDefault="006C0266" w:rsidP="006C0266">
      <w:pPr>
        <w:pStyle w:val="Corps"/>
        <w:rPr>
          <w:rFonts w:ascii="Calibri" w:hAnsi="Calibri"/>
          <w:lang w:val="fr-CA"/>
        </w:rPr>
      </w:pPr>
    </w:p>
    <w:p w14:paraId="49185A85" w14:textId="77777777" w:rsidR="006C0266" w:rsidRPr="006C0266" w:rsidRDefault="006C0266" w:rsidP="006C0266">
      <w:pPr>
        <w:pStyle w:val="Corps"/>
        <w:rPr>
          <w:rFonts w:ascii="Calibri" w:hAnsi="Calibri"/>
          <w:lang w:val="fr-CA"/>
        </w:rPr>
      </w:pPr>
    </w:p>
    <w:p w14:paraId="465574C3" w14:textId="77777777" w:rsidR="006C0266" w:rsidRPr="006C0266" w:rsidRDefault="006C0266" w:rsidP="006C0266">
      <w:pPr>
        <w:pStyle w:val="Corps"/>
        <w:rPr>
          <w:rFonts w:ascii="Calibri" w:hAnsi="Calibri"/>
          <w:b/>
          <w:bCs/>
          <w:lang w:val="fr-CA"/>
        </w:rPr>
      </w:pPr>
      <w:r w:rsidRPr="006C0266">
        <w:rPr>
          <w:rFonts w:ascii="Calibri" w:hAnsi="Calibri"/>
          <w:b/>
          <w:bCs/>
          <w:lang w:val="fr-CA"/>
        </w:rPr>
        <w:t xml:space="preserve">Un procès s.v.p.! </w:t>
      </w:r>
    </w:p>
    <w:p w14:paraId="576D2B83" w14:textId="77777777" w:rsidR="006C0266" w:rsidRPr="006C0266" w:rsidRDefault="006C0266" w:rsidP="006C0266">
      <w:pPr>
        <w:pStyle w:val="Corps"/>
        <w:rPr>
          <w:rFonts w:ascii="Calibri" w:hAnsi="Calibri"/>
          <w:lang w:val="fr-CA"/>
        </w:rPr>
      </w:pPr>
      <w:r w:rsidRPr="006C0266">
        <w:rPr>
          <w:rFonts w:ascii="Calibri" w:hAnsi="Calibri"/>
          <w:noProof/>
          <w:lang w:val="fr-CA"/>
        </w:rPr>
        <w:drawing>
          <wp:anchor distT="0" distB="0" distL="0" distR="0" simplePos="0" relativeHeight="251660288" behindDoc="0" locked="0" layoutInCell="1" allowOverlap="1" wp14:anchorId="6078D7B2" wp14:editId="16F7BB0E">
            <wp:simplePos x="0" y="0"/>
            <wp:positionH relativeFrom="margin">
              <wp:posOffset>-6350</wp:posOffset>
            </wp:positionH>
            <wp:positionV relativeFrom="page">
              <wp:posOffset>914399</wp:posOffset>
            </wp:positionV>
            <wp:extent cx="5943600" cy="4152379"/>
            <wp:effectExtent l="0" t="0" r="0" b="0"/>
            <wp:wrapTopAndBottom distT="0" dist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apture d’écran 2015-08-25 à 7.20.54 AM.png"/>
                    <pic:cNvPicPr/>
                  </pic:nvPicPr>
                  <pic:blipFill>
                    <a:blip r:embed="rId7">
                      <a:extLst/>
                    </a:blip>
                    <a:stretch>
                      <a:fillRect/>
                    </a:stretch>
                  </pic:blipFill>
                  <pic:spPr>
                    <a:xfrm>
                      <a:off x="0" y="0"/>
                      <a:ext cx="5943600" cy="4152379"/>
                    </a:xfrm>
                    <a:prstGeom prst="rect">
                      <a:avLst/>
                    </a:prstGeom>
                    <a:ln w="12700" cap="flat">
                      <a:noFill/>
                      <a:miter lim="400000"/>
                    </a:ln>
                    <a:effectLst/>
                  </pic:spPr>
                </pic:pic>
              </a:graphicData>
            </a:graphic>
          </wp:anchor>
        </w:drawing>
      </w:r>
    </w:p>
    <w:p w14:paraId="122B3628" w14:textId="77777777" w:rsidR="006C0266" w:rsidRPr="006C0266" w:rsidRDefault="006C0266" w:rsidP="00122880">
      <w:pPr>
        <w:pStyle w:val="Corps"/>
        <w:numPr>
          <w:ilvl w:val="0"/>
          <w:numId w:val="41"/>
        </w:numPr>
        <w:rPr>
          <w:rFonts w:ascii="Calibri" w:eastAsia="Times New Roman" w:hAnsi="Calibri" w:cs="Times New Roman"/>
          <w:position w:val="-2"/>
          <w:lang w:val="fr-CA"/>
        </w:rPr>
      </w:pPr>
      <w:r w:rsidRPr="006C0266">
        <w:rPr>
          <w:rFonts w:ascii="Calibri" w:hAnsi="Calibri"/>
          <w:lang w:val="fr-CA"/>
        </w:rPr>
        <w:t xml:space="preserve">Annoncer aux élèves qu’elles et ils vont participer, en petits groupes, à la présentation d’un procès en réutilisant les notions apprises ainsi que le vocabulaire approprié. </w:t>
      </w:r>
    </w:p>
    <w:p w14:paraId="1EC94FC9" w14:textId="77777777" w:rsidR="006C0266" w:rsidRPr="006C0266" w:rsidRDefault="006C0266" w:rsidP="00122880">
      <w:pPr>
        <w:pStyle w:val="Corps"/>
        <w:numPr>
          <w:ilvl w:val="0"/>
          <w:numId w:val="42"/>
        </w:numPr>
        <w:rPr>
          <w:rFonts w:ascii="Calibri" w:eastAsia="Times New Roman" w:hAnsi="Calibri" w:cs="Times New Roman"/>
          <w:position w:val="-2"/>
          <w:lang w:val="fr-CA"/>
        </w:rPr>
      </w:pPr>
      <w:r w:rsidRPr="006C0266">
        <w:rPr>
          <w:rFonts w:ascii="Calibri" w:hAnsi="Calibri"/>
          <w:lang w:val="fr-CA"/>
        </w:rPr>
        <w:t xml:space="preserve">Diviser les élèves en petits groupes selon le nombre de procès qui auront lieu (voir </w:t>
      </w:r>
      <w:r w:rsidRPr="006C0266">
        <w:rPr>
          <w:rFonts w:ascii="Calibri" w:hAnsi="Calibri"/>
          <w:b/>
          <w:bCs/>
          <w:lang w:val="fr-CA"/>
        </w:rPr>
        <w:t>Préalables</w:t>
      </w:r>
      <w:r w:rsidRPr="006C0266">
        <w:rPr>
          <w:rFonts w:ascii="Calibri" w:hAnsi="Calibri"/>
          <w:lang w:val="fr-CA"/>
        </w:rPr>
        <w:t xml:space="preserve">) et expliquer la tâche aux élèves. </w:t>
      </w:r>
    </w:p>
    <w:p w14:paraId="2C068ECA" w14:textId="77777777" w:rsidR="006C0266" w:rsidRPr="006C0266" w:rsidRDefault="006C0266" w:rsidP="00122880">
      <w:pPr>
        <w:pStyle w:val="Corps"/>
        <w:numPr>
          <w:ilvl w:val="0"/>
          <w:numId w:val="43"/>
        </w:numPr>
        <w:rPr>
          <w:rFonts w:ascii="Calibri" w:eastAsia="Times New Roman" w:hAnsi="Calibri" w:cs="Times New Roman"/>
          <w:position w:val="-2"/>
          <w:lang w:val="fr-CA"/>
        </w:rPr>
      </w:pPr>
      <w:r w:rsidRPr="006C0266">
        <w:rPr>
          <w:rFonts w:ascii="Calibri" w:hAnsi="Calibri"/>
          <w:lang w:val="fr-CA"/>
        </w:rPr>
        <w:t>Suivre la démarche suggérée dans les plans de leçon présentés pour chacun des procès. S’assurer que les élèves respectent les étapes d’un procès et utilisent le vocabulaire approprié. Encourager les élèves à utiliser les étapes d’un procès (</w:t>
      </w:r>
      <w:r w:rsidRPr="006C0266">
        <w:rPr>
          <w:rFonts w:ascii="Calibri" w:hAnsi="Calibri"/>
          <w:b/>
          <w:bCs/>
          <w:lang w:val="fr-CA"/>
        </w:rPr>
        <w:t>annexe 1</w:t>
      </w:r>
      <w:r w:rsidRPr="006C0266">
        <w:rPr>
          <w:rFonts w:ascii="Calibri" w:hAnsi="Calibri"/>
          <w:lang w:val="fr-CA"/>
        </w:rPr>
        <w:t xml:space="preserve">) à titre d’aide-mémoire. </w:t>
      </w:r>
    </w:p>
    <w:p w14:paraId="12A09AC6" w14:textId="77777777" w:rsidR="006C0266" w:rsidRPr="006C0266" w:rsidRDefault="006C0266" w:rsidP="00122880">
      <w:pPr>
        <w:pStyle w:val="Corps"/>
        <w:numPr>
          <w:ilvl w:val="0"/>
          <w:numId w:val="44"/>
        </w:numPr>
        <w:rPr>
          <w:rFonts w:ascii="Calibri" w:eastAsia="Times New Roman" w:hAnsi="Calibri" w:cs="Times New Roman"/>
          <w:position w:val="-2"/>
          <w:lang w:val="fr-CA"/>
        </w:rPr>
      </w:pPr>
      <w:r w:rsidRPr="006C0266">
        <w:rPr>
          <w:rFonts w:ascii="Calibri" w:hAnsi="Calibri"/>
          <w:lang w:val="fr-CA"/>
        </w:rPr>
        <w:t xml:space="preserve">Inviter les élèves à rétroagir après chacune des présentations de procès fictif. </w:t>
      </w:r>
    </w:p>
    <w:p w14:paraId="365E6B08" w14:textId="77777777" w:rsidR="006C0266" w:rsidRPr="006C0266" w:rsidRDefault="006C0266" w:rsidP="006C0266">
      <w:pPr>
        <w:pStyle w:val="Corps"/>
        <w:rPr>
          <w:rFonts w:ascii="Calibri" w:hAnsi="Calibri"/>
          <w:lang w:val="fr-CA"/>
        </w:rPr>
      </w:pPr>
    </w:p>
    <w:p w14:paraId="5F3CE839" w14:textId="77777777" w:rsidR="006C0266" w:rsidRDefault="006C0266" w:rsidP="006C0266">
      <w:pPr>
        <w:pStyle w:val="Corps"/>
        <w:rPr>
          <w:rFonts w:ascii="Calibri" w:hAnsi="Calibri"/>
          <w:b/>
          <w:bCs/>
          <w:lang w:val="fr-CA"/>
        </w:rPr>
      </w:pPr>
      <w:r w:rsidRPr="006C0266">
        <w:rPr>
          <w:rFonts w:ascii="Calibri" w:hAnsi="Calibri"/>
          <w:b/>
          <w:bCs/>
          <w:lang w:val="fr-CA"/>
        </w:rPr>
        <w:lastRenderedPageBreak/>
        <w:t>Justice et francophonie (6</w:t>
      </w:r>
      <w:r w:rsidRPr="006C0266">
        <w:rPr>
          <w:rFonts w:ascii="Calibri" w:hAnsi="Calibri"/>
          <w:b/>
          <w:bCs/>
          <w:vertAlign w:val="superscript"/>
          <w:lang w:val="fr-CA"/>
        </w:rPr>
        <w:t>e</w:t>
      </w:r>
      <w:r w:rsidRPr="006C0266">
        <w:rPr>
          <w:rFonts w:ascii="Calibri" w:hAnsi="Calibri"/>
          <w:b/>
          <w:bCs/>
          <w:lang w:val="fr-CA"/>
        </w:rPr>
        <w:t xml:space="preserve"> année seulement)</w:t>
      </w:r>
    </w:p>
    <w:p w14:paraId="3EA5B623" w14:textId="77777777" w:rsidR="00122880" w:rsidRPr="006C0266" w:rsidRDefault="00122880" w:rsidP="006C0266">
      <w:pPr>
        <w:pStyle w:val="Corps"/>
        <w:rPr>
          <w:rFonts w:ascii="Calibri" w:hAnsi="Calibri"/>
          <w:b/>
          <w:bCs/>
          <w:lang w:val="fr-CA"/>
        </w:rPr>
      </w:pPr>
    </w:p>
    <w:p w14:paraId="764937F9" w14:textId="77777777" w:rsidR="006C0266" w:rsidRPr="006C0266" w:rsidRDefault="006C0266" w:rsidP="00122880">
      <w:pPr>
        <w:pStyle w:val="Corps"/>
        <w:numPr>
          <w:ilvl w:val="0"/>
          <w:numId w:val="45"/>
        </w:numPr>
        <w:rPr>
          <w:rFonts w:ascii="Calibri" w:eastAsia="Times New Roman" w:hAnsi="Calibri" w:cs="Times New Roman"/>
          <w:position w:val="-2"/>
          <w:lang w:val="fr-CA"/>
        </w:rPr>
      </w:pPr>
      <w:r w:rsidRPr="006C0266">
        <w:rPr>
          <w:rFonts w:ascii="Calibri" w:hAnsi="Calibri"/>
          <w:lang w:val="fr-CA"/>
        </w:rPr>
        <w:t xml:space="preserve">Réaliser l’activité </w:t>
      </w:r>
      <w:r w:rsidRPr="006C0266">
        <w:rPr>
          <w:rFonts w:ascii="Calibri" w:hAnsi="Calibri"/>
          <w:b/>
          <w:bCs/>
          <w:lang w:val="fr-CA"/>
        </w:rPr>
        <w:t>Accès procès!</w:t>
      </w:r>
      <w:r w:rsidRPr="006C0266">
        <w:rPr>
          <w:rFonts w:ascii="Calibri" w:hAnsi="Calibri"/>
          <w:lang w:val="fr-CA"/>
        </w:rPr>
        <w:t xml:space="preserve"> des </w:t>
      </w:r>
      <w:r w:rsidRPr="006C0266">
        <w:rPr>
          <w:rFonts w:ascii="Calibri" w:hAnsi="Calibri"/>
          <w:b/>
          <w:bCs/>
          <w:lang w:val="fr-CA"/>
        </w:rPr>
        <w:t>fiches H·1</w:t>
      </w:r>
      <w:r w:rsidRPr="006C0266">
        <w:rPr>
          <w:rFonts w:ascii="Calibri" w:hAnsi="Calibri"/>
          <w:lang w:val="fr-CA"/>
        </w:rPr>
        <w:t xml:space="preserve"> et </w:t>
      </w:r>
      <w:r w:rsidRPr="006C0266">
        <w:rPr>
          <w:rFonts w:ascii="Calibri" w:hAnsi="Calibri"/>
          <w:b/>
          <w:bCs/>
          <w:lang w:val="fr-CA"/>
        </w:rPr>
        <w:t>H·2</w:t>
      </w:r>
      <w:r w:rsidRPr="006C0266">
        <w:rPr>
          <w:rFonts w:ascii="Calibri" w:hAnsi="Calibri"/>
          <w:lang w:val="fr-CA"/>
        </w:rPr>
        <w:t xml:space="preserve"> avec les élèves de 6e année en guise de révision et corriger en groupe-classe.</w:t>
      </w:r>
    </w:p>
    <w:p w14:paraId="71F554CC" w14:textId="77777777" w:rsidR="006C0266" w:rsidRPr="006C0266" w:rsidRDefault="006C0266" w:rsidP="00122880">
      <w:pPr>
        <w:pStyle w:val="Corps"/>
        <w:numPr>
          <w:ilvl w:val="0"/>
          <w:numId w:val="46"/>
        </w:numPr>
        <w:rPr>
          <w:rFonts w:ascii="Calibri" w:eastAsia="Times New Roman" w:hAnsi="Calibri" w:cs="Times New Roman"/>
          <w:position w:val="-2"/>
          <w:lang w:val="fr-CA"/>
        </w:rPr>
      </w:pPr>
      <w:r w:rsidRPr="006C0266">
        <w:rPr>
          <w:rFonts w:ascii="Calibri" w:hAnsi="Calibri"/>
          <w:lang w:val="fr-CA"/>
        </w:rPr>
        <w:t xml:space="preserve">Afficher une carte du monde au tableau. Animer un </w:t>
      </w:r>
      <w:proofErr w:type="gramStart"/>
      <w:r w:rsidRPr="006C0266">
        <w:rPr>
          <w:rFonts w:ascii="Calibri" w:hAnsi="Calibri"/>
          <w:lang w:val="fr-CA"/>
        </w:rPr>
        <w:t>remue-méninges</w:t>
      </w:r>
      <w:proofErr w:type="gramEnd"/>
      <w:r w:rsidRPr="006C0266">
        <w:rPr>
          <w:rFonts w:ascii="Calibri" w:hAnsi="Calibri"/>
          <w:lang w:val="fr-CA"/>
        </w:rPr>
        <w:t xml:space="preserve"> avec le groupe- classe dans le but de nommer le plus grand nombre de pays francophones dans le monde. Écrire le nom des pays sur des papillons autocollants et les placer aux bons endroits sur la carte du monde. </w:t>
      </w:r>
    </w:p>
    <w:p w14:paraId="6BC3145C" w14:textId="77777777" w:rsidR="006C0266" w:rsidRPr="006C0266" w:rsidRDefault="006C0266" w:rsidP="00122880">
      <w:pPr>
        <w:pStyle w:val="Corps"/>
        <w:numPr>
          <w:ilvl w:val="0"/>
          <w:numId w:val="47"/>
        </w:numPr>
        <w:rPr>
          <w:rFonts w:ascii="Calibri" w:eastAsia="Times New Roman" w:hAnsi="Calibri" w:cs="Times New Roman"/>
          <w:position w:val="-2"/>
          <w:lang w:val="fr-CA"/>
        </w:rPr>
      </w:pPr>
      <w:r w:rsidRPr="006C0266">
        <w:rPr>
          <w:rFonts w:ascii="Calibri" w:hAnsi="Calibri"/>
          <w:lang w:val="fr-CA"/>
        </w:rPr>
        <w:t xml:space="preserve">Placer les élèves en équipes de deux puis leur demander de choisir l’un des pays de la francophonie. </w:t>
      </w:r>
    </w:p>
    <w:p w14:paraId="35F1102C" w14:textId="77777777" w:rsidR="006C0266" w:rsidRPr="006C0266" w:rsidRDefault="006C0266" w:rsidP="00122880">
      <w:pPr>
        <w:pStyle w:val="Corps"/>
        <w:numPr>
          <w:ilvl w:val="0"/>
          <w:numId w:val="48"/>
        </w:numPr>
        <w:rPr>
          <w:rFonts w:ascii="Calibri" w:eastAsia="Times New Roman" w:hAnsi="Calibri" w:cs="Times New Roman"/>
          <w:position w:val="-2"/>
          <w:lang w:val="fr-CA"/>
        </w:rPr>
      </w:pPr>
      <w:r w:rsidRPr="006C0266">
        <w:rPr>
          <w:rFonts w:ascii="Calibri" w:hAnsi="Calibri"/>
          <w:lang w:val="fr-CA"/>
        </w:rPr>
        <w:t xml:space="preserve">Expliquer aux élèves qu’elles et ils vont effectuer une courte recherche afin de découvrir de quelle façon la justice est assurée dans le pays qu’elles et ils ont choisi. </w:t>
      </w:r>
    </w:p>
    <w:p w14:paraId="7C064079" w14:textId="77777777" w:rsidR="006C0266" w:rsidRPr="006C0266" w:rsidRDefault="006C0266" w:rsidP="00122880">
      <w:pPr>
        <w:pStyle w:val="Corps"/>
        <w:numPr>
          <w:ilvl w:val="0"/>
          <w:numId w:val="49"/>
        </w:numPr>
        <w:rPr>
          <w:rFonts w:ascii="Calibri" w:eastAsia="Times New Roman" w:hAnsi="Calibri" w:cs="Times New Roman"/>
          <w:position w:val="-2"/>
          <w:lang w:val="fr-CA"/>
        </w:rPr>
      </w:pPr>
      <w:r w:rsidRPr="006C0266">
        <w:rPr>
          <w:rFonts w:ascii="Calibri" w:hAnsi="Calibri"/>
          <w:lang w:val="fr-CA"/>
        </w:rPr>
        <w:t>Distribuer la feuille de route de l’</w:t>
      </w:r>
      <w:r w:rsidRPr="006C0266">
        <w:rPr>
          <w:rFonts w:ascii="Calibri" w:hAnsi="Calibri"/>
          <w:b/>
          <w:bCs/>
          <w:lang w:val="fr-CA"/>
        </w:rPr>
        <w:t>annexe 2</w:t>
      </w:r>
      <w:r w:rsidRPr="006C0266">
        <w:rPr>
          <w:rFonts w:ascii="Calibri" w:hAnsi="Calibri"/>
          <w:lang w:val="fr-CA"/>
        </w:rPr>
        <w:t xml:space="preserve"> à chaque équipe et allouer quelques minutes aux élèves pour en prendre connaissance. Répondre aux questions des élèves s’il y a lieu puis allouer le temps nécessaire à la recherche et à la rédaction de la fiche descriptive. </w:t>
      </w:r>
    </w:p>
    <w:p w14:paraId="16E44FA8" w14:textId="77777777" w:rsidR="006C0266" w:rsidRPr="006C0266" w:rsidRDefault="006C0266" w:rsidP="00122880">
      <w:pPr>
        <w:pStyle w:val="Corps"/>
        <w:numPr>
          <w:ilvl w:val="0"/>
          <w:numId w:val="50"/>
        </w:numPr>
        <w:rPr>
          <w:rFonts w:ascii="Calibri" w:eastAsia="Times New Roman" w:hAnsi="Calibri" w:cs="Times New Roman"/>
          <w:position w:val="-2"/>
          <w:lang w:val="fr-CA"/>
        </w:rPr>
      </w:pPr>
      <w:r w:rsidRPr="006C0266">
        <w:rPr>
          <w:rFonts w:ascii="Calibri" w:hAnsi="Calibri"/>
          <w:lang w:val="fr-CA"/>
        </w:rPr>
        <w:t xml:space="preserve">Inviter chaque équipe à présenter, de façon informelle, la courte fiche descriptive sur la justice d’un pays de la francophonie. </w:t>
      </w:r>
    </w:p>
    <w:p w14:paraId="4FD09082" w14:textId="77777777" w:rsidR="006C0266" w:rsidRPr="006C0266" w:rsidRDefault="006C0266" w:rsidP="006C0266">
      <w:pPr>
        <w:pStyle w:val="Corps"/>
        <w:rPr>
          <w:rFonts w:ascii="Calibri" w:hAnsi="Calibri"/>
          <w:lang w:val="fr-CA"/>
        </w:rPr>
      </w:pPr>
    </w:p>
    <w:p w14:paraId="0F44B913" w14:textId="77777777" w:rsidR="006C0266" w:rsidRPr="006C0266" w:rsidRDefault="006C0266" w:rsidP="006C0266">
      <w:pPr>
        <w:pStyle w:val="Corps"/>
        <w:rPr>
          <w:rFonts w:ascii="Calibri" w:hAnsi="Calibri"/>
          <w:b/>
          <w:bCs/>
          <w:lang w:val="fr-CA"/>
        </w:rPr>
      </w:pPr>
      <w:r w:rsidRPr="006C0266">
        <w:rPr>
          <w:rFonts w:ascii="Calibri" w:hAnsi="Calibri" w:cstheme="minorHAnsi"/>
          <w:b/>
          <w:sz w:val="28"/>
          <w:lang w:val="fr-CA"/>
        </w:rPr>
        <w:t>&gt;&gt; OBJECTIVATION</w:t>
      </w:r>
      <w:r w:rsidRPr="006C0266">
        <w:rPr>
          <w:rFonts w:ascii="Calibri" w:hAnsi="Calibri"/>
          <w:b/>
          <w:bCs/>
          <w:lang w:val="fr-CA"/>
        </w:rPr>
        <w:t xml:space="preserve"> </w:t>
      </w:r>
    </w:p>
    <w:p w14:paraId="5A7CCC51" w14:textId="77777777" w:rsidR="006C0266" w:rsidRPr="006C0266" w:rsidRDefault="006C0266" w:rsidP="006C0266">
      <w:pPr>
        <w:pStyle w:val="Corps"/>
        <w:rPr>
          <w:rFonts w:ascii="Calibri" w:hAnsi="Calibri"/>
          <w:lang w:val="fr-CA"/>
        </w:rPr>
      </w:pPr>
    </w:p>
    <w:p w14:paraId="00B72508" w14:textId="77777777" w:rsidR="006C0266" w:rsidRPr="006C0266" w:rsidRDefault="006C0266" w:rsidP="00122880">
      <w:pPr>
        <w:pStyle w:val="Corps"/>
        <w:numPr>
          <w:ilvl w:val="0"/>
          <w:numId w:val="51"/>
        </w:numPr>
        <w:rPr>
          <w:rFonts w:ascii="Calibri" w:eastAsia="Times New Roman" w:hAnsi="Calibri" w:cs="Times New Roman"/>
          <w:position w:val="-2"/>
          <w:lang w:val="fr-CA"/>
        </w:rPr>
      </w:pPr>
      <w:r w:rsidRPr="006C0266">
        <w:rPr>
          <w:rFonts w:ascii="Calibri" w:hAnsi="Calibri"/>
          <w:lang w:val="fr-CA"/>
        </w:rPr>
        <w:t>Distribuer l’</w:t>
      </w:r>
      <w:r w:rsidRPr="006C0266">
        <w:rPr>
          <w:rFonts w:ascii="Calibri" w:hAnsi="Calibri"/>
          <w:b/>
          <w:bCs/>
          <w:lang w:val="fr-CA"/>
        </w:rPr>
        <w:t>annexe 3</w:t>
      </w:r>
      <w:r w:rsidRPr="006C0266">
        <w:rPr>
          <w:rFonts w:ascii="Calibri" w:hAnsi="Calibri"/>
          <w:lang w:val="fr-CA"/>
        </w:rPr>
        <w:t xml:space="preserve"> à chaque élève et faire une lecture à voix haute des critères d’auto-évaluation. Clarifier les mots nouveaux ou difficiles puis allouer quelques minutes aux élèves pour répondre aux questions. </w:t>
      </w:r>
    </w:p>
    <w:p w14:paraId="0D146313" w14:textId="77777777" w:rsidR="006C0266" w:rsidRPr="006C0266" w:rsidRDefault="006C0266" w:rsidP="00122880">
      <w:pPr>
        <w:pStyle w:val="Corps"/>
        <w:numPr>
          <w:ilvl w:val="0"/>
          <w:numId w:val="52"/>
        </w:numPr>
        <w:rPr>
          <w:rFonts w:ascii="Calibri" w:eastAsia="Times New Roman" w:hAnsi="Calibri" w:cs="Times New Roman"/>
          <w:position w:val="-2"/>
          <w:lang w:val="fr-CA"/>
        </w:rPr>
      </w:pPr>
      <w:r w:rsidRPr="006C0266">
        <w:rPr>
          <w:rFonts w:ascii="Calibri" w:hAnsi="Calibri"/>
          <w:lang w:val="fr-CA"/>
        </w:rPr>
        <w:t xml:space="preserve">Inviter les élèves à conserver le questionnaire dans leur journal de bord. </w:t>
      </w:r>
    </w:p>
    <w:p w14:paraId="62298819" w14:textId="77777777" w:rsidR="006C0266" w:rsidRPr="006C0266" w:rsidRDefault="006C0266" w:rsidP="006C0266">
      <w:pPr>
        <w:pStyle w:val="Corps"/>
        <w:rPr>
          <w:rFonts w:ascii="Calibri" w:hAnsi="Calibri"/>
          <w:lang w:val="fr-CA"/>
        </w:rPr>
      </w:pPr>
    </w:p>
    <w:p w14:paraId="6E571543" w14:textId="77777777" w:rsidR="006C0266" w:rsidRPr="006C0266" w:rsidRDefault="006C0266" w:rsidP="006C0266">
      <w:pPr>
        <w:pStyle w:val="Corps"/>
        <w:rPr>
          <w:rFonts w:ascii="Calibri" w:hAnsi="Calibri" w:cstheme="minorHAnsi"/>
          <w:b/>
          <w:sz w:val="28"/>
          <w:lang w:val="fr-CA"/>
        </w:rPr>
      </w:pPr>
      <w:r w:rsidRPr="006C0266">
        <w:rPr>
          <w:rFonts w:ascii="Calibri" w:hAnsi="Calibri" w:cstheme="minorHAnsi"/>
          <w:b/>
          <w:sz w:val="28"/>
          <w:lang w:val="fr-CA"/>
        </w:rPr>
        <w:t>&gt;&gt; RÉINVESTISSEMENT</w:t>
      </w:r>
    </w:p>
    <w:p w14:paraId="1DD79C56" w14:textId="77777777" w:rsidR="006C0266" w:rsidRPr="006C0266" w:rsidRDefault="006C0266" w:rsidP="006C0266">
      <w:pPr>
        <w:pStyle w:val="Corps"/>
        <w:rPr>
          <w:rFonts w:ascii="Calibri" w:hAnsi="Calibri"/>
          <w:lang w:val="fr-CA"/>
        </w:rPr>
      </w:pPr>
    </w:p>
    <w:p w14:paraId="73953F6B" w14:textId="77777777" w:rsidR="006C0266" w:rsidRPr="006C0266" w:rsidRDefault="006C0266" w:rsidP="00122880">
      <w:pPr>
        <w:pStyle w:val="Corps"/>
        <w:numPr>
          <w:ilvl w:val="0"/>
          <w:numId w:val="53"/>
        </w:numPr>
        <w:rPr>
          <w:rFonts w:ascii="Calibri" w:eastAsia="Times New Roman" w:hAnsi="Calibri" w:cs="Times New Roman"/>
          <w:position w:val="-2"/>
          <w:lang w:val="fr-CA"/>
        </w:rPr>
      </w:pPr>
      <w:r w:rsidRPr="006C0266">
        <w:rPr>
          <w:rFonts w:ascii="Calibri" w:hAnsi="Calibri"/>
          <w:lang w:val="fr-CA"/>
        </w:rPr>
        <w:t xml:space="preserve">Choisir l’un des mystères pour les 11-14 ans présentés sur le site </w:t>
      </w:r>
      <w:proofErr w:type="spellStart"/>
      <w:r w:rsidRPr="006C0266">
        <w:rPr>
          <w:rFonts w:ascii="Calibri" w:hAnsi="Calibri"/>
          <w:lang w:val="fr-CA"/>
        </w:rPr>
        <w:t>CyberMystères</w:t>
      </w:r>
      <w:proofErr w:type="spellEnd"/>
      <w:r w:rsidRPr="006C0266">
        <w:rPr>
          <w:rFonts w:ascii="Calibri" w:hAnsi="Calibri"/>
          <w:lang w:val="fr-CA"/>
        </w:rPr>
        <w:t xml:space="preserve"> à l’adresse suivante : </w:t>
      </w:r>
      <w:hyperlink r:id="rId8" w:history="1">
        <w:r w:rsidRPr="006C0266">
          <w:rPr>
            <w:rStyle w:val="Hyperlink0"/>
            <w:rFonts w:ascii="Calibri" w:hAnsi="Calibri"/>
            <w:lang w:val="fr-CA"/>
          </w:rPr>
          <w:t>http://www.mysteryquests.ca/ages/11_14/indexfr.html</w:t>
        </w:r>
      </w:hyperlink>
      <w:r w:rsidRPr="006C0266">
        <w:rPr>
          <w:rFonts w:ascii="Calibri" w:hAnsi="Calibri"/>
          <w:lang w:val="fr-CA"/>
        </w:rPr>
        <w:t xml:space="preserve">. Note : Le site </w:t>
      </w:r>
      <w:proofErr w:type="spellStart"/>
      <w:r w:rsidRPr="006C0266">
        <w:rPr>
          <w:rFonts w:ascii="Calibri" w:hAnsi="Calibri"/>
          <w:lang w:val="fr-CA"/>
        </w:rPr>
        <w:t>CyberMystères</w:t>
      </w:r>
      <w:proofErr w:type="spellEnd"/>
      <w:r w:rsidRPr="006C0266">
        <w:rPr>
          <w:rFonts w:ascii="Calibri" w:hAnsi="Calibri"/>
          <w:lang w:val="fr-CA"/>
        </w:rPr>
        <w:t xml:space="preserve"> propose aux élèves d’utiliser leurs connaissances du monde judiciaire et leur sens critique pour résoudre des mystères historiques. La section </w:t>
      </w:r>
      <w:r w:rsidRPr="006C0266">
        <w:rPr>
          <w:rFonts w:ascii="Calibri" w:hAnsi="Calibri"/>
          <w:b/>
          <w:bCs/>
          <w:lang w:val="fr-CA"/>
        </w:rPr>
        <w:t>« Notes pédagogiques »</w:t>
      </w:r>
      <w:r w:rsidRPr="006C0266">
        <w:rPr>
          <w:rFonts w:ascii="Calibri" w:hAnsi="Calibri"/>
          <w:lang w:val="fr-CA"/>
        </w:rPr>
        <w:t xml:space="preserve"> propose des suggestions d'adaptation pour réaliser l’activité avec l’ensemble de la classe. Il est également possible de consulter le site Web des Grands Mystères de l’histoire canadienne pour la description complète du projet et pour obtenir du soutien pédagogique additionnel. </w:t>
      </w:r>
    </w:p>
    <w:p w14:paraId="3FAEE435" w14:textId="77777777" w:rsidR="006C0266" w:rsidRPr="006C0266" w:rsidRDefault="006C0266" w:rsidP="00122880">
      <w:pPr>
        <w:pStyle w:val="Corps"/>
        <w:numPr>
          <w:ilvl w:val="0"/>
          <w:numId w:val="54"/>
        </w:numPr>
        <w:rPr>
          <w:rFonts w:ascii="Calibri" w:eastAsia="Times New Roman" w:hAnsi="Calibri" w:cs="Times New Roman"/>
          <w:position w:val="-2"/>
          <w:lang w:val="fr-CA"/>
        </w:rPr>
      </w:pPr>
      <w:r w:rsidRPr="006C0266">
        <w:rPr>
          <w:rFonts w:ascii="Calibri" w:hAnsi="Calibri"/>
          <w:lang w:val="fr-CA"/>
        </w:rPr>
        <w:t xml:space="preserve">Présenter le </w:t>
      </w:r>
      <w:proofErr w:type="spellStart"/>
      <w:r w:rsidRPr="006C0266">
        <w:rPr>
          <w:rFonts w:ascii="Calibri" w:hAnsi="Calibri"/>
          <w:lang w:val="fr-CA"/>
        </w:rPr>
        <w:t>CyberMystère</w:t>
      </w:r>
      <w:proofErr w:type="spellEnd"/>
      <w:r w:rsidRPr="006C0266">
        <w:rPr>
          <w:rFonts w:ascii="Calibri" w:hAnsi="Calibri"/>
          <w:lang w:val="fr-CA"/>
        </w:rPr>
        <w:t xml:space="preserve"> choisi à l’aide du projecteur multimédia et suivre chacune des étapes fournies sous l’onglet </w:t>
      </w:r>
      <w:r w:rsidRPr="006C0266">
        <w:rPr>
          <w:rFonts w:ascii="Calibri" w:hAnsi="Calibri"/>
          <w:b/>
          <w:bCs/>
          <w:lang w:val="fr-CA"/>
        </w:rPr>
        <w:t>« Notes pédagogiques »</w:t>
      </w:r>
      <w:r w:rsidRPr="006C0266">
        <w:rPr>
          <w:rFonts w:ascii="Calibri" w:hAnsi="Calibri"/>
          <w:lang w:val="fr-CA"/>
        </w:rPr>
        <w:t xml:space="preserve"> pour tenter de résoudre le mystère. Morceler la tâche en plusieurs petites leçons puisque les mystères peuvent nécessiter plusieurs blocs de lecture partagée en collaboration. </w:t>
      </w:r>
    </w:p>
    <w:p w14:paraId="3375944E" w14:textId="77777777" w:rsidR="006C0266" w:rsidRPr="006C0266" w:rsidRDefault="006C0266" w:rsidP="00122880">
      <w:pPr>
        <w:pStyle w:val="Corps"/>
        <w:numPr>
          <w:ilvl w:val="0"/>
          <w:numId w:val="55"/>
        </w:numPr>
        <w:rPr>
          <w:rFonts w:ascii="Calibri" w:eastAsia="Times New Roman" w:hAnsi="Calibri" w:cs="Times New Roman"/>
          <w:position w:val="-2"/>
          <w:lang w:val="fr-CA"/>
        </w:rPr>
      </w:pPr>
      <w:r w:rsidRPr="006C0266">
        <w:rPr>
          <w:rFonts w:ascii="Calibri" w:hAnsi="Calibri"/>
          <w:lang w:val="fr-CA"/>
        </w:rPr>
        <w:t>Permettre aux élèves de tenter de résoudre, en équipes de deux, un autre mystère dans le cadre de la lecture autonome.</w:t>
      </w:r>
    </w:p>
    <w:p w14:paraId="40C74004" w14:textId="77777777" w:rsidR="006C0266" w:rsidRPr="006C0266" w:rsidRDefault="006C0266" w:rsidP="006C0266">
      <w:pPr>
        <w:pStyle w:val="Corps"/>
        <w:rPr>
          <w:rFonts w:ascii="Calibri" w:hAnsi="Calibri"/>
          <w:lang w:val="fr-CA"/>
        </w:rPr>
      </w:pPr>
      <w:r w:rsidRPr="006C0266">
        <w:rPr>
          <w:rFonts w:ascii="Calibri" w:hAnsi="Calibri"/>
          <w:lang w:val="fr-CA"/>
        </w:rPr>
        <w:t xml:space="preserve"> </w:t>
      </w:r>
    </w:p>
    <w:p w14:paraId="36EF9E77" w14:textId="77777777" w:rsidR="006C0266" w:rsidRPr="006C0266" w:rsidRDefault="006C0266" w:rsidP="006C0266">
      <w:pPr>
        <w:rPr>
          <w:rFonts w:ascii="Calibri" w:hAnsi="Calibri" w:cstheme="minorHAnsi"/>
          <w:b/>
          <w:sz w:val="28"/>
          <w:lang w:val="fr-CA"/>
        </w:rPr>
      </w:pPr>
      <w:r w:rsidRPr="006C0266">
        <w:rPr>
          <w:rFonts w:ascii="Calibri" w:hAnsi="Calibri" w:cstheme="minorHAnsi"/>
          <w:b/>
          <w:sz w:val="28"/>
          <w:lang w:val="fr-CA"/>
        </w:rPr>
        <w:t xml:space="preserve">&gt;&gt; PISTES DE DIFFÉRENCIATION </w:t>
      </w:r>
    </w:p>
    <w:p w14:paraId="219EF9DF" w14:textId="77777777" w:rsidR="006C0266" w:rsidRPr="006C0266" w:rsidRDefault="006C0266" w:rsidP="006C0266">
      <w:pPr>
        <w:pStyle w:val="Corps"/>
        <w:rPr>
          <w:rFonts w:ascii="Calibri" w:hAnsi="Calibri"/>
          <w:lang w:val="fr-CA"/>
        </w:rPr>
      </w:pPr>
    </w:p>
    <w:p w14:paraId="6AE4B427" w14:textId="77777777" w:rsidR="006C0266" w:rsidRPr="006C0266" w:rsidRDefault="006C0266" w:rsidP="00122880">
      <w:pPr>
        <w:pStyle w:val="Corps"/>
        <w:numPr>
          <w:ilvl w:val="0"/>
          <w:numId w:val="56"/>
        </w:numPr>
        <w:rPr>
          <w:rFonts w:ascii="Calibri" w:eastAsia="Times New Roman" w:hAnsi="Calibri" w:cs="Times New Roman"/>
          <w:position w:val="-2"/>
          <w:lang w:val="fr-CA"/>
        </w:rPr>
      </w:pPr>
      <w:r w:rsidRPr="006C0266">
        <w:rPr>
          <w:rFonts w:ascii="Calibri" w:hAnsi="Calibri"/>
          <w:lang w:val="fr-CA"/>
        </w:rPr>
        <w:lastRenderedPageBreak/>
        <w:t xml:space="preserve">Présenter la capsule télévisuelle plus d’une fois pour permettre aux élèves de vérifier leurs prédictions. </w:t>
      </w:r>
    </w:p>
    <w:p w14:paraId="62E03BB2" w14:textId="77777777" w:rsidR="006C0266" w:rsidRPr="006C0266" w:rsidRDefault="006C0266" w:rsidP="00122880">
      <w:pPr>
        <w:pStyle w:val="Corps"/>
        <w:numPr>
          <w:ilvl w:val="0"/>
          <w:numId w:val="57"/>
        </w:numPr>
        <w:rPr>
          <w:rFonts w:ascii="Calibri" w:eastAsia="Times New Roman" w:hAnsi="Calibri" w:cs="Times New Roman"/>
          <w:position w:val="-2"/>
          <w:lang w:val="fr-CA"/>
        </w:rPr>
      </w:pPr>
      <w:r w:rsidRPr="006C0266">
        <w:rPr>
          <w:rFonts w:ascii="Calibri" w:hAnsi="Calibri"/>
          <w:lang w:val="fr-CA"/>
        </w:rPr>
        <w:t xml:space="preserve">Faire une lecture partagée des explications de la </w:t>
      </w:r>
      <w:r w:rsidRPr="006C0266">
        <w:rPr>
          <w:rFonts w:ascii="Calibri" w:hAnsi="Calibri"/>
          <w:b/>
          <w:bCs/>
          <w:lang w:val="fr-CA"/>
        </w:rPr>
        <w:t>fiche H·1</w:t>
      </w:r>
      <w:r w:rsidRPr="006C0266">
        <w:rPr>
          <w:rFonts w:ascii="Calibri" w:hAnsi="Calibri"/>
          <w:lang w:val="fr-CA"/>
        </w:rPr>
        <w:t>.</w:t>
      </w:r>
    </w:p>
    <w:p w14:paraId="4F5EFB7F" w14:textId="77777777" w:rsidR="006C0266" w:rsidRPr="006C0266" w:rsidRDefault="006C0266" w:rsidP="00122880">
      <w:pPr>
        <w:pStyle w:val="Corps"/>
        <w:numPr>
          <w:ilvl w:val="0"/>
          <w:numId w:val="58"/>
        </w:numPr>
        <w:rPr>
          <w:rFonts w:ascii="Calibri" w:eastAsia="Times New Roman" w:hAnsi="Calibri" w:cs="Times New Roman"/>
          <w:position w:val="-2"/>
          <w:lang w:val="fr-CA"/>
        </w:rPr>
      </w:pPr>
      <w:r w:rsidRPr="006C0266">
        <w:rPr>
          <w:rFonts w:ascii="Calibri" w:hAnsi="Calibri"/>
          <w:lang w:val="fr-CA"/>
        </w:rPr>
        <w:t xml:space="preserve">Accompagner les élèves tout au long de la préparation du procès lors de l’activité </w:t>
      </w:r>
      <w:r w:rsidRPr="006C0266">
        <w:rPr>
          <w:rFonts w:ascii="Calibri" w:hAnsi="Calibri"/>
          <w:b/>
          <w:bCs/>
          <w:lang w:val="fr-CA"/>
        </w:rPr>
        <w:t>Un procès s.v.p.!</w:t>
      </w:r>
    </w:p>
    <w:p w14:paraId="09E31D31" w14:textId="77777777" w:rsidR="006C0266" w:rsidRPr="006C0266" w:rsidRDefault="006C0266" w:rsidP="00122880">
      <w:pPr>
        <w:pStyle w:val="Corps"/>
        <w:numPr>
          <w:ilvl w:val="0"/>
          <w:numId w:val="59"/>
        </w:numPr>
        <w:rPr>
          <w:rFonts w:ascii="Calibri" w:eastAsia="Times New Roman" w:hAnsi="Calibri" w:cs="Times New Roman"/>
          <w:position w:val="-2"/>
          <w:lang w:val="fr-CA"/>
        </w:rPr>
      </w:pPr>
      <w:r w:rsidRPr="006C0266">
        <w:rPr>
          <w:rFonts w:ascii="Calibri" w:hAnsi="Calibri"/>
          <w:lang w:val="fr-CA"/>
        </w:rPr>
        <w:t xml:space="preserve">Encourager les élèves à choisir, si possible, leur pays d’origine pour l’activité </w:t>
      </w:r>
      <w:r w:rsidRPr="006C0266">
        <w:rPr>
          <w:rFonts w:ascii="Calibri" w:hAnsi="Calibri"/>
          <w:b/>
          <w:bCs/>
          <w:lang w:val="fr-CA"/>
        </w:rPr>
        <w:t>Justice et francophonie</w:t>
      </w:r>
      <w:r w:rsidRPr="006C0266">
        <w:rPr>
          <w:rFonts w:ascii="Calibri" w:hAnsi="Calibri"/>
          <w:lang w:val="fr-CA"/>
        </w:rPr>
        <w:t xml:space="preserve"> (6</w:t>
      </w:r>
      <w:r w:rsidRPr="006C0266">
        <w:rPr>
          <w:rFonts w:ascii="Calibri" w:hAnsi="Calibri"/>
          <w:vertAlign w:val="superscript"/>
          <w:lang w:val="fr-CA"/>
        </w:rPr>
        <w:t>e</w:t>
      </w:r>
      <w:r w:rsidRPr="006C0266">
        <w:rPr>
          <w:rFonts w:ascii="Calibri" w:hAnsi="Calibri"/>
          <w:lang w:val="fr-CA"/>
        </w:rPr>
        <w:t xml:space="preserve"> année).</w:t>
      </w:r>
    </w:p>
    <w:p w14:paraId="68E3A369" w14:textId="77777777" w:rsidR="006C0266" w:rsidRPr="006C0266" w:rsidRDefault="006C0266" w:rsidP="00122880">
      <w:pPr>
        <w:pStyle w:val="Corps"/>
        <w:numPr>
          <w:ilvl w:val="0"/>
          <w:numId w:val="60"/>
        </w:numPr>
        <w:rPr>
          <w:rFonts w:ascii="Calibri" w:eastAsia="Times New Roman" w:hAnsi="Calibri" w:cs="Times New Roman"/>
          <w:position w:val="-2"/>
          <w:lang w:val="fr-CA"/>
        </w:rPr>
      </w:pPr>
      <w:r w:rsidRPr="006C0266">
        <w:rPr>
          <w:rFonts w:ascii="Calibri" w:hAnsi="Calibri"/>
          <w:lang w:val="fr-CA"/>
        </w:rPr>
        <w:t xml:space="preserve">Présenter le vocabulaire pertinent avant de commencer l’activité de réinvestissement et reformuler les différentes explications dans des mots d’élèves pour s’assurer de la compréhension. </w:t>
      </w:r>
    </w:p>
    <w:p w14:paraId="0000DF58" w14:textId="77777777" w:rsidR="006C0266" w:rsidRPr="006C0266" w:rsidRDefault="006C0266" w:rsidP="006C0266">
      <w:pPr>
        <w:pStyle w:val="Corps"/>
        <w:ind w:left="196"/>
        <w:rPr>
          <w:rFonts w:ascii="Calibri" w:eastAsia="Times New Roman" w:hAnsi="Calibri" w:cs="Times New Roman"/>
          <w:position w:val="-2"/>
          <w:lang w:val="fr-CA"/>
        </w:rPr>
      </w:pPr>
    </w:p>
    <w:p w14:paraId="3C84F189" w14:textId="77777777" w:rsidR="006C0266" w:rsidRDefault="00F9380D" w:rsidP="006C0266">
      <w:pPr>
        <w:rPr>
          <w:rFonts w:ascii="Calibri" w:hAnsi="Calibri" w:cstheme="minorHAnsi"/>
          <w:b/>
          <w:sz w:val="28"/>
          <w:lang w:val="fr-CA"/>
        </w:rPr>
      </w:pPr>
      <w:r w:rsidRPr="006C0266">
        <w:rPr>
          <w:rFonts w:ascii="Calibri" w:hAnsi="Calibri" w:cstheme="minorHAnsi"/>
          <w:b/>
          <w:sz w:val="28"/>
          <w:lang w:val="fr-CA"/>
        </w:rPr>
        <w:t>&gt;&gt; RESSOURCES ADDITIONNELLES</w:t>
      </w:r>
    </w:p>
    <w:p w14:paraId="5332E1F2" w14:textId="77777777" w:rsidR="00122880" w:rsidRPr="006C0266" w:rsidRDefault="00122880" w:rsidP="006C0266">
      <w:pPr>
        <w:rPr>
          <w:rFonts w:ascii="Calibri" w:hAnsi="Calibri" w:cstheme="minorHAnsi"/>
          <w:b/>
          <w:sz w:val="28"/>
          <w:lang w:val="fr-CA"/>
        </w:rPr>
      </w:pPr>
    </w:p>
    <w:p w14:paraId="6212EBFC" w14:textId="77777777" w:rsidR="006C0266" w:rsidRPr="006C0266" w:rsidRDefault="006C0266" w:rsidP="00122880">
      <w:pPr>
        <w:pStyle w:val="Corps"/>
        <w:numPr>
          <w:ilvl w:val="0"/>
          <w:numId w:val="61"/>
        </w:numPr>
        <w:rPr>
          <w:rFonts w:ascii="Calibri" w:eastAsia="Times New Roman" w:hAnsi="Calibri" w:cs="Times New Roman"/>
          <w:position w:val="-2"/>
          <w:lang w:val="fr-CA"/>
        </w:rPr>
      </w:pPr>
      <w:r w:rsidRPr="006C0266">
        <w:rPr>
          <w:rFonts w:ascii="Calibri" w:hAnsi="Calibri"/>
          <w:lang w:val="fr-CA"/>
        </w:rPr>
        <w:t xml:space="preserve">Les Grands Mystères de l’histoire canadienne (consulté en août 2015) </w:t>
      </w:r>
      <w:hyperlink r:id="rId9" w:history="1">
        <w:r w:rsidRPr="006C0266">
          <w:rPr>
            <w:rStyle w:val="Hyperlink0"/>
            <w:rFonts w:ascii="Calibri" w:hAnsi="Calibri"/>
            <w:lang w:val="fr-CA"/>
          </w:rPr>
          <w:t>http://canadianmysteries.ca/en/index.php</w:t>
        </w:r>
      </w:hyperlink>
    </w:p>
    <w:p w14:paraId="0AF4120B" w14:textId="77777777" w:rsidR="006C0266" w:rsidRPr="006C0266" w:rsidRDefault="006C0266" w:rsidP="00122880">
      <w:pPr>
        <w:pStyle w:val="Corps"/>
        <w:numPr>
          <w:ilvl w:val="0"/>
          <w:numId w:val="62"/>
        </w:numPr>
        <w:rPr>
          <w:rFonts w:ascii="Calibri" w:eastAsia="Times New Roman" w:hAnsi="Calibri" w:cs="Times New Roman"/>
          <w:position w:val="-2"/>
          <w:lang w:val="fr-CA"/>
        </w:rPr>
      </w:pPr>
      <w:proofErr w:type="spellStart"/>
      <w:r w:rsidRPr="006C0266">
        <w:rPr>
          <w:rFonts w:ascii="Calibri" w:hAnsi="Calibri"/>
          <w:lang w:val="fr-CA"/>
        </w:rPr>
        <w:t>CyberMystères</w:t>
      </w:r>
      <w:proofErr w:type="spellEnd"/>
      <w:r w:rsidRPr="006C0266">
        <w:rPr>
          <w:rFonts w:ascii="Calibri" w:hAnsi="Calibri"/>
          <w:lang w:val="fr-CA"/>
        </w:rPr>
        <w:t xml:space="preserve"> (consulté en août 2015) </w:t>
      </w:r>
      <w:hyperlink r:id="rId10" w:history="1">
        <w:r w:rsidRPr="006C0266">
          <w:rPr>
            <w:rStyle w:val="Hyperlink0"/>
            <w:rFonts w:ascii="Calibri" w:hAnsi="Calibri"/>
            <w:lang w:val="fr-CA"/>
          </w:rPr>
          <w:t>http://www.mysteryquests.ca/indexfr.html</w:t>
        </w:r>
      </w:hyperlink>
    </w:p>
    <w:p w14:paraId="5064EE43" w14:textId="77777777" w:rsidR="006C0266" w:rsidRPr="006C0266" w:rsidRDefault="006C0266" w:rsidP="00122880">
      <w:pPr>
        <w:pStyle w:val="Corps"/>
        <w:numPr>
          <w:ilvl w:val="0"/>
          <w:numId w:val="63"/>
        </w:numPr>
        <w:rPr>
          <w:rFonts w:ascii="Calibri" w:eastAsia="Times New Roman" w:hAnsi="Calibri" w:cs="Times New Roman"/>
          <w:position w:val="-2"/>
          <w:lang w:val="fr-CA"/>
        </w:rPr>
      </w:pPr>
      <w:proofErr w:type="spellStart"/>
      <w:r w:rsidRPr="006C0266">
        <w:rPr>
          <w:rFonts w:ascii="Calibri" w:hAnsi="Calibri"/>
          <w:lang w:val="fr-CA"/>
        </w:rPr>
        <w:t>Éducaloi</w:t>
      </w:r>
      <w:proofErr w:type="spellEnd"/>
      <w:r w:rsidRPr="006C0266">
        <w:rPr>
          <w:rFonts w:ascii="Calibri" w:hAnsi="Calibri"/>
          <w:lang w:val="fr-CA"/>
        </w:rPr>
        <w:t xml:space="preserve"> – Espace Jeunesse (consulté en août 2015) </w:t>
      </w:r>
      <w:hyperlink r:id="rId11" w:history="1">
        <w:r w:rsidRPr="006C0266">
          <w:rPr>
            <w:rStyle w:val="Hyperlink0"/>
            <w:rFonts w:ascii="Calibri" w:hAnsi="Calibri"/>
            <w:lang w:val="fr-CA"/>
          </w:rPr>
          <w:t>https://www.educaloi.qc.ca/jeunesse</w:t>
        </w:r>
      </w:hyperlink>
    </w:p>
    <w:p w14:paraId="4B155801" w14:textId="77777777" w:rsidR="006845B4" w:rsidRPr="006C0266" w:rsidRDefault="006845B4" w:rsidP="006C0266">
      <w:pPr>
        <w:pStyle w:val="Paragraphedeliste"/>
        <w:ind w:left="357"/>
        <w:jc w:val="both"/>
        <w:rPr>
          <w:rFonts w:ascii="Calibri" w:hAnsi="Calibri"/>
          <w:lang w:val="fr-CA"/>
        </w:rPr>
        <w:sectPr w:rsidR="006845B4" w:rsidRPr="006C0266">
          <w:headerReference w:type="default" r:id="rId12"/>
          <w:footerReference w:type="even" r:id="rId13"/>
          <w:footerReference w:type="default" r:id="rId14"/>
          <w:headerReference w:type="first" r:id="rId15"/>
          <w:footerReference w:type="first" r:id="rId16"/>
          <w:pgSz w:w="11900" w:h="16840"/>
          <w:pgMar w:top="1418" w:right="1418" w:bottom="1418" w:left="1418" w:header="709" w:footer="709" w:gutter="0"/>
          <w:cols w:space="720"/>
        </w:sectPr>
      </w:pPr>
    </w:p>
    <w:p w14:paraId="5017C094" w14:textId="77777777" w:rsidR="00726767" w:rsidRDefault="00726767" w:rsidP="006C0266">
      <w:pPr>
        <w:pStyle w:val="Corps"/>
        <w:jc w:val="center"/>
        <w:rPr>
          <w:rFonts w:ascii="Calibri" w:hAnsi="Calibri"/>
          <w:b/>
          <w:bCs/>
          <w:color w:val="0070C0"/>
          <w:sz w:val="32"/>
          <w:szCs w:val="32"/>
          <w:lang w:val="fr-CA"/>
        </w:rPr>
      </w:pPr>
    </w:p>
    <w:p w14:paraId="0CDE0C23" w14:textId="77777777" w:rsidR="006845B4" w:rsidRPr="006C0266" w:rsidRDefault="006C0266" w:rsidP="006C0266">
      <w:pPr>
        <w:pStyle w:val="Corps"/>
        <w:jc w:val="center"/>
        <w:rPr>
          <w:rFonts w:ascii="Calibri" w:hAnsi="Calibri"/>
          <w:b/>
          <w:bCs/>
          <w:color w:val="0070C0"/>
          <w:sz w:val="32"/>
          <w:szCs w:val="32"/>
          <w:lang w:val="fr-CA"/>
        </w:rPr>
      </w:pPr>
      <w:r w:rsidRPr="006C0266">
        <w:rPr>
          <w:rFonts w:ascii="Calibri" w:hAnsi="Calibri"/>
          <w:b/>
          <w:bCs/>
          <w:color w:val="0070C0"/>
          <w:sz w:val="32"/>
          <w:szCs w:val="32"/>
          <w:lang w:val="fr-CA"/>
        </w:rPr>
        <w:t>FICHES</w:t>
      </w:r>
    </w:p>
    <w:p w14:paraId="3D84522A" w14:textId="77777777" w:rsidR="00122880" w:rsidRDefault="00122880" w:rsidP="006C0266">
      <w:pPr>
        <w:pStyle w:val="Corps"/>
        <w:rPr>
          <w:rFonts w:ascii="Calibri" w:hAnsi="Calibri"/>
          <w:b/>
          <w:bCs/>
          <w:lang w:val="fr-CA"/>
        </w:rPr>
      </w:pPr>
    </w:p>
    <w:p w14:paraId="1850D89F" w14:textId="77777777" w:rsidR="006C0266" w:rsidRDefault="006C0266" w:rsidP="006C0266">
      <w:pPr>
        <w:pStyle w:val="Corps"/>
        <w:rPr>
          <w:rFonts w:ascii="Calibri" w:hAnsi="Calibri"/>
          <w:b/>
          <w:bCs/>
          <w:lang w:val="fr-CA"/>
        </w:rPr>
      </w:pPr>
      <w:r w:rsidRPr="006C0266">
        <w:rPr>
          <w:rFonts w:ascii="Calibri" w:hAnsi="Calibri"/>
          <w:b/>
          <w:bCs/>
          <w:lang w:val="fr-CA"/>
        </w:rPr>
        <w:t xml:space="preserve">L’histoire de Justin </w:t>
      </w:r>
    </w:p>
    <w:p w14:paraId="70930A8D" w14:textId="77777777" w:rsidR="00122880" w:rsidRPr="006C0266" w:rsidRDefault="00122880" w:rsidP="006C0266">
      <w:pPr>
        <w:pStyle w:val="Corps"/>
        <w:rPr>
          <w:rFonts w:ascii="Calibri" w:hAnsi="Calibri"/>
          <w:b/>
          <w:bCs/>
          <w:lang w:val="fr-CA"/>
        </w:rPr>
      </w:pPr>
    </w:p>
    <w:p w14:paraId="5408A54E" w14:textId="07E62752" w:rsidR="006C0266" w:rsidRPr="006C0266" w:rsidRDefault="006C0266" w:rsidP="006C0266">
      <w:pPr>
        <w:pStyle w:val="Corps"/>
        <w:rPr>
          <w:rFonts w:ascii="Calibri" w:hAnsi="Calibri"/>
          <w:lang w:val="fr-CA"/>
        </w:rPr>
      </w:pPr>
      <w:r w:rsidRPr="006C0266">
        <w:rPr>
          <w:rFonts w:ascii="Calibri" w:hAnsi="Calibri"/>
          <w:lang w:val="fr-CA"/>
        </w:rPr>
        <w:t xml:space="preserve">Le mois dernier, Justin a été accusé d’avoir volé deux lecteurs de DVD au centre d’achat du voisinage. Il a été arrêté par un policier. Il doit maintenant subir son procès. Le juge aura à décider si Justin est coupable ou non coupable. Justin insiste que ce n’est pas lui qui a commise crime. IL dit qu’il était chez son amie, Raja, au moment du crime. L’avocate de Justin s’appelle </w:t>
      </w:r>
      <w:proofErr w:type="spellStart"/>
      <w:r w:rsidRPr="006C0266">
        <w:rPr>
          <w:rFonts w:ascii="Calibri" w:hAnsi="Calibri"/>
          <w:lang w:val="fr-CA"/>
        </w:rPr>
        <w:t>Rhania</w:t>
      </w:r>
      <w:proofErr w:type="spellEnd"/>
      <w:r w:rsidRPr="006C0266">
        <w:rPr>
          <w:rFonts w:ascii="Calibri" w:hAnsi="Calibri"/>
          <w:lang w:val="fr-CA"/>
        </w:rPr>
        <w:t xml:space="preserve"> Char. </w:t>
      </w:r>
    </w:p>
    <w:p w14:paraId="6ABA7255" w14:textId="77777777" w:rsidR="006C0266" w:rsidRPr="006C0266" w:rsidRDefault="006C0266" w:rsidP="006C0266">
      <w:pPr>
        <w:pStyle w:val="Corps"/>
        <w:rPr>
          <w:rFonts w:ascii="Calibri" w:hAnsi="Calibri"/>
          <w:lang w:val="fr-CA"/>
        </w:rPr>
      </w:pPr>
    </w:p>
    <w:p w14:paraId="0DC10E49" w14:textId="77777777" w:rsidR="006C0266" w:rsidRPr="006C0266" w:rsidRDefault="006C0266" w:rsidP="006C0266">
      <w:pPr>
        <w:pStyle w:val="Corps"/>
        <w:rPr>
          <w:rFonts w:ascii="Calibri" w:hAnsi="Calibri"/>
          <w:lang w:val="fr-CA"/>
        </w:rPr>
      </w:pPr>
      <w:r w:rsidRPr="006C0266">
        <w:rPr>
          <w:rFonts w:ascii="Calibri" w:hAnsi="Calibri"/>
          <w:lang w:val="fr-CA"/>
        </w:rPr>
        <w:t xml:space="preserve">Il existe plusieurs principes importants en droit criminel. Voici trois (3) principes qui guident le juge dans sa décision à savoir si Justin est coupable ou non coupable. </w:t>
      </w:r>
    </w:p>
    <w:p w14:paraId="424DAD1C" w14:textId="77777777" w:rsidR="006C0266" w:rsidRPr="006C0266" w:rsidRDefault="006C0266" w:rsidP="006C0266">
      <w:pPr>
        <w:pStyle w:val="Corps"/>
        <w:rPr>
          <w:rFonts w:ascii="Calibri" w:hAnsi="Calibri"/>
          <w:lang w:val="fr-CA"/>
        </w:rPr>
      </w:pPr>
    </w:p>
    <w:p w14:paraId="38F6D38E" w14:textId="77777777" w:rsidR="006C0266" w:rsidRPr="006C0266" w:rsidRDefault="006C0266" w:rsidP="00122880">
      <w:pPr>
        <w:pStyle w:val="Corps"/>
        <w:numPr>
          <w:ilvl w:val="0"/>
          <w:numId w:val="64"/>
        </w:numPr>
        <w:tabs>
          <w:tab w:val="num" w:pos="720"/>
        </w:tabs>
        <w:ind w:left="196" w:hanging="196"/>
        <w:rPr>
          <w:rFonts w:ascii="Calibri" w:eastAsia="Times New Roman" w:hAnsi="Calibri" w:cs="Times New Roman"/>
          <w:lang w:val="fr-CA"/>
        </w:rPr>
      </w:pPr>
      <w:r w:rsidRPr="006C0266">
        <w:rPr>
          <w:rFonts w:ascii="Calibri" w:hAnsi="Calibri"/>
          <w:b/>
          <w:bCs/>
          <w:lang w:val="fr-CA"/>
        </w:rPr>
        <w:t>Présomption d’innocence jusqu’à preuve du contraire :</w:t>
      </w:r>
      <w:r w:rsidRPr="006C0266">
        <w:rPr>
          <w:rFonts w:ascii="Calibri" w:hAnsi="Calibri"/>
          <w:lang w:val="fr-CA"/>
        </w:rPr>
        <w:t xml:space="preserve"> Justin, comme toute autre personne accusée d’avoir commis un crime, est présumé innocent jusqu’à ce qu’on prouve qu’il est coupable.</w:t>
      </w:r>
    </w:p>
    <w:p w14:paraId="701EB3E4" w14:textId="77777777" w:rsidR="006C0266" w:rsidRPr="006C0266" w:rsidRDefault="006C0266" w:rsidP="00122880">
      <w:pPr>
        <w:pStyle w:val="Corps"/>
        <w:numPr>
          <w:ilvl w:val="0"/>
          <w:numId w:val="64"/>
        </w:numPr>
        <w:tabs>
          <w:tab w:val="num" w:pos="720"/>
        </w:tabs>
        <w:ind w:left="196" w:hanging="196"/>
        <w:rPr>
          <w:rFonts w:ascii="Calibri" w:eastAsia="Times New Roman" w:hAnsi="Calibri" w:cs="Times New Roman"/>
          <w:lang w:val="fr-CA"/>
        </w:rPr>
      </w:pPr>
      <w:r w:rsidRPr="006C0266">
        <w:rPr>
          <w:rFonts w:ascii="Calibri" w:hAnsi="Calibri"/>
          <w:b/>
          <w:bCs/>
          <w:lang w:val="fr-CA"/>
        </w:rPr>
        <w:t>Culpabilité hors de tout doute raisonnable :</w:t>
      </w:r>
      <w:r w:rsidRPr="006C0266">
        <w:rPr>
          <w:rFonts w:ascii="Calibri" w:hAnsi="Calibri"/>
          <w:lang w:val="fr-CA"/>
        </w:rPr>
        <w:t xml:space="preserve"> Afin de trouver Justin coupable, le juge doit être certain que Justin a commis le crime. Il ne doit pas avoir de doute quant à sa culpabilité. Si l’avocat(e) de la défense réussit à semer même un tout petit doute dans l’esprit du juge, le juge devra acquitter Justin, c’est-à-dire le trouver non coupable. </w:t>
      </w:r>
    </w:p>
    <w:p w14:paraId="64E832B4" w14:textId="77777777" w:rsidR="006C0266" w:rsidRPr="006C0266" w:rsidRDefault="006C0266" w:rsidP="00122880">
      <w:pPr>
        <w:pStyle w:val="Corps"/>
        <w:numPr>
          <w:ilvl w:val="0"/>
          <w:numId w:val="64"/>
        </w:numPr>
        <w:tabs>
          <w:tab w:val="num" w:pos="720"/>
        </w:tabs>
        <w:ind w:left="196" w:hanging="196"/>
        <w:rPr>
          <w:rFonts w:ascii="Calibri" w:eastAsia="Times New Roman" w:hAnsi="Calibri" w:cs="Times New Roman"/>
          <w:lang w:val="fr-CA"/>
        </w:rPr>
      </w:pPr>
      <w:r w:rsidRPr="006C0266">
        <w:rPr>
          <w:rFonts w:ascii="Calibri" w:hAnsi="Calibri"/>
          <w:b/>
          <w:bCs/>
          <w:lang w:val="fr-CA"/>
        </w:rPr>
        <w:t>Fardeau de la preuve :</w:t>
      </w:r>
      <w:r w:rsidRPr="006C0266">
        <w:rPr>
          <w:rFonts w:ascii="Calibri" w:hAnsi="Calibri"/>
          <w:lang w:val="fr-CA"/>
        </w:rPr>
        <w:t xml:space="preserve"> Dans un procès criminel, l’avocat de la Couronne a le fardeau de la preuve, ce qui veut dire que c’est à la Couronne de prouver que l’accusé a commis le crime. (Donc, l’accusé n’a pas besoin de prouver qu’il n’a pas commis le crime.) </w:t>
      </w:r>
    </w:p>
    <w:p w14:paraId="3AEE0D6A" w14:textId="77777777" w:rsidR="006C0266" w:rsidRPr="006C0266" w:rsidRDefault="006C0266" w:rsidP="006C0266">
      <w:pPr>
        <w:pStyle w:val="Corps"/>
        <w:rPr>
          <w:rFonts w:ascii="Calibri" w:hAnsi="Calibri"/>
          <w:lang w:val="fr-CA"/>
        </w:rPr>
      </w:pPr>
    </w:p>
    <w:tbl>
      <w:tblPr>
        <w:tblStyle w:val="TableNormal"/>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6C0266" w:rsidRPr="003463AB" w14:paraId="70134794" w14:textId="77777777" w:rsidTr="00A46EC0">
        <w:trPr>
          <w:trHeight w:val="595"/>
        </w:trPr>
        <w:tc>
          <w:tcPr>
            <w:tcW w:w="9353"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5985762B" w14:textId="77777777" w:rsidR="006C0266" w:rsidRPr="006C0266" w:rsidRDefault="006C0266" w:rsidP="006C0266">
            <w:pPr>
              <w:pStyle w:val="Corps"/>
              <w:rPr>
                <w:rFonts w:ascii="Calibri" w:hAnsi="Calibri"/>
                <w:lang w:val="fr-CA"/>
              </w:rPr>
            </w:pPr>
            <w:r w:rsidRPr="006C0266">
              <w:rPr>
                <w:rFonts w:ascii="Calibri" w:hAnsi="Calibri"/>
                <w:b/>
                <w:bCs/>
                <w:lang w:val="fr-CA"/>
              </w:rPr>
              <w:t>L’avocat de la Couronne</w:t>
            </w:r>
            <w:r w:rsidRPr="006C0266">
              <w:rPr>
                <w:rFonts w:ascii="Calibri" w:hAnsi="Calibri"/>
                <w:lang w:val="fr-CA"/>
              </w:rPr>
              <w:t xml:space="preserve"> est celui qui représente le gouvernement durant le procès. Sa tâche est de s’assurer que tous les faits relatifs aux crimes sont présentés.</w:t>
            </w:r>
          </w:p>
        </w:tc>
      </w:tr>
    </w:tbl>
    <w:p w14:paraId="2EADF18D" w14:textId="77777777" w:rsidR="006C0266" w:rsidRPr="006C0266" w:rsidRDefault="006C0266" w:rsidP="006C0266">
      <w:pPr>
        <w:pStyle w:val="Corps"/>
        <w:rPr>
          <w:rFonts w:ascii="Calibri" w:hAnsi="Calibri"/>
          <w:lang w:val="fr-CA"/>
        </w:rPr>
      </w:pPr>
    </w:p>
    <w:p w14:paraId="62188091" w14:textId="77777777" w:rsidR="006C0266" w:rsidRPr="006C0266" w:rsidRDefault="006C0266" w:rsidP="006C0266">
      <w:pPr>
        <w:pStyle w:val="Corps"/>
        <w:rPr>
          <w:rFonts w:ascii="Calibri" w:hAnsi="Calibri"/>
          <w:lang w:val="fr-CA"/>
        </w:rPr>
      </w:pPr>
    </w:p>
    <w:tbl>
      <w:tblPr>
        <w:tblStyle w:val="TableNormal"/>
        <w:tblW w:w="92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16"/>
        <w:gridCol w:w="7164"/>
      </w:tblGrid>
      <w:tr w:rsidR="006C0266" w:rsidRPr="003463AB" w14:paraId="06550FA4" w14:textId="77777777" w:rsidTr="00A46EC0">
        <w:trPr>
          <w:trHeight w:val="895"/>
        </w:trPr>
        <w:tc>
          <w:tcPr>
            <w:tcW w:w="2116" w:type="dxa"/>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vAlign w:val="center"/>
          </w:tcPr>
          <w:p w14:paraId="61092C6A" w14:textId="77777777" w:rsidR="006C0266" w:rsidRPr="006C0266" w:rsidRDefault="006C0266" w:rsidP="006C0266">
            <w:pPr>
              <w:pStyle w:val="Corps"/>
              <w:jc w:val="center"/>
              <w:rPr>
                <w:rFonts w:ascii="Calibri" w:hAnsi="Calibri"/>
                <w:lang w:val="fr-CA"/>
              </w:rPr>
            </w:pPr>
            <w:r w:rsidRPr="006C0266">
              <w:rPr>
                <w:rFonts w:ascii="Calibri" w:hAnsi="Calibri"/>
                <w:b/>
                <w:bCs/>
                <w:color w:val="FEFEFE"/>
                <w:lang w:val="fr-CA"/>
              </w:rPr>
              <w:t>SAVAIS-TU QUE?</w:t>
            </w:r>
          </w:p>
        </w:tc>
        <w:tc>
          <w:tcPr>
            <w:tcW w:w="716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7F9D45F" w14:textId="77777777" w:rsidR="006C0266" w:rsidRPr="006C0266" w:rsidRDefault="006C0266" w:rsidP="006C0266">
            <w:pPr>
              <w:pStyle w:val="Corps"/>
              <w:rPr>
                <w:rFonts w:ascii="Calibri" w:hAnsi="Calibri"/>
                <w:lang w:val="fr-CA"/>
              </w:rPr>
            </w:pPr>
            <w:r w:rsidRPr="006C0266">
              <w:rPr>
                <w:rFonts w:ascii="Calibri" w:hAnsi="Calibri"/>
                <w:lang w:val="fr-CA"/>
              </w:rPr>
              <w:t xml:space="preserve">La Couronne représente la Reine Élizabeth, la souveraine du gouvernement du Canada ainsi que le gouvernement du Canada et de l’Ontario. </w:t>
            </w:r>
          </w:p>
        </w:tc>
      </w:tr>
    </w:tbl>
    <w:p w14:paraId="0845B2DD" w14:textId="77777777" w:rsidR="006C0266" w:rsidRPr="006C0266" w:rsidRDefault="006C0266" w:rsidP="006C0266">
      <w:pPr>
        <w:pStyle w:val="Corps"/>
        <w:rPr>
          <w:rFonts w:ascii="Calibri" w:hAnsi="Calibri"/>
          <w:lang w:val="fr-CA"/>
        </w:rPr>
      </w:pPr>
    </w:p>
    <w:p w14:paraId="74EB892C" w14:textId="77777777" w:rsidR="006C0266" w:rsidRPr="006C0266" w:rsidRDefault="006C0266" w:rsidP="006C0266">
      <w:pPr>
        <w:pStyle w:val="Corps"/>
        <w:rPr>
          <w:rFonts w:ascii="Calibri" w:hAnsi="Calibri"/>
          <w:lang w:val="fr-CA"/>
        </w:rPr>
      </w:pPr>
    </w:p>
    <w:p w14:paraId="0AFA425E" w14:textId="77777777" w:rsidR="006C0266" w:rsidRPr="006C0266" w:rsidRDefault="006C0266" w:rsidP="006C0266">
      <w:pPr>
        <w:pStyle w:val="Corps"/>
        <w:rPr>
          <w:rFonts w:ascii="Calibri" w:hAnsi="Calibri"/>
          <w:lang w:val="fr-CA"/>
        </w:rPr>
      </w:pPr>
      <w:r w:rsidRPr="006C0266">
        <w:rPr>
          <w:rFonts w:ascii="Calibri" w:hAnsi="Calibri"/>
          <w:lang w:val="fr-CA"/>
        </w:rPr>
        <w:t xml:space="preserve">Un autre principe important lors d’un procès est celui de </w:t>
      </w:r>
      <w:r w:rsidRPr="006C0266">
        <w:rPr>
          <w:rFonts w:ascii="Calibri" w:hAnsi="Calibri"/>
          <w:b/>
          <w:bCs/>
          <w:lang w:val="fr-CA"/>
        </w:rPr>
        <w:t>l’impartialité du juge</w:t>
      </w:r>
      <w:r w:rsidRPr="006C0266">
        <w:rPr>
          <w:rFonts w:ascii="Calibri" w:hAnsi="Calibri"/>
          <w:lang w:val="fr-CA"/>
        </w:rPr>
        <w:t xml:space="preserve">. </w:t>
      </w:r>
    </w:p>
    <w:p w14:paraId="3DD0BA7C" w14:textId="77777777" w:rsidR="006C0266" w:rsidRPr="006C0266" w:rsidRDefault="006C0266" w:rsidP="006C0266">
      <w:pPr>
        <w:pStyle w:val="Corps"/>
        <w:rPr>
          <w:rFonts w:ascii="Calibri" w:hAnsi="Calibri"/>
          <w:lang w:val="fr-CA"/>
        </w:rPr>
      </w:pPr>
    </w:p>
    <w:p w14:paraId="0B8EF294" w14:textId="77777777" w:rsidR="006C0266" w:rsidRDefault="006C0266" w:rsidP="006C0266">
      <w:pPr>
        <w:pStyle w:val="Corps"/>
        <w:rPr>
          <w:rFonts w:ascii="Calibri" w:hAnsi="Calibri"/>
          <w:lang w:val="fr-CA"/>
        </w:rPr>
      </w:pPr>
      <w:r w:rsidRPr="006C0266">
        <w:rPr>
          <w:rFonts w:ascii="Calibri" w:hAnsi="Calibri"/>
          <w:b/>
          <w:bCs/>
          <w:lang w:val="fr-CA"/>
        </w:rPr>
        <w:t xml:space="preserve">Impartialité du juge </w:t>
      </w:r>
      <w:r w:rsidRPr="006C0266">
        <w:rPr>
          <w:rFonts w:ascii="Calibri" w:hAnsi="Calibri"/>
          <w:lang w:val="fr-CA"/>
        </w:rPr>
        <w:t xml:space="preserve">: Le juge doit demeurer neutre. Il doit écouter toute la preuve avant de prendre une décision. Il ne veut pas qu’une personne en particulier gagne le procès. Il veut entendre les deux côtés de l’histoire et prendre sa décision basée sur les faits qu’il a entendu et les lois qu’il doit suivre. </w:t>
      </w:r>
    </w:p>
    <w:p w14:paraId="3C2F02AD" w14:textId="77777777" w:rsidR="000D25F2" w:rsidRDefault="000D25F2" w:rsidP="006C0266">
      <w:pPr>
        <w:pStyle w:val="Corps"/>
        <w:rPr>
          <w:rFonts w:ascii="Calibri" w:hAnsi="Calibri"/>
          <w:lang w:val="fr-CA"/>
        </w:rPr>
      </w:pPr>
    </w:p>
    <w:p w14:paraId="72866BDB" w14:textId="77777777" w:rsidR="000D25F2" w:rsidRDefault="000D25F2" w:rsidP="006C0266">
      <w:pPr>
        <w:pStyle w:val="Corps"/>
        <w:rPr>
          <w:rFonts w:ascii="Calibri" w:hAnsi="Calibri"/>
          <w:lang w:val="fr-CA"/>
        </w:rPr>
      </w:pPr>
    </w:p>
    <w:p w14:paraId="29E49590" w14:textId="77777777" w:rsidR="000D25F2" w:rsidRPr="006C0266" w:rsidRDefault="000D25F2" w:rsidP="006C0266">
      <w:pPr>
        <w:pStyle w:val="Corps"/>
        <w:rPr>
          <w:rFonts w:ascii="Calibri" w:hAnsi="Calibri"/>
          <w:lang w:val="fr-CA"/>
        </w:rPr>
      </w:pPr>
    </w:p>
    <w:p w14:paraId="05FCCED7" w14:textId="77777777" w:rsidR="006C0266" w:rsidRPr="006C0266" w:rsidRDefault="006C0266" w:rsidP="006C0266">
      <w:pPr>
        <w:pStyle w:val="Corps"/>
        <w:rPr>
          <w:rFonts w:ascii="Calibri" w:hAnsi="Calibri"/>
          <w:lang w:val="fr-CA"/>
        </w:rPr>
      </w:pPr>
    </w:p>
    <w:p w14:paraId="4E97D4FD" w14:textId="77777777" w:rsidR="006C0266" w:rsidRPr="006C0266" w:rsidRDefault="006C0266" w:rsidP="006C0266">
      <w:pPr>
        <w:pStyle w:val="Corps"/>
        <w:rPr>
          <w:rFonts w:ascii="Calibri" w:hAnsi="Calibri"/>
          <w:lang w:val="fr-CA"/>
        </w:rPr>
      </w:pPr>
      <w:r w:rsidRPr="006C0266">
        <w:rPr>
          <w:rFonts w:ascii="Calibri" w:hAnsi="Calibri"/>
          <w:lang w:val="fr-CA"/>
        </w:rPr>
        <w:lastRenderedPageBreak/>
        <w:t>Voici une illustration d’une salle d’audience. Amuse-toi à te familiariser avec tous</w:t>
      </w:r>
      <w:r w:rsidRPr="006C0266">
        <w:rPr>
          <w:rFonts w:ascii="Calibri" w:hAnsi="Calibri"/>
          <w:lang w:val="fr-CA"/>
        </w:rPr>
        <w:br/>
        <w:t xml:space="preserve">les personnages ci-contre pour ensuite colorier l’image à ta guise. </w:t>
      </w:r>
    </w:p>
    <w:p w14:paraId="31D2C14E" w14:textId="77777777" w:rsidR="006C0266" w:rsidRPr="006C0266" w:rsidRDefault="006C0266" w:rsidP="006C0266">
      <w:pPr>
        <w:pStyle w:val="Corps"/>
        <w:rPr>
          <w:rFonts w:ascii="Calibri" w:hAnsi="Calibri"/>
          <w:lang w:val="fr-CA"/>
        </w:rPr>
      </w:pPr>
    </w:p>
    <w:p w14:paraId="7D4EAD8A" w14:textId="27039A5E" w:rsidR="006C0266" w:rsidRPr="006C0266" w:rsidRDefault="000D25F2" w:rsidP="000D25F2">
      <w:pPr>
        <w:pStyle w:val="Corps"/>
        <w:jc w:val="center"/>
        <w:rPr>
          <w:rFonts w:ascii="Calibri" w:hAnsi="Calibri"/>
          <w:lang w:val="fr-CA"/>
        </w:rPr>
      </w:pPr>
      <w:r w:rsidRPr="000D25F2">
        <w:rPr>
          <w:rFonts w:ascii="Calibri" w:hAnsi="Calibri"/>
          <w:noProof/>
          <w:lang w:val="fr-CA"/>
        </w:rPr>
        <w:drawing>
          <wp:inline distT="0" distB="0" distL="0" distR="0" wp14:anchorId="166BEE7F" wp14:editId="6231AE96">
            <wp:extent cx="4454525" cy="3957955"/>
            <wp:effectExtent l="0" t="0" r="317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4525" cy="3957955"/>
                    </a:xfrm>
                    <a:prstGeom prst="rect">
                      <a:avLst/>
                    </a:prstGeom>
                    <a:noFill/>
                    <a:ln>
                      <a:noFill/>
                    </a:ln>
                  </pic:spPr>
                </pic:pic>
              </a:graphicData>
            </a:graphic>
          </wp:inline>
        </w:drawing>
      </w:r>
    </w:p>
    <w:p w14:paraId="4E649007" w14:textId="77777777" w:rsidR="006C0266" w:rsidRPr="006C0266" w:rsidRDefault="006C0266" w:rsidP="006C0266">
      <w:pPr>
        <w:pStyle w:val="Corps"/>
        <w:rPr>
          <w:rFonts w:ascii="Calibri" w:hAnsi="Calibri"/>
          <w:lang w:val="fr-CA"/>
        </w:rPr>
      </w:pPr>
    </w:p>
    <w:p w14:paraId="02F630FE" w14:textId="77777777" w:rsidR="006C0266" w:rsidRPr="006C0266" w:rsidRDefault="006C0266" w:rsidP="006C0266">
      <w:pPr>
        <w:pStyle w:val="Corps"/>
        <w:rPr>
          <w:rFonts w:ascii="Calibri" w:hAnsi="Calibri"/>
          <w:lang w:val="fr-CA"/>
        </w:rPr>
      </w:pPr>
    </w:p>
    <w:p w14:paraId="39C22896" w14:textId="77777777" w:rsidR="006C0266" w:rsidRPr="006C0266" w:rsidRDefault="006C0266" w:rsidP="006C0266">
      <w:pPr>
        <w:pStyle w:val="Corps"/>
        <w:rPr>
          <w:rFonts w:ascii="Calibri" w:hAnsi="Calibri"/>
          <w:b/>
          <w:bCs/>
          <w:lang w:val="fr-CA"/>
        </w:rPr>
      </w:pPr>
      <w:r w:rsidRPr="006C0266">
        <w:rPr>
          <w:rFonts w:ascii="Calibri" w:hAnsi="Calibri"/>
          <w:b/>
          <w:bCs/>
          <w:lang w:val="fr-CA"/>
        </w:rPr>
        <w:t xml:space="preserve">Vrai ou Faux? </w:t>
      </w:r>
    </w:p>
    <w:p w14:paraId="689BD1B1" w14:textId="77777777" w:rsidR="006C0266" w:rsidRPr="006C0266" w:rsidRDefault="006C0266" w:rsidP="006C0266">
      <w:pPr>
        <w:pStyle w:val="Corps"/>
        <w:rPr>
          <w:rFonts w:ascii="Calibri" w:hAnsi="Calibri"/>
          <w:lang w:val="fr-CA"/>
        </w:rPr>
      </w:pPr>
    </w:p>
    <w:tbl>
      <w:tblPr>
        <w:tblStyle w:val="TableNormal"/>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99"/>
        <w:gridCol w:w="1076"/>
        <w:gridCol w:w="1085"/>
      </w:tblGrid>
      <w:tr w:rsidR="006C0266" w:rsidRPr="006C0266" w14:paraId="31A61B05" w14:textId="77777777" w:rsidTr="00A46EC0">
        <w:trPr>
          <w:trHeight w:val="485"/>
        </w:trPr>
        <w:tc>
          <w:tcPr>
            <w:tcW w:w="71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C863EB" w14:textId="77777777" w:rsidR="006C0266" w:rsidRPr="006C0266" w:rsidRDefault="006C0266" w:rsidP="006C0266">
            <w:pPr>
              <w:pStyle w:val="Styledetableau2"/>
              <w:rPr>
                <w:rFonts w:ascii="Calibri" w:hAnsi="Calibri"/>
              </w:rPr>
            </w:pPr>
            <w:r w:rsidRPr="006C0266">
              <w:rPr>
                <w:rFonts w:ascii="Calibri" w:eastAsia="Arial Unicode MS" w:hAnsi="Calibri" w:cs="Arial Unicode MS"/>
              </w:rPr>
              <w:t>1. Le père de Justin est un juge. Au procès, le pè</w:t>
            </w:r>
            <w:r w:rsidR="00122880">
              <w:rPr>
                <w:rFonts w:ascii="Calibri" w:eastAsia="Arial Unicode MS" w:hAnsi="Calibri" w:cs="Arial Unicode MS"/>
              </w:rPr>
              <w:t>re de J</w:t>
            </w:r>
            <w:r w:rsidRPr="006C0266">
              <w:rPr>
                <w:rFonts w:ascii="Calibri" w:eastAsia="Arial Unicode MS" w:hAnsi="Calibri" w:cs="Arial Unicode MS"/>
              </w:rPr>
              <w:t>ustin pourrait agir à titre de juge.</w:t>
            </w:r>
          </w:p>
        </w:tc>
        <w:tc>
          <w:tcPr>
            <w:tcW w:w="10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AE086F" w14:textId="77777777" w:rsidR="006C0266" w:rsidRPr="006C0266" w:rsidRDefault="006C0266" w:rsidP="006C0266">
            <w:pPr>
              <w:pStyle w:val="Styledetableau2"/>
              <w:rPr>
                <w:rFonts w:ascii="Calibri" w:hAnsi="Calibri"/>
              </w:rPr>
            </w:pPr>
            <w:r w:rsidRPr="006C0266">
              <w:rPr>
                <w:rFonts w:ascii="Calibri" w:hAnsi="Calibri"/>
                <w:b/>
                <w:bCs/>
              </w:rPr>
              <w:t>1</w:t>
            </w:r>
          </w:p>
        </w:tc>
        <w:tc>
          <w:tcPr>
            <w:tcW w:w="10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8670E7" w14:textId="77777777" w:rsidR="006C0266" w:rsidRPr="006C0266" w:rsidRDefault="006C0266" w:rsidP="006C0266">
            <w:pPr>
              <w:pStyle w:val="Styledetableau2"/>
              <w:rPr>
                <w:rFonts w:ascii="Calibri" w:hAnsi="Calibri"/>
              </w:rPr>
            </w:pPr>
            <w:r w:rsidRPr="006C0266">
              <w:rPr>
                <w:rFonts w:ascii="Calibri" w:hAnsi="Calibri"/>
                <w:b/>
                <w:bCs/>
              </w:rPr>
              <w:t>0</w:t>
            </w:r>
          </w:p>
        </w:tc>
      </w:tr>
      <w:tr w:rsidR="006C0266" w:rsidRPr="006C0266" w14:paraId="256ACD5A" w14:textId="77777777" w:rsidTr="00A46EC0">
        <w:trPr>
          <w:trHeight w:val="485"/>
        </w:trPr>
        <w:tc>
          <w:tcPr>
            <w:tcW w:w="719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676522" w14:textId="77777777" w:rsidR="006C0266" w:rsidRPr="006C0266" w:rsidRDefault="006C0266" w:rsidP="006C0266">
            <w:pPr>
              <w:pStyle w:val="Styledetableau2"/>
              <w:rPr>
                <w:rFonts w:ascii="Calibri" w:hAnsi="Calibri"/>
              </w:rPr>
            </w:pPr>
            <w:r w:rsidRPr="006C0266">
              <w:rPr>
                <w:rFonts w:ascii="Calibri" w:eastAsia="Arial Unicode MS" w:hAnsi="Calibri" w:cs="Arial Unicode MS"/>
              </w:rPr>
              <w:t>2. Si Justin ne peut pas prouver qu’il n’a pas commis le vol, il sera trouvé coupable.</w:t>
            </w:r>
          </w:p>
        </w:tc>
        <w:tc>
          <w:tcPr>
            <w:tcW w:w="10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9FACC8" w14:textId="77777777" w:rsidR="006C0266" w:rsidRPr="006C0266" w:rsidRDefault="006C0266" w:rsidP="006C0266">
            <w:pPr>
              <w:pStyle w:val="Styledetableau2"/>
              <w:rPr>
                <w:rFonts w:ascii="Calibri" w:hAnsi="Calibri"/>
              </w:rPr>
            </w:pPr>
            <w:r w:rsidRPr="006C0266">
              <w:rPr>
                <w:rFonts w:ascii="Calibri" w:hAnsi="Calibri"/>
                <w:b/>
                <w:bCs/>
              </w:rPr>
              <w:t>1</w:t>
            </w:r>
          </w:p>
        </w:tc>
        <w:tc>
          <w:tcPr>
            <w:tcW w:w="10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B44FEB" w14:textId="77777777" w:rsidR="006C0266" w:rsidRPr="006C0266" w:rsidRDefault="006C0266" w:rsidP="006C0266">
            <w:pPr>
              <w:pStyle w:val="Styledetableau2"/>
              <w:rPr>
                <w:rFonts w:ascii="Calibri" w:hAnsi="Calibri"/>
              </w:rPr>
            </w:pPr>
            <w:r w:rsidRPr="006C0266">
              <w:rPr>
                <w:rFonts w:ascii="Calibri" w:hAnsi="Calibri"/>
                <w:b/>
                <w:bCs/>
              </w:rPr>
              <w:t>0</w:t>
            </w:r>
          </w:p>
        </w:tc>
      </w:tr>
      <w:tr w:rsidR="006C0266" w:rsidRPr="006C0266" w14:paraId="7BD6DBCC" w14:textId="77777777" w:rsidTr="00A46EC0">
        <w:trPr>
          <w:trHeight w:val="725"/>
        </w:trPr>
        <w:tc>
          <w:tcPr>
            <w:tcW w:w="71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54CD84" w14:textId="77777777" w:rsidR="006C0266" w:rsidRPr="006C0266" w:rsidRDefault="006C0266" w:rsidP="006C0266">
            <w:pPr>
              <w:pStyle w:val="Styledetableau2"/>
              <w:rPr>
                <w:rFonts w:ascii="Calibri" w:hAnsi="Calibri"/>
              </w:rPr>
            </w:pPr>
            <w:r w:rsidRPr="006C0266">
              <w:rPr>
                <w:rFonts w:ascii="Calibri" w:eastAsia="Arial Unicode MS" w:hAnsi="Calibri" w:cs="Arial Unicode MS"/>
              </w:rPr>
              <w:t xml:space="preserve">3. Le juge croit que Justin a commis le vol mais il sait que c’est possible que Justin ait été chez Raja. Le juge a un doute dans son esprit. Le juge doit trouver Justin non coupable. </w:t>
            </w:r>
          </w:p>
        </w:tc>
        <w:tc>
          <w:tcPr>
            <w:tcW w:w="10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5CEFF0" w14:textId="77777777" w:rsidR="006C0266" w:rsidRPr="006C0266" w:rsidRDefault="006C0266" w:rsidP="006C0266">
            <w:pPr>
              <w:pStyle w:val="Styledetableau2"/>
              <w:rPr>
                <w:rFonts w:ascii="Calibri" w:hAnsi="Calibri"/>
              </w:rPr>
            </w:pPr>
            <w:r w:rsidRPr="006C0266">
              <w:rPr>
                <w:rFonts w:ascii="Calibri" w:hAnsi="Calibri"/>
                <w:b/>
                <w:bCs/>
              </w:rPr>
              <w:t>1</w:t>
            </w:r>
          </w:p>
        </w:tc>
        <w:tc>
          <w:tcPr>
            <w:tcW w:w="10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6D7964" w14:textId="77777777" w:rsidR="006C0266" w:rsidRPr="006C0266" w:rsidRDefault="006C0266" w:rsidP="006C0266">
            <w:pPr>
              <w:pStyle w:val="Styledetableau2"/>
              <w:rPr>
                <w:rFonts w:ascii="Calibri" w:hAnsi="Calibri"/>
              </w:rPr>
            </w:pPr>
            <w:r w:rsidRPr="006C0266">
              <w:rPr>
                <w:rFonts w:ascii="Calibri" w:hAnsi="Calibri"/>
                <w:b/>
                <w:bCs/>
              </w:rPr>
              <w:t>0</w:t>
            </w:r>
          </w:p>
        </w:tc>
      </w:tr>
      <w:tr w:rsidR="006C0266" w:rsidRPr="006C0266" w14:paraId="68CC1D97" w14:textId="77777777" w:rsidTr="00A46EC0">
        <w:trPr>
          <w:trHeight w:val="279"/>
        </w:trPr>
        <w:tc>
          <w:tcPr>
            <w:tcW w:w="719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BB2594" w14:textId="77777777" w:rsidR="006C0266" w:rsidRPr="006C0266" w:rsidRDefault="006C0266" w:rsidP="006C0266">
            <w:pPr>
              <w:pStyle w:val="Styledetableau2"/>
              <w:rPr>
                <w:rFonts w:ascii="Calibri" w:hAnsi="Calibri"/>
              </w:rPr>
            </w:pPr>
            <w:r w:rsidRPr="006C0266">
              <w:rPr>
                <w:rFonts w:ascii="Calibri" w:eastAsia="Arial Unicode MS" w:hAnsi="Calibri" w:cs="Arial Unicode MS"/>
              </w:rPr>
              <w:t xml:space="preserve">4. Au procès, les témoins jurent ou affirment de dire la vérité. </w:t>
            </w:r>
          </w:p>
        </w:tc>
        <w:tc>
          <w:tcPr>
            <w:tcW w:w="10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9DA45D" w14:textId="77777777" w:rsidR="006C0266" w:rsidRPr="006C0266" w:rsidRDefault="006C0266" w:rsidP="006C0266">
            <w:pPr>
              <w:pStyle w:val="Styledetableau2"/>
              <w:rPr>
                <w:rFonts w:ascii="Calibri" w:hAnsi="Calibri"/>
              </w:rPr>
            </w:pPr>
            <w:r w:rsidRPr="006C0266">
              <w:rPr>
                <w:rFonts w:ascii="Calibri" w:hAnsi="Calibri"/>
                <w:b/>
                <w:bCs/>
              </w:rPr>
              <w:t>1</w:t>
            </w:r>
          </w:p>
        </w:tc>
        <w:tc>
          <w:tcPr>
            <w:tcW w:w="10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B75887" w14:textId="77777777" w:rsidR="006C0266" w:rsidRPr="006C0266" w:rsidRDefault="006C0266" w:rsidP="006C0266">
            <w:pPr>
              <w:pStyle w:val="Styledetableau2"/>
              <w:rPr>
                <w:rFonts w:ascii="Calibri" w:hAnsi="Calibri"/>
              </w:rPr>
            </w:pPr>
            <w:r w:rsidRPr="006C0266">
              <w:rPr>
                <w:rFonts w:ascii="Calibri" w:hAnsi="Calibri"/>
                <w:b/>
                <w:bCs/>
              </w:rPr>
              <w:t>0</w:t>
            </w:r>
          </w:p>
        </w:tc>
      </w:tr>
      <w:tr w:rsidR="006C0266" w:rsidRPr="006C0266" w14:paraId="4B755C7E" w14:textId="77777777" w:rsidTr="00A46EC0">
        <w:trPr>
          <w:trHeight w:val="279"/>
        </w:trPr>
        <w:tc>
          <w:tcPr>
            <w:tcW w:w="71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980EEE" w14:textId="77777777" w:rsidR="006C0266" w:rsidRPr="006C0266" w:rsidRDefault="006C0266" w:rsidP="006C0266">
            <w:pPr>
              <w:pStyle w:val="Styledetableau2"/>
              <w:rPr>
                <w:rFonts w:ascii="Calibri" w:hAnsi="Calibri"/>
              </w:rPr>
            </w:pPr>
            <w:r w:rsidRPr="006C0266">
              <w:rPr>
                <w:rFonts w:ascii="Calibri" w:eastAsia="Arial Unicode MS" w:hAnsi="Calibri" w:cs="Arial Unicode MS"/>
              </w:rPr>
              <w:t xml:space="preserve">5. L’avocat de Justin est l’avocat de la défense. </w:t>
            </w:r>
          </w:p>
        </w:tc>
        <w:tc>
          <w:tcPr>
            <w:tcW w:w="10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81C1F0" w14:textId="77777777" w:rsidR="006C0266" w:rsidRPr="006C0266" w:rsidRDefault="006C0266" w:rsidP="006C0266">
            <w:pPr>
              <w:pStyle w:val="Styledetableau2"/>
              <w:rPr>
                <w:rFonts w:ascii="Calibri" w:hAnsi="Calibri"/>
              </w:rPr>
            </w:pPr>
            <w:r w:rsidRPr="006C0266">
              <w:rPr>
                <w:rFonts w:ascii="Calibri" w:hAnsi="Calibri"/>
                <w:b/>
                <w:bCs/>
              </w:rPr>
              <w:t>1</w:t>
            </w:r>
          </w:p>
        </w:tc>
        <w:tc>
          <w:tcPr>
            <w:tcW w:w="10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F9E93B" w14:textId="77777777" w:rsidR="006C0266" w:rsidRPr="006C0266" w:rsidRDefault="006C0266" w:rsidP="006C0266">
            <w:pPr>
              <w:pStyle w:val="Styledetableau2"/>
              <w:rPr>
                <w:rFonts w:ascii="Calibri" w:hAnsi="Calibri"/>
              </w:rPr>
            </w:pPr>
            <w:r w:rsidRPr="006C0266">
              <w:rPr>
                <w:rFonts w:ascii="Calibri" w:hAnsi="Calibri"/>
                <w:b/>
                <w:bCs/>
              </w:rPr>
              <w:t>0</w:t>
            </w:r>
          </w:p>
        </w:tc>
      </w:tr>
    </w:tbl>
    <w:p w14:paraId="706A225D" w14:textId="77777777" w:rsidR="006C0266" w:rsidRPr="006C0266" w:rsidRDefault="006C0266" w:rsidP="006C0266">
      <w:pPr>
        <w:pStyle w:val="Corps"/>
        <w:rPr>
          <w:rFonts w:ascii="Calibri" w:hAnsi="Calibri"/>
          <w:lang w:val="fr-CA"/>
        </w:rPr>
      </w:pPr>
    </w:p>
    <w:p w14:paraId="32B54CC3" w14:textId="77777777" w:rsidR="006C0266" w:rsidRPr="006C0266" w:rsidRDefault="006C0266" w:rsidP="006C0266">
      <w:pPr>
        <w:pStyle w:val="Corps"/>
        <w:rPr>
          <w:rFonts w:ascii="Calibri" w:hAnsi="Calibri"/>
          <w:lang w:val="fr-CA"/>
        </w:rPr>
      </w:pPr>
    </w:p>
    <w:p w14:paraId="5045D4E0" w14:textId="77777777" w:rsidR="000D25F2" w:rsidRDefault="000D25F2" w:rsidP="006C0266">
      <w:pPr>
        <w:pStyle w:val="Corps"/>
        <w:rPr>
          <w:rFonts w:ascii="Calibri" w:hAnsi="Calibri"/>
          <w:b/>
          <w:bCs/>
          <w:lang w:val="fr-CA"/>
        </w:rPr>
      </w:pPr>
    </w:p>
    <w:p w14:paraId="22046F37" w14:textId="77777777" w:rsidR="000D25F2" w:rsidRDefault="000D25F2" w:rsidP="006C0266">
      <w:pPr>
        <w:pStyle w:val="Corps"/>
        <w:rPr>
          <w:rFonts w:ascii="Calibri" w:hAnsi="Calibri"/>
          <w:b/>
          <w:bCs/>
          <w:lang w:val="fr-CA"/>
        </w:rPr>
      </w:pPr>
    </w:p>
    <w:p w14:paraId="1F2B62A8" w14:textId="77777777" w:rsidR="000D25F2" w:rsidRDefault="000D25F2" w:rsidP="006C0266">
      <w:pPr>
        <w:pStyle w:val="Corps"/>
        <w:rPr>
          <w:rFonts w:ascii="Calibri" w:hAnsi="Calibri"/>
          <w:b/>
          <w:bCs/>
          <w:lang w:val="fr-CA"/>
        </w:rPr>
      </w:pPr>
    </w:p>
    <w:p w14:paraId="5E747A0E" w14:textId="77777777" w:rsidR="000D25F2" w:rsidRDefault="000D25F2" w:rsidP="006C0266">
      <w:pPr>
        <w:pStyle w:val="Corps"/>
        <w:rPr>
          <w:rFonts w:ascii="Calibri" w:hAnsi="Calibri"/>
          <w:b/>
          <w:bCs/>
          <w:lang w:val="fr-CA"/>
        </w:rPr>
      </w:pPr>
    </w:p>
    <w:p w14:paraId="357B5FAD" w14:textId="77777777" w:rsidR="000D25F2" w:rsidRDefault="000D25F2" w:rsidP="006C0266">
      <w:pPr>
        <w:pStyle w:val="Corps"/>
        <w:rPr>
          <w:rFonts w:ascii="Calibri" w:hAnsi="Calibri"/>
          <w:b/>
          <w:bCs/>
          <w:lang w:val="fr-CA"/>
        </w:rPr>
      </w:pPr>
    </w:p>
    <w:p w14:paraId="704E9BCB" w14:textId="77777777" w:rsidR="006C0266" w:rsidRPr="006C0266" w:rsidRDefault="006C0266" w:rsidP="006C0266">
      <w:pPr>
        <w:pStyle w:val="Corps"/>
        <w:rPr>
          <w:rFonts w:ascii="Calibri" w:hAnsi="Calibri"/>
          <w:b/>
          <w:bCs/>
          <w:lang w:val="fr-CA"/>
        </w:rPr>
      </w:pPr>
      <w:r w:rsidRPr="006C0266">
        <w:rPr>
          <w:rFonts w:ascii="Calibri" w:hAnsi="Calibri"/>
          <w:b/>
          <w:bCs/>
          <w:lang w:val="fr-CA"/>
        </w:rPr>
        <w:lastRenderedPageBreak/>
        <w:t xml:space="preserve">Exercice de vocabulaire </w:t>
      </w:r>
    </w:p>
    <w:p w14:paraId="12BBBB7A" w14:textId="77777777" w:rsidR="006C0266" w:rsidRPr="006C0266" w:rsidRDefault="006C0266" w:rsidP="006C0266">
      <w:pPr>
        <w:pStyle w:val="Corps"/>
        <w:rPr>
          <w:rFonts w:ascii="Calibri" w:hAnsi="Calibri"/>
          <w:lang w:val="fr-CA"/>
        </w:rPr>
      </w:pPr>
      <w:r w:rsidRPr="006C0266">
        <w:rPr>
          <w:rFonts w:ascii="Calibri" w:hAnsi="Calibri"/>
          <w:lang w:val="fr-CA"/>
        </w:rPr>
        <w:t xml:space="preserve">Indique quel « vrai » ou « faux » de l’exercice précédent correspond aux termes suivants. Reprends les numéros des questions précédentes afin de les inscrire sur le tiret approprié. </w:t>
      </w:r>
    </w:p>
    <w:p w14:paraId="4713ED32" w14:textId="77777777" w:rsidR="006C0266" w:rsidRPr="006C0266" w:rsidRDefault="006C0266" w:rsidP="006C0266">
      <w:pPr>
        <w:pStyle w:val="Corps"/>
        <w:rPr>
          <w:rFonts w:ascii="Calibri" w:hAnsi="Calibri"/>
          <w:lang w:val="fr-CA"/>
        </w:rPr>
      </w:pPr>
    </w:p>
    <w:p w14:paraId="627F61A4" w14:textId="77777777" w:rsidR="006C0266" w:rsidRPr="006C0266" w:rsidRDefault="006C0266" w:rsidP="006C0266">
      <w:pPr>
        <w:pStyle w:val="Corps"/>
        <w:rPr>
          <w:rFonts w:ascii="Calibri" w:hAnsi="Calibri"/>
          <w:lang w:val="fr-CA"/>
        </w:rPr>
      </w:pPr>
      <w:r w:rsidRPr="006C0266">
        <w:rPr>
          <w:rFonts w:ascii="Calibri" w:hAnsi="Calibri"/>
          <w:lang w:val="fr-CA"/>
        </w:rPr>
        <w:tab/>
      </w:r>
      <w:r w:rsidRPr="006C0266">
        <w:rPr>
          <w:rFonts w:ascii="Calibri" w:hAnsi="Calibri"/>
          <w:lang w:val="fr-CA"/>
        </w:rPr>
        <w:tab/>
      </w:r>
      <w:r w:rsidRPr="006C0266">
        <w:rPr>
          <w:rFonts w:ascii="Calibri" w:hAnsi="Calibri"/>
          <w:lang w:val="fr-CA"/>
        </w:rPr>
        <w:tab/>
        <w:t>______  Impartialité</w:t>
      </w:r>
    </w:p>
    <w:p w14:paraId="4BD1BF8C" w14:textId="77777777" w:rsidR="006C0266" w:rsidRPr="006C0266" w:rsidRDefault="006C0266" w:rsidP="006C0266">
      <w:pPr>
        <w:pStyle w:val="Corps"/>
        <w:rPr>
          <w:rFonts w:ascii="Calibri" w:hAnsi="Calibri"/>
          <w:lang w:val="fr-CA"/>
        </w:rPr>
      </w:pPr>
    </w:p>
    <w:p w14:paraId="48AE3813" w14:textId="77777777" w:rsidR="006C0266" w:rsidRPr="006C0266" w:rsidRDefault="006C0266" w:rsidP="006C0266">
      <w:pPr>
        <w:pStyle w:val="Corps"/>
        <w:rPr>
          <w:rFonts w:ascii="Calibri" w:hAnsi="Calibri"/>
          <w:lang w:val="fr-CA"/>
        </w:rPr>
      </w:pPr>
      <w:r w:rsidRPr="006C0266">
        <w:rPr>
          <w:rFonts w:ascii="Calibri" w:hAnsi="Calibri"/>
          <w:lang w:val="fr-CA"/>
        </w:rPr>
        <w:tab/>
      </w:r>
      <w:r w:rsidRPr="006C0266">
        <w:rPr>
          <w:rFonts w:ascii="Calibri" w:hAnsi="Calibri"/>
          <w:lang w:val="fr-CA"/>
        </w:rPr>
        <w:tab/>
      </w:r>
      <w:r w:rsidRPr="006C0266">
        <w:rPr>
          <w:rFonts w:ascii="Calibri" w:hAnsi="Calibri"/>
          <w:lang w:val="fr-CA"/>
        </w:rPr>
        <w:tab/>
        <w:t>______  Assermentation</w:t>
      </w:r>
    </w:p>
    <w:p w14:paraId="5EA9FF0D" w14:textId="77777777" w:rsidR="006C0266" w:rsidRPr="006C0266" w:rsidRDefault="006C0266" w:rsidP="006C0266">
      <w:pPr>
        <w:pStyle w:val="Corps"/>
        <w:rPr>
          <w:rFonts w:ascii="Calibri" w:hAnsi="Calibri"/>
          <w:lang w:val="fr-CA"/>
        </w:rPr>
      </w:pPr>
    </w:p>
    <w:p w14:paraId="3AAA80DF" w14:textId="77777777" w:rsidR="006C0266" w:rsidRPr="006C0266" w:rsidRDefault="006C0266" w:rsidP="006C0266">
      <w:pPr>
        <w:pStyle w:val="Corps"/>
        <w:rPr>
          <w:rFonts w:ascii="Calibri" w:hAnsi="Calibri"/>
          <w:lang w:val="fr-CA"/>
        </w:rPr>
      </w:pPr>
      <w:r w:rsidRPr="006C0266">
        <w:rPr>
          <w:rFonts w:ascii="Calibri" w:hAnsi="Calibri"/>
          <w:lang w:val="fr-CA"/>
        </w:rPr>
        <w:tab/>
      </w:r>
      <w:r w:rsidRPr="006C0266">
        <w:rPr>
          <w:rFonts w:ascii="Calibri" w:hAnsi="Calibri"/>
          <w:lang w:val="fr-CA"/>
        </w:rPr>
        <w:tab/>
      </w:r>
      <w:r w:rsidRPr="006C0266">
        <w:rPr>
          <w:rFonts w:ascii="Calibri" w:hAnsi="Calibri"/>
          <w:lang w:val="fr-CA"/>
        </w:rPr>
        <w:tab/>
        <w:t>______  Droit à l’assistance d’un avocat</w:t>
      </w:r>
    </w:p>
    <w:p w14:paraId="3A1EBB1C" w14:textId="77777777" w:rsidR="006C0266" w:rsidRPr="006C0266" w:rsidRDefault="006C0266" w:rsidP="006C0266">
      <w:pPr>
        <w:pStyle w:val="Corps"/>
        <w:rPr>
          <w:rFonts w:ascii="Calibri" w:hAnsi="Calibri"/>
          <w:lang w:val="fr-CA"/>
        </w:rPr>
      </w:pPr>
      <w:r w:rsidRPr="006C0266">
        <w:rPr>
          <w:rFonts w:ascii="Calibri" w:hAnsi="Calibri"/>
          <w:lang w:val="fr-CA"/>
        </w:rPr>
        <w:tab/>
      </w:r>
      <w:r w:rsidRPr="006C0266">
        <w:rPr>
          <w:rFonts w:ascii="Calibri" w:hAnsi="Calibri"/>
          <w:lang w:val="fr-CA"/>
        </w:rPr>
        <w:tab/>
      </w:r>
      <w:r w:rsidRPr="006C0266">
        <w:rPr>
          <w:rFonts w:ascii="Calibri" w:hAnsi="Calibri"/>
          <w:lang w:val="fr-CA"/>
        </w:rPr>
        <w:tab/>
      </w:r>
      <w:r w:rsidRPr="006C0266">
        <w:rPr>
          <w:rFonts w:ascii="Calibri" w:hAnsi="Calibri"/>
          <w:lang w:val="fr-CA"/>
        </w:rPr>
        <w:tab/>
      </w:r>
    </w:p>
    <w:p w14:paraId="47FD01AE" w14:textId="77777777" w:rsidR="006C0266" w:rsidRPr="006C0266" w:rsidRDefault="006C0266" w:rsidP="006C0266">
      <w:pPr>
        <w:pStyle w:val="Corps"/>
        <w:rPr>
          <w:rFonts w:ascii="Calibri" w:hAnsi="Calibri"/>
          <w:lang w:val="fr-CA"/>
        </w:rPr>
      </w:pPr>
      <w:r w:rsidRPr="006C0266">
        <w:rPr>
          <w:rFonts w:ascii="Calibri" w:hAnsi="Calibri"/>
          <w:lang w:val="fr-CA"/>
        </w:rPr>
        <w:tab/>
      </w:r>
      <w:r w:rsidRPr="006C0266">
        <w:rPr>
          <w:rFonts w:ascii="Calibri" w:hAnsi="Calibri"/>
          <w:lang w:val="fr-CA"/>
        </w:rPr>
        <w:tab/>
      </w:r>
      <w:r w:rsidRPr="006C0266">
        <w:rPr>
          <w:rFonts w:ascii="Calibri" w:hAnsi="Calibri"/>
          <w:lang w:val="fr-CA"/>
        </w:rPr>
        <w:tab/>
        <w:t>______  Culpabilité hors de tout doute raisonnable</w:t>
      </w:r>
    </w:p>
    <w:p w14:paraId="50364840" w14:textId="77777777" w:rsidR="006C0266" w:rsidRPr="006C0266" w:rsidRDefault="006C0266" w:rsidP="006C0266">
      <w:pPr>
        <w:pStyle w:val="Corps"/>
        <w:rPr>
          <w:rFonts w:ascii="Calibri" w:hAnsi="Calibri"/>
          <w:lang w:val="fr-CA"/>
        </w:rPr>
      </w:pPr>
    </w:p>
    <w:p w14:paraId="4D7EA97F" w14:textId="77777777" w:rsidR="006C0266" w:rsidRPr="006C0266" w:rsidRDefault="006C0266" w:rsidP="006C0266">
      <w:pPr>
        <w:pStyle w:val="Corps"/>
        <w:rPr>
          <w:rFonts w:ascii="Calibri" w:hAnsi="Calibri"/>
          <w:lang w:val="fr-CA"/>
        </w:rPr>
      </w:pPr>
      <w:r w:rsidRPr="006C0266">
        <w:rPr>
          <w:rFonts w:ascii="Calibri" w:hAnsi="Calibri"/>
          <w:lang w:val="fr-CA"/>
        </w:rPr>
        <w:tab/>
      </w:r>
      <w:r w:rsidRPr="006C0266">
        <w:rPr>
          <w:rFonts w:ascii="Calibri" w:hAnsi="Calibri"/>
          <w:lang w:val="fr-CA"/>
        </w:rPr>
        <w:tab/>
      </w:r>
      <w:r w:rsidRPr="006C0266">
        <w:rPr>
          <w:rFonts w:ascii="Calibri" w:hAnsi="Calibri"/>
          <w:lang w:val="fr-CA"/>
        </w:rPr>
        <w:tab/>
        <w:t>______  Fardeau de la preuve</w:t>
      </w:r>
    </w:p>
    <w:p w14:paraId="0F395CB5" w14:textId="77777777" w:rsidR="006C0266" w:rsidRPr="006C0266" w:rsidRDefault="006C0266" w:rsidP="006C0266">
      <w:pPr>
        <w:pStyle w:val="Corps"/>
        <w:rPr>
          <w:rFonts w:ascii="Calibri" w:hAnsi="Calibri"/>
          <w:lang w:val="fr-CA"/>
        </w:rPr>
      </w:pPr>
    </w:p>
    <w:p w14:paraId="26A650FD" w14:textId="77777777" w:rsidR="006C0266" w:rsidRPr="006C0266" w:rsidRDefault="006C0266" w:rsidP="006C0266">
      <w:pPr>
        <w:pStyle w:val="Corps"/>
        <w:rPr>
          <w:rFonts w:ascii="Calibri" w:hAnsi="Calibri"/>
          <w:b/>
          <w:bCs/>
          <w:lang w:val="fr-CA"/>
        </w:rPr>
      </w:pPr>
      <w:r w:rsidRPr="006C0266">
        <w:rPr>
          <w:rFonts w:ascii="Calibri" w:hAnsi="Calibri"/>
          <w:b/>
          <w:bCs/>
          <w:lang w:val="fr-CA"/>
        </w:rPr>
        <w:t>Procès de Justin</w:t>
      </w:r>
    </w:p>
    <w:p w14:paraId="557DCD74" w14:textId="77777777" w:rsidR="006C0266" w:rsidRPr="006C0266" w:rsidRDefault="006C0266" w:rsidP="006C0266">
      <w:pPr>
        <w:pStyle w:val="Corps"/>
        <w:rPr>
          <w:rFonts w:ascii="Calibri" w:hAnsi="Calibri"/>
          <w:lang w:val="fr-CA"/>
        </w:rPr>
      </w:pPr>
    </w:p>
    <w:p w14:paraId="563FC949" w14:textId="77777777" w:rsidR="006C0266" w:rsidRPr="006C0266" w:rsidRDefault="006C0266" w:rsidP="006C0266">
      <w:pPr>
        <w:pStyle w:val="Corps"/>
        <w:rPr>
          <w:rFonts w:ascii="Calibri" w:hAnsi="Calibri"/>
          <w:lang w:val="fr-CA"/>
        </w:rPr>
      </w:pPr>
      <w:r w:rsidRPr="006C0266">
        <w:rPr>
          <w:rFonts w:ascii="Calibri" w:hAnsi="Calibri"/>
          <w:lang w:val="fr-CA"/>
        </w:rPr>
        <w:t>Associe les mots de la colonne de gauche aux définitions de la colonne de droite.</w:t>
      </w:r>
    </w:p>
    <w:tbl>
      <w:tblPr>
        <w:tblStyle w:val="TableNormal"/>
        <w:tblW w:w="92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59"/>
        <w:gridCol w:w="5737"/>
      </w:tblGrid>
      <w:tr w:rsidR="006C0266" w:rsidRPr="006C0266" w14:paraId="3779C374" w14:textId="77777777" w:rsidTr="00A46EC0">
        <w:trPr>
          <w:trHeight w:val="279"/>
        </w:trPr>
        <w:tc>
          <w:tcPr>
            <w:tcW w:w="3559"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819CFCE" w14:textId="77777777" w:rsidR="006C0266" w:rsidRPr="006C0266" w:rsidRDefault="006C0266" w:rsidP="006C0266">
            <w:pPr>
              <w:pStyle w:val="Styledetableau2"/>
              <w:jc w:val="center"/>
              <w:rPr>
                <w:rFonts w:ascii="Calibri" w:hAnsi="Calibri"/>
              </w:rPr>
            </w:pPr>
            <w:r w:rsidRPr="006C0266">
              <w:rPr>
                <w:rFonts w:ascii="Calibri" w:hAnsi="Calibri"/>
                <w:b/>
                <w:bCs/>
              </w:rPr>
              <w:t>Mot</w:t>
            </w:r>
          </w:p>
        </w:tc>
        <w:tc>
          <w:tcPr>
            <w:tcW w:w="5736"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41460D51" w14:textId="77777777" w:rsidR="006C0266" w:rsidRPr="006C0266" w:rsidRDefault="006C0266" w:rsidP="006C0266">
            <w:pPr>
              <w:pStyle w:val="Styledetableau2"/>
              <w:jc w:val="center"/>
              <w:rPr>
                <w:rFonts w:ascii="Calibri" w:hAnsi="Calibri"/>
              </w:rPr>
            </w:pPr>
            <w:r w:rsidRPr="006C0266">
              <w:rPr>
                <w:rFonts w:ascii="Calibri" w:hAnsi="Calibri"/>
                <w:b/>
                <w:bCs/>
              </w:rPr>
              <w:t>Définition</w:t>
            </w:r>
          </w:p>
        </w:tc>
      </w:tr>
      <w:tr w:rsidR="006C0266" w:rsidRPr="006C0266" w14:paraId="30760E9E" w14:textId="77777777" w:rsidTr="00A46EC0">
        <w:trPr>
          <w:trHeight w:val="279"/>
        </w:trPr>
        <w:tc>
          <w:tcPr>
            <w:tcW w:w="35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54C099D" w14:textId="77777777" w:rsidR="006C0266" w:rsidRPr="006C0266" w:rsidRDefault="006C0266" w:rsidP="006C0266">
            <w:pPr>
              <w:pStyle w:val="Styledetableau2"/>
              <w:rPr>
                <w:rFonts w:ascii="Calibri" w:hAnsi="Calibri"/>
              </w:rPr>
            </w:pPr>
            <w:r w:rsidRPr="006C0266">
              <w:rPr>
                <w:rFonts w:ascii="Calibri" w:eastAsia="Arial Unicode MS" w:hAnsi="Calibri" w:cs="Arial Unicode MS"/>
              </w:rPr>
              <w:t>Avocat de la Couronne</w:t>
            </w:r>
          </w:p>
        </w:tc>
        <w:tc>
          <w:tcPr>
            <w:tcW w:w="57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119A905" w14:textId="77777777" w:rsidR="006C0266" w:rsidRPr="006C0266" w:rsidRDefault="006C0266" w:rsidP="00122880">
            <w:pPr>
              <w:pStyle w:val="Styledetableau2"/>
              <w:numPr>
                <w:ilvl w:val="0"/>
                <w:numId w:val="65"/>
              </w:numPr>
              <w:rPr>
                <w:rFonts w:ascii="Calibri" w:hAnsi="Calibri"/>
                <w:position w:val="-2"/>
              </w:rPr>
            </w:pPr>
            <w:r w:rsidRPr="006C0266">
              <w:rPr>
                <w:rFonts w:ascii="Calibri" w:eastAsia="Arial Unicode MS" w:hAnsi="Calibri" w:cs="Arial Unicode MS"/>
              </w:rPr>
              <w:t>Justin</w:t>
            </w:r>
          </w:p>
        </w:tc>
      </w:tr>
      <w:tr w:rsidR="006C0266" w:rsidRPr="006C0266" w14:paraId="7A653011" w14:textId="77777777" w:rsidTr="00A46EC0">
        <w:trPr>
          <w:trHeight w:val="279"/>
        </w:trPr>
        <w:tc>
          <w:tcPr>
            <w:tcW w:w="35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C1B8928" w14:textId="77777777" w:rsidR="006C0266" w:rsidRPr="006C0266" w:rsidRDefault="006C0266" w:rsidP="006C0266">
            <w:pPr>
              <w:pStyle w:val="Styledetableau2"/>
              <w:rPr>
                <w:rFonts w:ascii="Calibri" w:hAnsi="Calibri"/>
              </w:rPr>
            </w:pPr>
            <w:r w:rsidRPr="006C0266">
              <w:rPr>
                <w:rFonts w:ascii="Calibri" w:eastAsia="Arial Unicode MS" w:hAnsi="Calibri" w:cs="Arial Unicode MS"/>
              </w:rPr>
              <w:t>Juge</w:t>
            </w:r>
          </w:p>
        </w:tc>
        <w:tc>
          <w:tcPr>
            <w:tcW w:w="57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769A17F" w14:textId="77777777" w:rsidR="006C0266" w:rsidRPr="006C0266" w:rsidRDefault="006C0266" w:rsidP="00122880">
            <w:pPr>
              <w:pStyle w:val="Styledetableau2"/>
              <w:numPr>
                <w:ilvl w:val="0"/>
                <w:numId w:val="66"/>
              </w:numPr>
              <w:rPr>
                <w:rFonts w:ascii="Calibri" w:hAnsi="Calibri"/>
                <w:position w:val="-2"/>
              </w:rPr>
            </w:pPr>
            <w:proofErr w:type="spellStart"/>
            <w:r w:rsidRPr="006C0266">
              <w:rPr>
                <w:rFonts w:ascii="Calibri" w:eastAsia="Arial Unicode MS" w:hAnsi="Calibri" w:cs="Arial Unicode MS"/>
              </w:rPr>
              <w:t>Rhania</w:t>
            </w:r>
            <w:proofErr w:type="spellEnd"/>
            <w:r w:rsidRPr="006C0266">
              <w:rPr>
                <w:rFonts w:ascii="Calibri" w:eastAsia="Arial Unicode MS" w:hAnsi="Calibri" w:cs="Arial Unicode MS"/>
              </w:rPr>
              <w:t xml:space="preserve"> Char</w:t>
            </w:r>
          </w:p>
        </w:tc>
      </w:tr>
      <w:tr w:rsidR="006C0266" w:rsidRPr="003463AB" w14:paraId="5BCD478D" w14:textId="77777777" w:rsidTr="00A46EC0">
        <w:trPr>
          <w:trHeight w:val="279"/>
        </w:trPr>
        <w:tc>
          <w:tcPr>
            <w:tcW w:w="35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6F1FF74" w14:textId="77777777" w:rsidR="006C0266" w:rsidRPr="006C0266" w:rsidRDefault="006C0266" w:rsidP="006C0266">
            <w:pPr>
              <w:pStyle w:val="Styledetableau2"/>
              <w:rPr>
                <w:rFonts w:ascii="Calibri" w:hAnsi="Calibri"/>
              </w:rPr>
            </w:pPr>
            <w:r w:rsidRPr="006C0266">
              <w:rPr>
                <w:rFonts w:ascii="Calibri" w:eastAsia="Arial Unicode MS" w:hAnsi="Calibri" w:cs="Arial Unicode MS"/>
              </w:rPr>
              <w:t>Preuve</w:t>
            </w:r>
          </w:p>
        </w:tc>
        <w:tc>
          <w:tcPr>
            <w:tcW w:w="57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CE1C19B" w14:textId="77777777" w:rsidR="006C0266" w:rsidRPr="006C0266" w:rsidRDefault="006C0266" w:rsidP="00122880">
            <w:pPr>
              <w:pStyle w:val="Styledetableau2"/>
              <w:numPr>
                <w:ilvl w:val="0"/>
                <w:numId w:val="67"/>
              </w:numPr>
              <w:rPr>
                <w:rFonts w:ascii="Calibri" w:hAnsi="Calibri"/>
                <w:position w:val="-2"/>
              </w:rPr>
            </w:pPr>
            <w:r w:rsidRPr="006C0266">
              <w:rPr>
                <w:rFonts w:ascii="Calibri" w:eastAsia="Arial Unicode MS" w:hAnsi="Calibri" w:cs="Arial Unicode MS"/>
              </w:rPr>
              <w:t>Personne impartiale qui décidera si Justin est coupable</w:t>
            </w:r>
          </w:p>
        </w:tc>
      </w:tr>
      <w:tr w:rsidR="006C0266" w:rsidRPr="003463AB" w14:paraId="14088DF9" w14:textId="77777777" w:rsidTr="00A46EC0">
        <w:trPr>
          <w:trHeight w:val="279"/>
        </w:trPr>
        <w:tc>
          <w:tcPr>
            <w:tcW w:w="35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D3EC9CE" w14:textId="77777777" w:rsidR="006C0266" w:rsidRPr="006C0266" w:rsidRDefault="006C0266" w:rsidP="006C0266">
            <w:pPr>
              <w:pStyle w:val="Styledetableau2"/>
              <w:rPr>
                <w:rFonts w:ascii="Calibri" w:hAnsi="Calibri"/>
              </w:rPr>
            </w:pPr>
            <w:r w:rsidRPr="006C0266">
              <w:rPr>
                <w:rFonts w:ascii="Calibri" w:eastAsia="Arial Unicode MS" w:hAnsi="Calibri" w:cs="Arial Unicode MS"/>
              </w:rPr>
              <w:t>Témoin</w:t>
            </w:r>
          </w:p>
        </w:tc>
        <w:tc>
          <w:tcPr>
            <w:tcW w:w="57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CD0DF05" w14:textId="77777777" w:rsidR="006C0266" w:rsidRPr="006C0266" w:rsidRDefault="006C0266" w:rsidP="00122880">
            <w:pPr>
              <w:pStyle w:val="Styledetableau2"/>
              <w:numPr>
                <w:ilvl w:val="0"/>
                <w:numId w:val="68"/>
              </w:numPr>
              <w:rPr>
                <w:rFonts w:ascii="Calibri" w:hAnsi="Calibri"/>
                <w:position w:val="-2"/>
              </w:rPr>
            </w:pPr>
            <w:r w:rsidRPr="006C0266">
              <w:rPr>
                <w:rFonts w:ascii="Calibri" w:eastAsia="Arial Unicode MS" w:hAnsi="Calibri" w:cs="Arial Unicode MS"/>
              </w:rPr>
              <w:t>Personne qui représente le gouvernement au procès</w:t>
            </w:r>
          </w:p>
        </w:tc>
      </w:tr>
      <w:tr w:rsidR="006C0266" w:rsidRPr="006C0266" w14:paraId="6CC62323" w14:textId="77777777" w:rsidTr="00A46EC0">
        <w:trPr>
          <w:trHeight w:val="279"/>
        </w:trPr>
        <w:tc>
          <w:tcPr>
            <w:tcW w:w="35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73B440E" w14:textId="77777777" w:rsidR="006C0266" w:rsidRPr="006C0266" w:rsidRDefault="006C0266" w:rsidP="006C0266">
            <w:pPr>
              <w:pStyle w:val="Styledetableau2"/>
              <w:rPr>
                <w:rFonts w:ascii="Calibri" w:hAnsi="Calibri"/>
              </w:rPr>
            </w:pPr>
            <w:r w:rsidRPr="006C0266">
              <w:rPr>
                <w:rFonts w:ascii="Calibri" w:eastAsia="Arial Unicode MS" w:hAnsi="Calibri" w:cs="Arial Unicode MS"/>
              </w:rPr>
              <w:t>Avocat de la défense</w:t>
            </w:r>
          </w:p>
        </w:tc>
        <w:tc>
          <w:tcPr>
            <w:tcW w:w="57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7AE8236" w14:textId="77777777" w:rsidR="006C0266" w:rsidRPr="006C0266" w:rsidRDefault="006C0266" w:rsidP="00122880">
            <w:pPr>
              <w:pStyle w:val="Styledetableau2"/>
              <w:numPr>
                <w:ilvl w:val="0"/>
                <w:numId w:val="69"/>
              </w:numPr>
              <w:rPr>
                <w:rFonts w:ascii="Calibri" w:hAnsi="Calibri"/>
                <w:position w:val="-2"/>
              </w:rPr>
            </w:pPr>
            <w:r w:rsidRPr="006C0266">
              <w:rPr>
                <w:rFonts w:ascii="Calibri" w:eastAsia="Arial Unicode MS" w:hAnsi="Calibri" w:cs="Arial Unicode MS"/>
              </w:rPr>
              <w:t>Raja</w:t>
            </w:r>
          </w:p>
        </w:tc>
      </w:tr>
      <w:tr w:rsidR="006C0266" w:rsidRPr="003463AB" w14:paraId="275A9640" w14:textId="77777777" w:rsidTr="00A46EC0">
        <w:trPr>
          <w:trHeight w:val="485"/>
        </w:trPr>
        <w:tc>
          <w:tcPr>
            <w:tcW w:w="35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83EE789" w14:textId="77777777" w:rsidR="006C0266" w:rsidRPr="006C0266" w:rsidRDefault="006C0266" w:rsidP="006C0266">
            <w:pPr>
              <w:pStyle w:val="Styledetableau2"/>
              <w:rPr>
                <w:rFonts w:ascii="Calibri" w:hAnsi="Calibri"/>
              </w:rPr>
            </w:pPr>
            <w:r w:rsidRPr="006C0266">
              <w:rPr>
                <w:rFonts w:ascii="Calibri" w:eastAsia="Arial Unicode MS" w:hAnsi="Calibri" w:cs="Arial Unicode MS"/>
              </w:rPr>
              <w:t>Accusé</w:t>
            </w:r>
          </w:p>
        </w:tc>
        <w:tc>
          <w:tcPr>
            <w:tcW w:w="57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04522F2" w14:textId="77777777" w:rsidR="006C0266" w:rsidRPr="006C0266" w:rsidRDefault="006C0266" w:rsidP="00122880">
            <w:pPr>
              <w:pStyle w:val="Styledetableau2"/>
              <w:numPr>
                <w:ilvl w:val="0"/>
                <w:numId w:val="70"/>
              </w:numPr>
              <w:rPr>
                <w:rFonts w:ascii="Calibri" w:hAnsi="Calibri"/>
                <w:position w:val="-2"/>
              </w:rPr>
            </w:pPr>
            <w:r w:rsidRPr="006C0266">
              <w:rPr>
                <w:rFonts w:ascii="Calibri" w:eastAsia="Arial Unicode MS" w:hAnsi="Calibri" w:cs="Arial Unicode MS"/>
              </w:rPr>
              <w:t>Information donnée au tribunal afin de démontrer qu’une personne est coupable ou non coupable</w:t>
            </w:r>
          </w:p>
        </w:tc>
      </w:tr>
    </w:tbl>
    <w:p w14:paraId="5942E44C" w14:textId="77777777" w:rsidR="006C0266" w:rsidRPr="006C0266" w:rsidRDefault="006C0266" w:rsidP="006C0266">
      <w:pPr>
        <w:pStyle w:val="Pardfaut"/>
        <w:rPr>
          <w:rFonts w:ascii="Calibri" w:eastAsia="Times" w:hAnsi="Calibri" w:cs="Times"/>
          <w:sz w:val="32"/>
          <w:szCs w:val="32"/>
        </w:rPr>
      </w:pPr>
    </w:p>
    <w:p w14:paraId="763D29A6" w14:textId="77777777" w:rsidR="006C0266" w:rsidRPr="00122880" w:rsidRDefault="00122880" w:rsidP="00122880">
      <w:pPr>
        <w:pStyle w:val="Corps"/>
        <w:rPr>
          <w:rFonts w:ascii="Calibri" w:hAnsi="Calibri"/>
          <w:lang w:val="fr-CA"/>
        </w:rPr>
      </w:pPr>
      <w:r w:rsidRPr="006C0266">
        <w:rPr>
          <w:rFonts w:ascii="Calibri" w:hAnsi="Calibri"/>
          <w:noProof/>
          <w:lang w:val="fr-CA"/>
        </w:rPr>
        <w:lastRenderedPageBreak/>
        <w:drawing>
          <wp:anchor distT="152400" distB="152400" distL="152400" distR="152400" simplePos="0" relativeHeight="251662336" behindDoc="0" locked="0" layoutInCell="1" allowOverlap="1" wp14:anchorId="2F3D00AF" wp14:editId="5250076D">
            <wp:simplePos x="0" y="0"/>
            <wp:positionH relativeFrom="margin">
              <wp:posOffset>29845</wp:posOffset>
            </wp:positionH>
            <wp:positionV relativeFrom="page">
              <wp:posOffset>1282700</wp:posOffset>
            </wp:positionV>
            <wp:extent cx="5943600" cy="7663815"/>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pture d’écran 2015-08-25 à 8.11.41 AM.png"/>
                    <pic:cNvPicPr/>
                  </pic:nvPicPr>
                  <pic:blipFill>
                    <a:blip r:embed="rId18">
                      <a:extLst/>
                    </a:blip>
                    <a:stretch>
                      <a:fillRect/>
                    </a:stretch>
                  </pic:blipFill>
                  <pic:spPr>
                    <a:xfrm>
                      <a:off x="0" y="0"/>
                      <a:ext cx="5943600" cy="7663815"/>
                    </a:xfrm>
                    <a:prstGeom prst="rect">
                      <a:avLst/>
                    </a:prstGeom>
                    <a:ln w="12700" cap="flat">
                      <a:noFill/>
                      <a:miter lim="400000"/>
                    </a:ln>
                    <a:effectLst/>
                  </pic:spPr>
                </pic:pic>
              </a:graphicData>
            </a:graphic>
          </wp:anchor>
        </w:drawing>
      </w:r>
    </w:p>
    <w:p w14:paraId="2373B0AE" w14:textId="77777777" w:rsidR="00122880" w:rsidRDefault="00122880" w:rsidP="006C0266">
      <w:pPr>
        <w:pStyle w:val="Corps"/>
        <w:jc w:val="center"/>
        <w:rPr>
          <w:rFonts w:ascii="Calibri" w:hAnsi="Calibri"/>
          <w:b/>
          <w:bCs/>
          <w:color w:val="0070C0"/>
          <w:sz w:val="32"/>
          <w:szCs w:val="32"/>
          <w:lang w:val="fr-CA"/>
        </w:rPr>
      </w:pPr>
    </w:p>
    <w:p w14:paraId="284DC1ED" w14:textId="77777777" w:rsidR="006C0266" w:rsidRPr="006C0266" w:rsidRDefault="006C0266" w:rsidP="006C0266">
      <w:pPr>
        <w:pStyle w:val="Corps"/>
        <w:jc w:val="center"/>
        <w:rPr>
          <w:rFonts w:ascii="Calibri" w:hAnsi="Calibri"/>
          <w:b/>
          <w:bCs/>
          <w:lang w:val="fr-CA"/>
        </w:rPr>
      </w:pPr>
      <w:r w:rsidRPr="006C0266">
        <w:rPr>
          <w:rFonts w:ascii="Calibri" w:hAnsi="Calibri"/>
          <w:b/>
          <w:bCs/>
          <w:color w:val="0070C0"/>
          <w:sz w:val="32"/>
          <w:szCs w:val="32"/>
          <w:lang w:val="fr-CA"/>
        </w:rPr>
        <w:lastRenderedPageBreak/>
        <w:t>Annexe 1</w:t>
      </w:r>
      <w:r w:rsidRPr="006C0266">
        <w:rPr>
          <w:rFonts w:ascii="Calibri" w:hAnsi="Calibri"/>
          <w:b/>
          <w:bCs/>
          <w:lang w:val="fr-CA"/>
        </w:rPr>
        <w:t xml:space="preserve"> : Histoire d’un procès</w:t>
      </w:r>
    </w:p>
    <w:p w14:paraId="4A157C36" w14:textId="77777777" w:rsidR="006C0266" w:rsidRPr="006C0266" w:rsidRDefault="006C0266" w:rsidP="006C0266">
      <w:pPr>
        <w:pStyle w:val="Corps"/>
        <w:jc w:val="center"/>
        <w:rPr>
          <w:rFonts w:ascii="Calibri" w:hAnsi="Calibri"/>
          <w:b/>
          <w:bCs/>
          <w:lang w:val="fr-CA"/>
        </w:rPr>
      </w:pPr>
    </w:p>
    <w:p w14:paraId="354AF8A9" w14:textId="77777777" w:rsidR="006C0266" w:rsidRPr="006C0266" w:rsidRDefault="006C0266" w:rsidP="006C0266">
      <w:pPr>
        <w:pStyle w:val="Corps"/>
        <w:jc w:val="center"/>
        <w:rPr>
          <w:rFonts w:ascii="Calibri" w:hAnsi="Calibri"/>
          <w:b/>
          <w:bCs/>
          <w:lang w:val="fr-CA"/>
        </w:rPr>
      </w:pPr>
      <w:r w:rsidRPr="006C0266">
        <w:rPr>
          <w:rFonts w:ascii="Calibri" w:hAnsi="Calibri"/>
          <w:b/>
          <w:bCs/>
          <w:lang w:val="fr-CA"/>
        </w:rPr>
        <w:t>L’histoire de Justin</w:t>
      </w:r>
    </w:p>
    <w:p w14:paraId="18324B75" w14:textId="77777777" w:rsidR="006C0266" w:rsidRPr="006C0266" w:rsidRDefault="006C0266" w:rsidP="006C0266">
      <w:pPr>
        <w:pStyle w:val="Corps"/>
        <w:jc w:val="center"/>
        <w:rPr>
          <w:rFonts w:ascii="Calibri" w:hAnsi="Calibri"/>
          <w:b/>
          <w:bCs/>
          <w:lang w:val="fr-CA"/>
        </w:rPr>
      </w:pPr>
    </w:p>
    <w:tbl>
      <w:tblPr>
        <w:tblStyle w:val="TableNormal"/>
        <w:tblW w:w="9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6C0266" w:rsidRPr="006C0266" w14:paraId="070289E9" w14:textId="77777777" w:rsidTr="00A46EC0">
        <w:trPr>
          <w:trHeight w:val="1495"/>
          <w:jc w:val="center"/>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8575BC" w14:textId="77777777" w:rsidR="006C0266" w:rsidRPr="006C0266" w:rsidRDefault="006C0266" w:rsidP="006C0266">
            <w:pPr>
              <w:pStyle w:val="Corps"/>
              <w:rPr>
                <w:rFonts w:ascii="Calibri" w:hAnsi="Calibri"/>
                <w:lang w:val="fr-CA"/>
              </w:rPr>
            </w:pPr>
            <w:r w:rsidRPr="006C0266">
              <w:rPr>
                <w:rFonts w:ascii="Calibri" w:hAnsi="Calibri"/>
                <w:lang w:val="fr-CA"/>
              </w:rPr>
              <w:t xml:space="preserve">Le mois dernier, Justin a été accusé d’avoir volé deux lecteurs de DVD au centre d’achats du voisinage. Il a été arrêté par un policier. Il doit maintenant subir son procès. Le juge aura à décider si Justin est coupable ou non coupable. Justin insiste sur le fait que ce n’est pas lui qui a commis le crime. Il dit qu’il était chez son amie, Raja, au moment du crime. L’avocate de Justin s’appelle </w:t>
            </w:r>
            <w:proofErr w:type="spellStart"/>
            <w:r w:rsidRPr="006C0266">
              <w:rPr>
                <w:rFonts w:ascii="Calibri" w:hAnsi="Calibri"/>
                <w:lang w:val="fr-CA"/>
              </w:rPr>
              <w:t>Rhania</w:t>
            </w:r>
            <w:proofErr w:type="spellEnd"/>
            <w:r w:rsidRPr="006C0266">
              <w:rPr>
                <w:rFonts w:ascii="Calibri" w:hAnsi="Calibri"/>
                <w:lang w:val="fr-CA"/>
              </w:rPr>
              <w:t xml:space="preserve"> Char. </w:t>
            </w:r>
          </w:p>
        </w:tc>
      </w:tr>
    </w:tbl>
    <w:p w14:paraId="0771769B" w14:textId="77777777" w:rsidR="006C0266" w:rsidRPr="006C0266" w:rsidRDefault="006C0266" w:rsidP="006C0266">
      <w:pPr>
        <w:pStyle w:val="Corps"/>
        <w:jc w:val="center"/>
        <w:rPr>
          <w:rFonts w:ascii="Calibri" w:hAnsi="Calibri"/>
          <w:b/>
          <w:bCs/>
          <w:lang w:val="fr-CA"/>
        </w:rPr>
      </w:pPr>
    </w:p>
    <w:p w14:paraId="26DFCC50" w14:textId="77777777" w:rsidR="006C0266" w:rsidRPr="006C0266" w:rsidRDefault="006C0266" w:rsidP="006C0266">
      <w:pPr>
        <w:pStyle w:val="Corps"/>
        <w:rPr>
          <w:rFonts w:ascii="Calibri" w:hAnsi="Calibri"/>
          <w:lang w:val="fr-CA"/>
        </w:rPr>
      </w:pPr>
    </w:p>
    <w:p w14:paraId="72ADCEC9" w14:textId="77777777" w:rsidR="006C0266" w:rsidRPr="006C0266" w:rsidRDefault="006C0266" w:rsidP="006C0266">
      <w:pPr>
        <w:pStyle w:val="Corps"/>
        <w:jc w:val="center"/>
        <w:rPr>
          <w:rFonts w:ascii="Calibri" w:hAnsi="Calibri"/>
          <w:b/>
          <w:bCs/>
          <w:lang w:val="fr-CA"/>
        </w:rPr>
      </w:pPr>
      <w:r w:rsidRPr="006C0266">
        <w:rPr>
          <w:rFonts w:ascii="Calibri" w:hAnsi="Calibri"/>
          <w:b/>
          <w:bCs/>
          <w:lang w:val="fr-CA"/>
        </w:rPr>
        <w:t>Quand une personne enfreint la loi…</w:t>
      </w:r>
    </w:p>
    <w:p w14:paraId="10E2D7EE" w14:textId="77777777" w:rsidR="006C0266" w:rsidRPr="006C0266" w:rsidRDefault="006C0266" w:rsidP="006C0266">
      <w:pPr>
        <w:pStyle w:val="Corps"/>
        <w:rPr>
          <w:rFonts w:ascii="Calibri" w:hAnsi="Calibri"/>
          <w:lang w:val="fr-CA"/>
        </w:rPr>
      </w:pPr>
    </w:p>
    <w:p w14:paraId="69826FF1" w14:textId="649E75EB" w:rsidR="006C0266" w:rsidRPr="009347F7" w:rsidRDefault="006C0266" w:rsidP="006C0266">
      <w:pPr>
        <w:pStyle w:val="Corps"/>
        <w:rPr>
          <w:rFonts w:ascii="Calibri" w:hAnsi="Calibri"/>
          <w:b/>
          <w:lang w:val="fr-CA"/>
        </w:rPr>
      </w:pPr>
      <w:r w:rsidRPr="009347F7">
        <w:rPr>
          <w:rFonts w:ascii="Calibri" w:hAnsi="Calibri"/>
          <w:b/>
          <w:lang w:val="fr-CA"/>
        </w:rPr>
        <w:t>L’</w:t>
      </w:r>
      <w:r w:rsidR="009347F7">
        <w:rPr>
          <w:rFonts w:ascii="Calibri" w:hAnsi="Calibri"/>
          <w:b/>
          <w:lang w:val="fr-CA"/>
        </w:rPr>
        <w:t>ARRESTATION</w:t>
      </w:r>
      <w:r w:rsidRPr="009347F7">
        <w:rPr>
          <w:rFonts w:ascii="Calibri" w:hAnsi="Calibri"/>
          <w:b/>
          <w:lang w:val="fr-CA"/>
        </w:rPr>
        <w:t xml:space="preserve"> : </w:t>
      </w:r>
    </w:p>
    <w:p w14:paraId="4C0D7061" w14:textId="77777777" w:rsidR="006C0266" w:rsidRPr="006C0266" w:rsidRDefault="006C0266" w:rsidP="006C0266">
      <w:pPr>
        <w:pStyle w:val="Corps"/>
        <w:rPr>
          <w:rFonts w:ascii="Calibri" w:hAnsi="Calibri"/>
          <w:lang w:val="fr-CA"/>
        </w:rPr>
      </w:pPr>
      <w:r w:rsidRPr="006C0266">
        <w:rPr>
          <w:rFonts w:ascii="Calibri" w:hAnsi="Calibri"/>
          <w:lang w:val="fr-CA"/>
        </w:rPr>
        <w:t xml:space="preserve">L’individu arrêté est généralement mis en liberté après son arrestation. On lui remet alors un document lui indiquant la date à laquelle il devra se présenter en cour pour sa comparution. </w:t>
      </w:r>
    </w:p>
    <w:p w14:paraId="3A9D0E6F" w14:textId="77777777" w:rsidR="006C0266" w:rsidRPr="006C0266" w:rsidRDefault="006C0266" w:rsidP="006C0266">
      <w:pPr>
        <w:pStyle w:val="Corps"/>
        <w:rPr>
          <w:rFonts w:ascii="Calibri" w:hAnsi="Calibri"/>
          <w:lang w:val="fr-CA"/>
        </w:rPr>
      </w:pPr>
    </w:p>
    <w:p w14:paraId="363F7FF5" w14:textId="77777777" w:rsidR="006C0266" w:rsidRPr="009347F7" w:rsidRDefault="006C0266" w:rsidP="006C0266">
      <w:pPr>
        <w:pStyle w:val="Corps"/>
        <w:rPr>
          <w:rFonts w:ascii="Calibri" w:hAnsi="Calibri"/>
          <w:b/>
          <w:lang w:val="fr-CA"/>
        </w:rPr>
      </w:pPr>
      <w:r w:rsidRPr="009347F7">
        <w:rPr>
          <w:rFonts w:ascii="Calibri" w:hAnsi="Calibri"/>
          <w:b/>
          <w:lang w:val="fr-CA"/>
        </w:rPr>
        <w:t xml:space="preserve">LA COMPARUTION : </w:t>
      </w:r>
    </w:p>
    <w:p w14:paraId="3D1CA65B" w14:textId="77777777" w:rsidR="006C0266" w:rsidRPr="006C0266" w:rsidRDefault="006C0266" w:rsidP="006C0266">
      <w:pPr>
        <w:pStyle w:val="Corps"/>
        <w:rPr>
          <w:rFonts w:ascii="Calibri" w:hAnsi="Calibri"/>
          <w:lang w:val="fr-CA"/>
        </w:rPr>
      </w:pPr>
      <w:r w:rsidRPr="006C0266">
        <w:rPr>
          <w:rFonts w:ascii="Calibri" w:hAnsi="Calibri"/>
          <w:lang w:val="fr-CA"/>
        </w:rPr>
        <w:t xml:space="preserve">Une fois qu’une personne est mise en état d’arrestation et détenue, elle doit être amenée rapidement devant un juge pour sa comparution. À cette étape, on fait la lecture de la dénonciation, un document qui explique ce dont on accuse la personne. C’est à la comparution que l’accusé peut </w:t>
      </w:r>
      <w:proofErr w:type="gramStart"/>
      <w:r w:rsidRPr="006C0266">
        <w:rPr>
          <w:rFonts w:ascii="Calibri" w:hAnsi="Calibri"/>
          <w:lang w:val="fr-CA"/>
        </w:rPr>
        <w:t>plaider</w:t>
      </w:r>
      <w:proofErr w:type="gramEnd"/>
      <w:r w:rsidRPr="006C0266">
        <w:rPr>
          <w:rFonts w:ascii="Calibri" w:hAnsi="Calibri"/>
          <w:lang w:val="fr-CA"/>
        </w:rPr>
        <w:t xml:space="preserve"> coupable ou non coupable. </w:t>
      </w:r>
    </w:p>
    <w:p w14:paraId="0F26CE6C" w14:textId="77777777" w:rsidR="006C0266" w:rsidRPr="006C0266" w:rsidRDefault="006C0266" w:rsidP="006C0266">
      <w:pPr>
        <w:pStyle w:val="Corps"/>
        <w:rPr>
          <w:rFonts w:ascii="Calibri" w:hAnsi="Calibri"/>
          <w:lang w:val="fr-CA"/>
        </w:rPr>
      </w:pPr>
    </w:p>
    <w:p w14:paraId="5EC9C526" w14:textId="77777777" w:rsidR="006C0266" w:rsidRPr="009347F7" w:rsidRDefault="006C0266" w:rsidP="006C0266">
      <w:pPr>
        <w:pStyle w:val="Corps"/>
        <w:rPr>
          <w:rFonts w:ascii="Calibri" w:hAnsi="Calibri"/>
          <w:b/>
          <w:lang w:val="fr-CA"/>
        </w:rPr>
      </w:pPr>
      <w:r w:rsidRPr="009347F7">
        <w:rPr>
          <w:rFonts w:ascii="Calibri" w:hAnsi="Calibri"/>
          <w:b/>
          <w:lang w:val="fr-CA"/>
        </w:rPr>
        <w:t xml:space="preserve">L’ENQUÊTE SUR MISE EN LIBERTÉ PROVISOIRE : </w:t>
      </w:r>
    </w:p>
    <w:p w14:paraId="7D9D1A51" w14:textId="77777777" w:rsidR="006C0266" w:rsidRPr="006C0266" w:rsidRDefault="006C0266" w:rsidP="006C0266">
      <w:pPr>
        <w:pStyle w:val="Corps"/>
        <w:rPr>
          <w:rFonts w:ascii="Calibri" w:hAnsi="Calibri"/>
          <w:lang w:val="fr-CA"/>
        </w:rPr>
      </w:pPr>
      <w:r w:rsidRPr="006C0266">
        <w:rPr>
          <w:rFonts w:ascii="Calibri" w:hAnsi="Calibri"/>
          <w:lang w:val="fr-CA"/>
        </w:rPr>
        <w:t xml:space="preserve">Si, après l’arrestation d’une personne, les policiers ont décidé de la mettre en détention jusqu’à sa comparution, il pourrait y avoir une enquête sur mise en liberté provisoire pour savoir si elle sera détenue en attendant la suite des procédures judiciaires. </w:t>
      </w:r>
    </w:p>
    <w:p w14:paraId="0F079BA0" w14:textId="77777777" w:rsidR="006C0266" w:rsidRPr="006C0266" w:rsidRDefault="006C0266" w:rsidP="006C0266">
      <w:pPr>
        <w:pStyle w:val="Corps"/>
        <w:rPr>
          <w:rFonts w:ascii="Calibri" w:hAnsi="Calibri"/>
          <w:lang w:val="fr-CA"/>
        </w:rPr>
      </w:pPr>
    </w:p>
    <w:p w14:paraId="31EA08E4" w14:textId="77777777" w:rsidR="006C0266" w:rsidRPr="009347F7" w:rsidRDefault="006C0266" w:rsidP="006C0266">
      <w:pPr>
        <w:pStyle w:val="Corps"/>
        <w:rPr>
          <w:rFonts w:ascii="Calibri" w:hAnsi="Calibri"/>
          <w:b/>
          <w:lang w:val="fr-CA"/>
        </w:rPr>
      </w:pPr>
      <w:r w:rsidRPr="009347F7">
        <w:rPr>
          <w:rFonts w:ascii="Calibri" w:hAnsi="Calibri"/>
          <w:b/>
          <w:lang w:val="fr-CA"/>
        </w:rPr>
        <w:t xml:space="preserve">L’ENQUÊTE PRÉLIMINAIRE : </w:t>
      </w:r>
    </w:p>
    <w:p w14:paraId="7A63DC68" w14:textId="77777777" w:rsidR="006C0266" w:rsidRPr="006C0266" w:rsidRDefault="006C0266" w:rsidP="006C0266">
      <w:pPr>
        <w:pStyle w:val="Corps"/>
        <w:rPr>
          <w:rFonts w:ascii="Calibri" w:hAnsi="Calibri"/>
          <w:lang w:val="fr-CA"/>
        </w:rPr>
      </w:pPr>
      <w:r w:rsidRPr="006C0266">
        <w:rPr>
          <w:rFonts w:ascii="Calibri" w:hAnsi="Calibri"/>
          <w:lang w:val="fr-CA"/>
        </w:rPr>
        <w:t xml:space="preserve">L’enquête préliminaire est une audience qui a lieu devant un juge et qui lui permet de constater l’existence d’éléments de preuve justifiant la tenue d’un procès. À l’occasion de cette procédure, le juge ne décide pas de la culpabilité ou de l’innocence de l’accusé. En fait, l’enquête préliminaire a pour but d'éviter la tenue d’un procès en l’absence totale de preuves contre la personne accusée. </w:t>
      </w:r>
    </w:p>
    <w:p w14:paraId="640B69DB" w14:textId="77777777" w:rsidR="006C0266" w:rsidRPr="006C0266" w:rsidRDefault="006C0266" w:rsidP="006C0266">
      <w:pPr>
        <w:pStyle w:val="Corps"/>
        <w:rPr>
          <w:rFonts w:ascii="Calibri" w:hAnsi="Calibri"/>
          <w:lang w:val="fr-CA"/>
        </w:rPr>
      </w:pPr>
    </w:p>
    <w:p w14:paraId="24E8DBF0" w14:textId="77777777" w:rsidR="006C0266" w:rsidRPr="009347F7" w:rsidRDefault="006C0266" w:rsidP="006C0266">
      <w:pPr>
        <w:pStyle w:val="Corps"/>
        <w:rPr>
          <w:rFonts w:ascii="Calibri" w:hAnsi="Calibri"/>
          <w:b/>
          <w:lang w:val="fr-CA"/>
        </w:rPr>
      </w:pPr>
      <w:r w:rsidRPr="009347F7">
        <w:rPr>
          <w:rFonts w:ascii="Calibri" w:hAnsi="Calibri"/>
          <w:b/>
          <w:lang w:val="fr-CA"/>
        </w:rPr>
        <w:t xml:space="preserve">LE PROCÈS DEVANT JUGE ET JURY, ET LE VERDICT : </w:t>
      </w:r>
    </w:p>
    <w:p w14:paraId="144A56D0" w14:textId="77777777" w:rsidR="006C0266" w:rsidRPr="006C0266" w:rsidRDefault="006C0266" w:rsidP="006C0266">
      <w:pPr>
        <w:pStyle w:val="Corps"/>
        <w:rPr>
          <w:rFonts w:ascii="Calibri" w:hAnsi="Calibri"/>
          <w:lang w:val="fr-CA"/>
        </w:rPr>
      </w:pPr>
      <w:r w:rsidRPr="006C0266">
        <w:rPr>
          <w:rFonts w:ascii="Calibri" w:hAnsi="Calibri"/>
          <w:lang w:val="fr-CA"/>
        </w:rPr>
        <w:t xml:space="preserve">Voilà l’étape la plus importante du processus judiciaire. Le rôle du procureur de la Couronne est d’y présenter une preuve qui convaincra </w:t>
      </w:r>
      <w:r w:rsidRPr="006C0266">
        <w:rPr>
          <w:rFonts w:ascii="Calibri" w:hAnsi="Calibri"/>
          <w:u w:val="single"/>
          <w:lang w:val="fr-CA"/>
        </w:rPr>
        <w:t>hors de tout doute raisonnable</w:t>
      </w:r>
      <w:r w:rsidRPr="006C0266">
        <w:rPr>
          <w:rFonts w:ascii="Calibri" w:hAnsi="Calibri"/>
          <w:lang w:val="fr-CA"/>
        </w:rPr>
        <w:t xml:space="preserve"> les jurés de la culpabilité de l’accusé. À l’opposé, l’avocat de la défense doit fournir une preuve propre à soulever un doute dans l’esprit des jurés. </w:t>
      </w:r>
    </w:p>
    <w:p w14:paraId="02F12E20" w14:textId="77777777" w:rsidR="006C0266" w:rsidRPr="006C0266" w:rsidRDefault="006C0266" w:rsidP="00122880">
      <w:pPr>
        <w:pStyle w:val="Corps"/>
        <w:rPr>
          <w:rFonts w:ascii="Calibri" w:hAnsi="Calibri"/>
          <w:lang w:val="fr-CA"/>
        </w:rPr>
      </w:pPr>
    </w:p>
    <w:p w14:paraId="79833CD1" w14:textId="77777777" w:rsidR="006C0266" w:rsidRPr="009347F7" w:rsidRDefault="006C0266" w:rsidP="006C0266">
      <w:pPr>
        <w:pStyle w:val="Corps"/>
        <w:rPr>
          <w:rFonts w:ascii="Calibri" w:hAnsi="Calibri"/>
          <w:b/>
          <w:lang w:val="fr-CA"/>
        </w:rPr>
      </w:pPr>
      <w:r w:rsidRPr="009347F7">
        <w:rPr>
          <w:rFonts w:ascii="Calibri" w:hAnsi="Calibri"/>
          <w:b/>
          <w:lang w:val="fr-CA"/>
        </w:rPr>
        <w:t>LE PROCÈS</w:t>
      </w:r>
    </w:p>
    <w:p w14:paraId="3AC10ACD" w14:textId="77777777" w:rsidR="006C0266" w:rsidRPr="006C0266" w:rsidRDefault="006C0266" w:rsidP="006C0266">
      <w:pPr>
        <w:pStyle w:val="Corps"/>
        <w:ind w:left="360"/>
        <w:rPr>
          <w:rFonts w:ascii="Calibri" w:hAnsi="Calibri"/>
          <w:lang w:val="fr-CA"/>
        </w:rPr>
      </w:pPr>
      <w:proofErr w:type="gramStart"/>
      <w:r w:rsidRPr="006C0266">
        <w:rPr>
          <w:rFonts w:ascii="Calibri" w:hAnsi="Calibri"/>
          <w:lang w:val="fr-CA"/>
        </w:rPr>
        <w:t>o</w:t>
      </w:r>
      <w:proofErr w:type="gramEnd"/>
      <w:r w:rsidRPr="006C0266">
        <w:rPr>
          <w:rFonts w:ascii="Calibri" w:hAnsi="Calibri"/>
          <w:lang w:val="fr-CA"/>
        </w:rPr>
        <w:t xml:space="preserve"> Chaque partie présente brièvement sa version des faits et sa preuve au jury. </w:t>
      </w:r>
    </w:p>
    <w:p w14:paraId="1AC82208" w14:textId="77777777" w:rsidR="006C0266" w:rsidRPr="006C0266" w:rsidRDefault="006C0266" w:rsidP="006C0266">
      <w:pPr>
        <w:pStyle w:val="Corps"/>
        <w:ind w:left="360"/>
        <w:rPr>
          <w:rFonts w:ascii="Calibri" w:hAnsi="Calibri"/>
          <w:lang w:val="fr-CA"/>
        </w:rPr>
      </w:pPr>
      <w:proofErr w:type="gramStart"/>
      <w:r w:rsidRPr="006C0266">
        <w:rPr>
          <w:rFonts w:ascii="Calibri" w:hAnsi="Calibri"/>
          <w:lang w:val="fr-CA"/>
        </w:rPr>
        <w:t>o</w:t>
      </w:r>
      <w:proofErr w:type="gramEnd"/>
      <w:r w:rsidRPr="006C0266">
        <w:rPr>
          <w:rFonts w:ascii="Calibri" w:hAnsi="Calibri"/>
          <w:lang w:val="fr-CA"/>
        </w:rPr>
        <w:t xml:space="preserve"> Le procureur de la Couronne doit présenter au tribunal la preuve dont il dispose pour convaincre le jury hors de tout doute raisonnable de la culpabilité de l’accusé.</w:t>
      </w:r>
      <w:r w:rsidRPr="006C0266">
        <w:rPr>
          <w:rFonts w:ascii="Calibri" w:hAnsi="Calibri"/>
          <w:lang w:val="fr-CA"/>
        </w:rPr>
        <w:br/>
      </w:r>
      <w:proofErr w:type="gramStart"/>
      <w:r w:rsidRPr="006C0266">
        <w:rPr>
          <w:rFonts w:ascii="Calibri" w:hAnsi="Calibri"/>
          <w:lang w:val="fr-CA"/>
        </w:rPr>
        <w:lastRenderedPageBreak/>
        <w:t>o</w:t>
      </w:r>
      <w:proofErr w:type="gramEnd"/>
      <w:r w:rsidRPr="006C0266">
        <w:rPr>
          <w:rFonts w:ascii="Calibri" w:hAnsi="Calibri"/>
          <w:lang w:val="fr-CA"/>
        </w:rPr>
        <w:t xml:space="preserve"> L’avocat de la défense essaie de mettre en doute la crédibilité des témoins de la Couronne.</w:t>
      </w:r>
      <w:r w:rsidRPr="006C0266">
        <w:rPr>
          <w:rFonts w:ascii="Calibri" w:hAnsi="Calibri"/>
          <w:lang w:val="fr-CA"/>
        </w:rPr>
        <w:br/>
      </w:r>
      <w:proofErr w:type="gramStart"/>
      <w:r w:rsidRPr="006C0266">
        <w:rPr>
          <w:rFonts w:ascii="Calibri" w:hAnsi="Calibri"/>
          <w:lang w:val="fr-CA"/>
        </w:rPr>
        <w:t>o</w:t>
      </w:r>
      <w:proofErr w:type="gramEnd"/>
      <w:r w:rsidRPr="006C0266">
        <w:rPr>
          <w:rFonts w:ascii="Calibri" w:hAnsi="Calibri"/>
          <w:lang w:val="fr-CA"/>
        </w:rPr>
        <w:t xml:space="preserve"> L’avocat de la défense doit représenter l’accusé en le soutenant contre les accusations qui pèsent sur lui.</w:t>
      </w:r>
      <w:r w:rsidRPr="006C0266">
        <w:rPr>
          <w:rFonts w:ascii="Calibri" w:hAnsi="Calibri"/>
          <w:lang w:val="fr-CA"/>
        </w:rPr>
        <w:br/>
      </w:r>
      <w:proofErr w:type="gramStart"/>
      <w:r w:rsidRPr="006C0266">
        <w:rPr>
          <w:rFonts w:ascii="Calibri" w:hAnsi="Calibri"/>
          <w:lang w:val="fr-CA"/>
        </w:rPr>
        <w:t>o</w:t>
      </w:r>
      <w:proofErr w:type="gramEnd"/>
      <w:r w:rsidRPr="006C0266">
        <w:rPr>
          <w:rFonts w:ascii="Calibri" w:hAnsi="Calibri"/>
          <w:lang w:val="fr-CA"/>
        </w:rPr>
        <w:t xml:space="preserve"> Le procureur de la Couronne essaie de mettre en doute la crédibilité des témoins de la défense.</w:t>
      </w:r>
      <w:r w:rsidRPr="006C0266">
        <w:rPr>
          <w:rFonts w:ascii="Calibri" w:hAnsi="Calibri"/>
          <w:lang w:val="fr-CA"/>
        </w:rPr>
        <w:br/>
      </w:r>
      <w:proofErr w:type="gramStart"/>
      <w:r w:rsidRPr="006C0266">
        <w:rPr>
          <w:rFonts w:ascii="Calibri" w:hAnsi="Calibri"/>
          <w:lang w:val="fr-CA"/>
        </w:rPr>
        <w:t>o</w:t>
      </w:r>
      <w:proofErr w:type="gramEnd"/>
      <w:r w:rsidRPr="006C0266">
        <w:rPr>
          <w:rFonts w:ascii="Calibri" w:hAnsi="Calibri"/>
          <w:lang w:val="fr-CA"/>
        </w:rPr>
        <w:t xml:space="preserve"> Le procureur de la Couronne et l’avocat de la défense doivent résumer leur preuve et exposer leur théorie de la cause (leur version des faits).</w:t>
      </w:r>
      <w:r w:rsidRPr="006C0266">
        <w:rPr>
          <w:rFonts w:ascii="Calibri" w:hAnsi="Calibri"/>
          <w:lang w:val="fr-CA"/>
        </w:rPr>
        <w:br/>
      </w:r>
      <w:proofErr w:type="gramStart"/>
      <w:r w:rsidRPr="006C0266">
        <w:rPr>
          <w:rFonts w:ascii="Calibri" w:hAnsi="Calibri"/>
          <w:lang w:val="fr-CA"/>
        </w:rPr>
        <w:t>o</w:t>
      </w:r>
      <w:proofErr w:type="gramEnd"/>
      <w:r w:rsidRPr="006C0266">
        <w:rPr>
          <w:rFonts w:ascii="Calibri" w:hAnsi="Calibri"/>
          <w:lang w:val="fr-CA"/>
        </w:rPr>
        <w:t xml:space="preserve"> Le juge doit conseiller les membres du jury pour qu’ils puissent rendre un verdict.</w:t>
      </w:r>
      <w:r w:rsidRPr="006C0266">
        <w:rPr>
          <w:rFonts w:ascii="Calibri" w:hAnsi="Calibri"/>
          <w:lang w:val="fr-CA"/>
        </w:rPr>
        <w:br/>
      </w:r>
      <w:proofErr w:type="gramStart"/>
      <w:r w:rsidRPr="006C0266">
        <w:rPr>
          <w:rFonts w:ascii="Calibri" w:hAnsi="Calibri"/>
          <w:lang w:val="fr-CA"/>
        </w:rPr>
        <w:t>o</w:t>
      </w:r>
      <w:proofErr w:type="gramEnd"/>
      <w:r w:rsidRPr="006C0266">
        <w:rPr>
          <w:rFonts w:ascii="Calibri" w:hAnsi="Calibri"/>
          <w:lang w:val="fr-CA"/>
        </w:rPr>
        <w:t xml:space="preserve"> Les membres du jury doivent prendre une décision unanime après s’être consultés. </w:t>
      </w:r>
    </w:p>
    <w:p w14:paraId="0ACE524B" w14:textId="77777777" w:rsidR="006C0266" w:rsidRPr="006C0266" w:rsidRDefault="006C0266" w:rsidP="006C0266">
      <w:pPr>
        <w:pStyle w:val="Corps"/>
        <w:rPr>
          <w:rFonts w:ascii="Calibri" w:hAnsi="Calibri"/>
          <w:lang w:val="fr-CA"/>
        </w:rPr>
      </w:pPr>
    </w:p>
    <w:p w14:paraId="2837C25E" w14:textId="77777777" w:rsidR="006C0266" w:rsidRPr="006C0266" w:rsidRDefault="006C0266" w:rsidP="006C0266">
      <w:pPr>
        <w:pStyle w:val="Corps"/>
        <w:rPr>
          <w:rFonts w:ascii="Calibri" w:hAnsi="Calibri"/>
          <w:lang w:val="fr-CA"/>
        </w:rPr>
      </w:pPr>
      <w:r w:rsidRPr="006C0266">
        <w:rPr>
          <w:rFonts w:ascii="Calibri" w:hAnsi="Calibri"/>
          <w:lang w:val="fr-CA"/>
        </w:rPr>
        <w:t xml:space="preserve">Dans un procès devant jury, ce sont les jurés qui décident si la preuve est suffisante pour déclarer l’accusé coupable. Cependant, le juge demeure ce qu’on appelle le « juge du droit », et c’est lui qui décide de la peine à imposer à l’accusé. L’appel est le moyen utilisé pour faire réviser la décision d’un juge lorsque le procureur de la Couronne ou l’avocat de la défense considère que ce magistrat a commis une erreur. </w:t>
      </w:r>
    </w:p>
    <w:p w14:paraId="7E284FAF" w14:textId="77777777" w:rsidR="006C0266" w:rsidRPr="006C0266" w:rsidRDefault="006C0266" w:rsidP="006C0266">
      <w:pPr>
        <w:pStyle w:val="Corps"/>
        <w:rPr>
          <w:rFonts w:ascii="Calibri" w:hAnsi="Calibri"/>
          <w:lang w:val="fr-CA"/>
        </w:rPr>
      </w:pPr>
    </w:p>
    <w:p w14:paraId="6B85EDF9" w14:textId="4CE069EB" w:rsidR="006C0266" w:rsidRPr="006C0266" w:rsidRDefault="00726767" w:rsidP="006C0266">
      <w:pPr>
        <w:pStyle w:val="Corps"/>
        <w:jc w:val="right"/>
        <w:rPr>
          <w:rFonts w:ascii="Calibri" w:hAnsi="Calibri"/>
          <w:b/>
          <w:bCs/>
          <w:lang w:val="fr-CA"/>
        </w:rPr>
      </w:pPr>
      <w:r>
        <w:rPr>
          <w:rFonts w:ascii="Calibri" w:hAnsi="Calibri"/>
          <w:b/>
          <w:bCs/>
          <w:lang w:val="fr-CA"/>
        </w:rPr>
        <w:t>(</w:t>
      </w:r>
      <w:r w:rsidR="006C0266" w:rsidRPr="006C0266">
        <w:rPr>
          <w:rFonts w:ascii="Calibri" w:hAnsi="Calibri"/>
          <w:b/>
          <w:bCs/>
          <w:lang w:val="fr-CA"/>
        </w:rPr>
        <w:t xml:space="preserve">Adapté </w:t>
      </w:r>
      <w:r>
        <w:rPr>
          <w:rFonts w:ascii="Calibri" w:hAnsi="Calibri"/>
          <w:b/>
          <w:bCs/>
          <w:lang w:val="fr-CA"/>
        </w:rPr>
        <w:t>de</w:t>
      </w:r>
      <w:r w:rsidR="006C0266" w:rsidRPr="006C0266">
        <w:rPr>
          <w:rFonts w:ascii="Calibri" w:hAnsi="Calibri"/>
          <w:b/>
          <w:bCs/>
          <w:lang w:val="fr-CA"/>
        </w:rPr>
        <w:t xml:space="preserve"> </w:t>
      </w:r>
      <w:hyperlink r:id="rId19" w:history="1">
        <w:r w:rsidRPr="009E09F0">
          <w:rPr>
            <w:rStyle w:val="Lienhypertexte"/>
            <w:rFonts w:ascii="Calibri" w:hAnsi="Calibri"/>
            <w:b/>
            <w:bCs/>
            <w:lang w:val="fr-CA"/>
          </w:rPr>
          <w:t>www.cliquezjustice.ca</w:t>
        </w:r>
      </w:hyperlink>
      <w:r>
        <w:rPr>
          <w:rFonts w:ascii="Calibri" w:hAnsi="Calibri"/>
          <w:b/>
          <w:bCs/>
          <w:lang w:val="fr-CA"/>
        </w:rPr>
        <w:t>)</w:t>
      </w:r>
    </w:p>
    <w:p w14:paraId="0C075DF9" w14:textId="77777777" w:rsidR="006C0266" w:rsidRPr="006C0266" w:rsidRDefault="006C0266" w:rsidP="006C0266">
      <w:pPr>
        <w:pStyle w:val="Corps"/>
        <w:jc w:val="right"/>
        <w:rPr>
          <w:rFonts w:ascii="Calibri" w:hAnsi="Calibri"/>
          <w:b/>
          <w:bCs/>
          <w:lang w:val="fr-CA"/>
        </w:rPr>
      </w:pPr>
    </w:p>
    <w:p w14:paraId="11ACDE52" w14:textId="77777777" w:rsidR="006C0266" w:rsidRPr="006C0266" w:rsidRDefault="006C0266" w:rsidP="006C0266">
      <w:pPr>
        <w:pStyle w:val="Corps"/>
        <w:jc w:val="right"/>
        <w:rPr>
          <w:rFonts w:ascii="Calibri" w:hAnsi="Calibri"/>
          <w:b/>
          <w:bCs/>
          <w:lang w:val="fr-CA"/>
        </w:rPr>
      </w:pPr>
    </w:p>
    <w:p w14:paraId="2FD9A07E" w14:textId="77777777" w:rsidR="006C0266" w:rsidRPr="006C0266" w:rsidRDefault="006C0266" w:rsidP="006C0266">
      <w:pPr>
        <w:pStyle w:val="Corps"/>
        <w:jc w:val="right"/>
        <w:rPr>
          <w:rFonts w:ascii="Calibri" w:hAnsi="Calibri"/>
          <w:b/>
          <w:bCs/>
          <w:lang w:val="fr-CA"/>
        </w:rPr>
      </w:pPr>
    </w:p>
    <w:p w14:paraId="4AEEDE29" w14:textId="77777777" w:rsidR="006C0266" w:rsidRPr="006C0266" w:rsidRDefault="006C0266" w:rsidP="006C0266">
      <w:pPr>
        <w:pStyle w:val="Corps"/>
        <w:jc w:val="right"/>
        <w:rPr>
          <w:rFonts w:ascii="Calibri" w:hAnsi="Calibri"/>
          <w:b/>
          <w:bCs/>
          <w:lang w:val="fr-CA"/>
        </w:rPr>
      </w:pPr>
    </w:p>
    <w:p w14:paraId="48CDA34F" w14:textId="77777777" w:rsidR="006C0266" w:rsidRPr="006C0266" w:rsidRDefault="006C0266" w:rsidP="006C0266">
      <w:pPr>
        <w:pStyle w:val="Corps"/>
        <w:jc w:val="right"/>
        <w:rPr>
          <w:rFonts w:ascii="Calibri" w:hAnsi="Calibri"/>
          <w:b/>
          <w:bCs/>
          <w:lang w:val="fr-CA"/>
        </w:rPr>
      </w:pPr>
    </w:p>
    <w:p w14:paraId="13FEF46E" w14:textId="77777777" w:rsidR="006C0266" w:rsidRPr="006C0266" w:rsidRDefault="006C0266" w:rsidP="006C0266">
      <w:pPr>
        <w:pStyle w:val="Corps"/>
        <w:jc w:val="right"/>
        <w:rPr>
          <w:rFonts w:ascii="Calibri" w:hAnsi="Calibri"/>
          <w:b/>
          <w:bCs/>
          <w:lang w:val="fr-CA"/>
        </w:rPr>
      </w:pPr>
    </w:p>
    <w:p w14:paraId="36F3D490" w14:textId="77777777" w:rsidR="006C0266" w:rsidRPr="006C0266" w:rsidRDefault="006C0266" w:rsidP="006C0266">
      <w:pPr>
        <w:pStyle w:val="Corps"/>
        <w:jc w:val="right"/>
        <w:rPr>
          <w:rFonts w:ascii="Calibri" w:hAnsi="Calibri"/>
          <w:b/>
          <w:bCs/>
          <w:lang w:val="fr-CA"/>
        </w:rPr>
      </w:pPr>
    </w:p>
    <w:p w14:paraId="432E5F6B" w14:textId="77777777" w:rsidR="006C0266" w:rsidRPr="006C0266" w:rsidRDefault="006C0266" w:rsidP="006C0266">
      <w:pPr>
        <w:pStyle w:val="Corps"/>
        <w:jc w:val="right"/>
        <w:rPr>
          <w:rFonts w:ascii="Calibri" w:hAnsi="Calibri"/>
          <w:b/>
          <w:bCs/>
          <w:lang w:val="fr-CA"/>
        </w:rPr>
      </w:pPr>
    </w:p>
    <w:p w14:paraId="650F742B" w14:textId="77777777" w:rsidR="006C0266" w:rsidRPr="006C0266" w:rsidRDefault="006C0266" w:rsidP="006C0266">
      <w:pPr>
        <w:pStyle w:val="Corps"/>
        <w:jc w:val="right"/>
        <w:rPr>
          <w:rFonts w:ascii="Calibri" w:hAnsi="Calibri"/>
          <w:b/>
          <w:bCs/>
          <w:lang w:val="fr-CA"/>
        </w:rPr>
      </w:pPr>
    </w:p>
    <w:p w14:paraId="1CE88FD5" w14:textId="77777777" w:rsidR="006C0266" w:rsidRPr="006C0266" w:rsidRDefault="006C0266" w:rsidP="006C0266">
      <w:pPr>
        <w:pStyle w:val="Corps"/>
        <w:jc w:val="right"/>
        <w:rPr>
          <w:rFonts w:ascii="Calibri" w:hAnsi="Calibri"/>
          <w:b/>
          <w:bCs/>
          <w:lang w:val="fr-CA"/>
        </w:rPr>
      </w:pPr>
    </w:p>
    <w:p w14:paraId="20E29BAC" w14:textId="77777777" w:rsidR="006C0266" w:rsidRPr="006C0266" w:rsidRDefault="006C0266" w:rsidP="006C0266">
      <w:pPr>
        <w:pStyle w:val="Corps"/>
        <w:jc w:val="right"/>
        <w:rPr>
          <w:rFonts w:ascii="Calibri" w:hAnsi="Calibri"/>
          <w:b/>
          <w:bCs/>
          <w:lang w:val="fr-CA"/>
        </w:rPr>
      </w:pPr>
    </w:p>
    <w:p w14:paraId="307ADF4A" w14:textId="77777777" w:rsidR="006C0266" w:rsidRPr="006C0266" w:rsidRDefault="006C0266" w:rsidP="006C0266">
      <w:pPr>
        <w:pStyle w:val="Corps"/>
        <w:jc w:val="right"/>
        <w:rPr>
          <w:rFonts w:ascii="Calibri" w:hAnsi="Calibri"/>
          <w:b/>
          <w:bCs/>
          <w:lang w:val="fr-CA"/>
        </w:rPr>
      </w:pPr>
    </w:p>
    <w:p w14:paraId="74D4F07F" w14:textId="77777777" w:rsidR="006C0266" w:rsidRPr="006C0266" w:rsidRDefault="006C0266" w:rsidP="006C0266">
      <w:pPr>
        <w:pStyle w:val="Corps"/>
        <w:jc w:val="right"/>
        <w:rPr>
          <w:rFonts w:ascii="Calibri" w:hAnsi="Calibri"/>
          <w:b/>
          <w:bCs/>
          <w:lang w:val="fr-CA"/>
        </w:rPr>
      </w:pPr>
    </w:p>
    <w:p w14:paraId="281B3771" w14:textId="77777777" w:rsidR="006C0266" w:rsidRPr="006C0266" w:rsidRDefault="006C0266" w:rsidP="006C0266">
      <w:pPr>
        <w:pStyle w:val="Corps"/>
        <w:jc w:val="right"/>
        <w:rPr>
          <w:rFonts w:ascii="Calibri" w:hAnsi="Calibri"/>
          <w:b/>
          <w:bCs/>
          <w:lang w:val="fr-CA"/>
        </w:rPr>
      </w:pPr>
    </w:p>
    <w:p w14:paraId="372AB4E8" w14:textId="77777777" w:rsidR="006C0266" w:rsidRPr="006C0266" w:rsidRDefault="006C0266" w:rsidP="006C0266">
      <w:pPr>
        <w:pStyle w:val="Corps"/>
        <w:jc w:val="right"/>
        <w:rPr>
          <w:rFonts w:ascii="Calibri" w:hAnsi="Calibri"/>
          <w:b/>
          <w:bCs/>
          <w:lang w:val="fr-CA"/>
        </w:rPr>
      </w:pPr>
    </w:p>
    <w:p w14:paraId="7C6AED5D" w14:textId="77777777" w:rsidR="006C0266" w:rsidRPr="006C0266" w:rsidRDefault="006C0266" w:rsidP="006C0266">
      <w:pPr>
        <w:pStyle w:val="Corps"/>
        <w:jc w:val="right"/>
        <w:rPr>
          <w:rFonts w:ascii="Calibri" w:hAnsi="Calibri"/>
          <w:b/>
          <w:bCs/>
          <w:lang w:val="fr-CA"/>
        </w:rPr>
      </w:pPr>
    </w:p>
    <w:p w14:paraId="2D20F4C2" w14:textId="77777777" w:rsidR="006C0266" w:rsidRPr="006C0266" w:rsidRDefault="006C0266" w:rsidP="006C0266">
      <w:pPr>
        <w:pStyle w:val="Corps"/>
        <w:jc w:val="right"/>
        <w:rPr>
          <w:rFonts w:ascii="Calibri" w:hAnsi="Calibri"/>
          <w:b/>
          <w:bCs/>
          <w:lang w:val="fr-CA"/>
        </w:rPr>
      </w:pPr>
    </w:p>
    <w:p w14:paraId="645A8693" w14:textId="77777777" w:rsidR="006C0266" w:rsidRPr="006C0266" w:rsidRDefault="006C0266" w:rsidP="006C0266">
      <w:pPr>
        <w:pStyle w:val="Corps"/>
        <w:jc w:val="right"/>
        <w:rPr>
          <w:rFonts w:ascii="Calibri" w:hAnsi="Calibri"/>
          <w:b/>
          <w:bCs/>
          <w:lang w:val="fr-CA"/>
        </w:rPr>
      </w:pPr>
    </w:p>
    <w:p w14:paraId="7FE995E8" w14:textId="77777777" w:rsidR="006C0266" w:rsidRPr="006C0266" w:rsidRDefault="006C0266" w:rsidP="006C0266">
      <w:pPr>
        <w:pStyle w:val="Corps"/>
        <w:jc w:val="right"/>
        <w:rPr>
          <w:rFonts w:ascii="Calibri" w:hAnsi="Calibri"/>
          <w:b/>
          <w:bCs/>
          <w:lang w:val="fr-CA"/>
        </w:rPr>
      </w:pPr>
    </w:p>
    <w:p w14:paraId="3F28E3B0" w14:textId="77777777" w:rsidR="006C0266" w:rsidRPr="006C0266" w:rsidRDefault="006C0266" w:rsidP="006C0266">
      <w:pPr>
        <w:pStyle w:val="Corps"/>
        <w:jc w:val="right"/>
        <w:rPr>
          <w:rFonts w:ascii="Calibri" w:hAnsi="Calibri"/>
          <w:b/>
          <w:bCs/>
          <w:lang w:val="fr-CA"/>
        </w:rPr>
      </w:pPr>
    </w:p>
    <w:p w14:paraId="1EB39AE6" w14:textId="77777777" w:rsidR="006C0266" w:rsidRPr="006C0266" w:rsidRDefault="006C0266" w:rsidP="006C0266">
      <w:pPr>
        <w:pStyle w:val="Corps"/>
        <w:jc w:val="right"/>
        <w:rPr>
          <w:rFonts w:ascii="Calibri" w:hAnsi="Calibri"/>
          <w:b/>
          <w:bCs/>
          <w:lang w:val="fr-CA"/>
        </w:rPr>
      </w:pPr>
    </w:p>
    <w:p w14:paraId="6B4A39BA" w14:textId="77777777" w:rsidR="006C0266" w:rsidRPr="006C0266" w:rsidRDefault="006C0266" w:rsidP="006C0266">
      <w:pPr>
        <w:pStyle w:val="Corps"/>
        <w:jc w:val="right"/>
        <w:rPr>
          <w:rFonts w:ascii="Calibri" w:hAnsi="Calibri"/>
          <w:b/>
          <w:bCs/>
          <w:lang w:val="fr-CA"/>
        </w:rPr>
      </w:pPr>
    </w:p>
    <w:p w14:paraId="19957C0D" w14:textId="77777777" w:rsidR="00122880" w:rsidRDefault="00122880" w:rsidP="006C0266">
      <w:pPr>
        <w:pStyle w:val="Corps"/>
        <w:jc w:val="center"/>
        <w:rPr>
          <w:rFonts w:ascii="Calibri" w:hAnsi="Calibri"/>
          <w:b/>
          <w:bCs/>
          <w:color w:val="0070C0"/>
          <w:sz w:val="32"/>
          <w:szCs w:val="32"/>
          <w:lang w:val="fr-CA"/>
        </w:rPr>
      </w:pPr>
    </w:p>
    <w:p w14:paraId="16C4AC5B" w14:textId="77777777" w:rsidR="00122880" w:rsidRDefault="00122880" w:rsidP="006C0266">
      <w:pPr>
        <w:pStyle w:val="Corps"/>
        <w:jc w:val="center"/>
        <w:rPr>
          <w:rFonts w:ascii="Calibri" w:hAnsi="Calibri"/>
          <w:b/>
          <w:bCs/>
          <w:color w:val="0070C0"/>
          <w:sz w:val="32"/>
          <w:szCs w:val="32"/>
          <w:lang w:val="fr-CA"/>
        </w:rPr>
      </w:pPr>
    </w:p>
    <w:p w14:paraId="1214EA4A" w14:textId="77777777" w:rsidR="00122880" w:rsidRDefault="00122880" w:rsidP="006C0266">
      <w:pPr>
        <w:pStyle w:val="Corps"/>
        <w:jc w:val="center"/>
        <w:rPr>
          <w:rFonts w:ascii="Calibri" w:hAnsi="Calibri"/>
          <w:b/>
          <w:bCs/>
          <w:color w:val="0070C0"/>
          <w:sz w:val="32"/>
          <w:szCs w:val="32"/>
          <w:lang w:val="fr-CA"/>
        </w:rPr>
      </w:pPr>
    </w:p>
    <w:p w14:paraId="476CDA72" w14:textId="77777777" w:rsidR="00122880" w:rsidRDefault="00122880" w:rsidP="006C0266">
      <w:pPr>
        <w:pStyle w:val="Corps"/>
        <w:jc w:val="center"/>
        <w:rPr>
          <w:rFonts w:ascii="Calibri" w:hAnsi="Calibri"/>
          <w:b/>
          <w:bCs/>
          <w:color w:val="0070C0"/>
          <w:sz w:val="32"/>
          <w:szCs w:val="32"/>
          <w:lang w:val="fr-CA"/>
        </w:rPr>
      </w:pPr>
    </w:p>
    <w:p w14:paraId="36051EC8" w14:textId="77777777" w:rsidR="006C0266" w:rsidRPr="006C0266" w:rsidRDefault="006C0266" w:rsidP="006C0266">
      <w:pPr>
        <w:pStyle w:val="Corps"/>
        <w:jc w:val="center"/>
        <w:rPr>
          <w:rFonts w:ascii="Calibri" w:hAnsi="Calibri"/>
          <w:b/>
          <w:bCs/>
          <w:lang w:val="fr-CA"/>
        </w:rPr>
      </w:pPr>
      <w:r w:rsidRPr="006C0266">
        <w:rPr>
          <w:rFonts w:ascii="Calibri" w:hAnsi="Calibri"/>
          <w:b/>
          <w:bCs/>
          <w:color w:val="0070C0"/>
          <w:sz w:val="32"/>
          <w:szCs w:val="32"/>
          <w:lang w:val="fr-CA"/>
        </w:rPr>
        <w:lastRenderedPageBreak/>
        <w:t>Annexe 2</w:t>
      </w:r>
      <w:r w:rsidRPr="006C0266">
        <w:rPr>
          <w:rFonts w:ascii="Calibri" w:hAnsi="Calibri"/>
          <w:b/>
          <w:bCs/>
          <w:lang w:val="fr-CA"/>
        </w:rPr>
        <w:t xml:space="preserve"> : Justice et francophonie </w:t>
      </w:r>
    </w:p>
    <w:p w14:paraId="7D7AB08D" w14:textId="77777777" w:rsidR="006C0266" w:rsidRPr="006C0266" w:rsidRDefault="006C0266" w:rsidP="006C0266">
      <w:pPr>
        <w:pStyle w:val="Corps"/>
        <w:jc w:val="center"/>
        <w:rPr>
          <w:rFonts w:ascii="Calibri" w:hAnsi="Calibri"/>
          <w:b/>
          <w:bCs/>
          <w:lang w:val="fr-CA"/>
        </w:rPr>
      </w:pPr>
    </w:p>
    <w:p w14:paraId="66D3FF84" w14:textId="77777777" w:rsidR="006C0266" w:rsidRPr="006C0266" w:rsidRDefault="006C0266" w:rsidP="006C0266">
      <w:pPr>
        <w:pStyle w:val="Corps"/>
        <w:jc w:val="center"/>
        <w:rPr>
          <w:rFonts w:ascii="Calibri" w:hAnsi="Calibri"/>
          <w:b/>
          <w:bCs/>
          <w:lang w:val="fr-CA"/>
        </w:rPr>
      </w:pPr>
      <w:r w:rsidRPr="006C0266">
        <w:rPr>
          <w:rFonts w:ascii="Calibri" w:hAnsi="Calibri"/>
          <w:b/>
          <w:bCs/>
          <w:lang w:val="fr-CA"/>
        </w:rPr>
        <w:t>Feuille de route (6</w:t>
      </w:r>
      <w:r w:rsidRPr="006C0266">
        <w:rPr>
          <w:rFonts w:ascii="Calibri" w:hAnsi="Calibri"/>
          <w:b/>
          <w:bCs/>
          <w:vertAlign w:val="superscript"/>
          <w:lang w:val="fr-CA"/>
        </w:rPr>
        <w:t>e</w:t>
      </w:r>
      <w:r w:rsidRPr="006C0266">
        <w:rPr>
          <w:rFonts w:ascii="Calibri" w:hAnsi="Calibri"/>
          <w:b/>
          <w:bCs/>
          <w:lang w:val="fr-CA"/>
        </w:rPr>
        <w:t xml:space="preserve"> route)</w:t>
      </w:r>
    </w:p>
    <w:p w14:paraId="6DFE532D" w14:textId="77777777" w:rsidR="006C0266" w:rsidRPr="006C0266" w:rsidRDefault="006C0266" w:rsidP="006C0266">
      <w:pPr>
        <w:pStyle w:val="Corps"/>
        <w:jc w:val="center"/>
        <w:rPr>
          <w:rFonts w:ascii="Calibri" w:hAnsi="Calibri"/>
          <w:b/>
          <w:bCs/>
          <w:lang w:val="fr-CA"/>
        </w:rPr>
      </w:pPr>
    </w:p>
    <w:p w14:paraId="50C9D896" w14:textId="77777777" w:rsidR="006C0266" w:rsidRPr="006C0266" w:rsidRDefault="006C0266" w:rsidP="00122880">
      <w:pPr>
        <w:pStyle w:val="Corps"/>
        <w:numPr>
          <w:ilvl w:val="0"/>
          <w:numId w:val="71"/>
        </w:numPr>
        <w:rPr>
          <w:rFonts w:ascii="Calibri" w:eastAsia="Times New Roman" w:hAnsi="Calibri" w:cs="Times New Roman"/>
          <w:position w:val="-2"/>
          <w:lang w:val="fr-CA"/>
        </w:rPr>
      </w:pPr>
      <w:r w:rsidRPr="006C0266">
        <w:rPr>
          <w:rFonts w:ascii="Calibri" w:hAnsi="Calibri"/>
          <w:lang w:val="fr-CA"/>
        </w:rPr>
        <w:t xml:space="preserve">Maintenant que tu en sais un peu plus sur le système de justice au Canada, découvre de quelle façon la justice est assurée dans les autres pays de la francophonie. </w:t>
      </w:r>
    </w:p>
    <w:p w14:paraId="6A86DA6A" w14:textId="77777777" w:rsidR="006C0266" w:rsidRPr="006C0266" w:rsidRDefault="006C0266" w:rsidP="006C0266">
      <w:pPr>
        <w:pStyle w:val="Corps"/>
        <w:rPr>
          <w:rFonts w:ascii="Calibri" w:hAnsi="Calibri"/>
          <w:lang w:val="fr-CA"/>
        </w:rPr>
      </w:pPr>
    </w:p>
    <w:p w14:paraId="5276123D" w14:textId="77777777" w:rsidR="006C0266" w:rsidRPr="006C0266" w:rsidRDefault="006C0266" w:rsidP="00122880">
      <w:pPr>
        <w:pStyle w:val="Corps"/>
        <w:numPr>
          <w:ilvl w:val="0"/>
          <w:numId w:val="72"/>
        </w:numPr>
        <w:rPr>
          <w:rFonts w:ascii="Calibri" w:eastAsia="Times New Roman" w:hAnsi="Calibri" w:cs="Times New Roman"/>
          <w:position w:val="-2"/>
          <w:lang w:val="fr-CA"/>
        </w:rPr>
      </w:pPr>
      <w:r w:rsidRPr="006C0266">
        <w:rPr>
          <w:rFonts w:ascii="Calibri" w:hAnsi="Calibri"/>
          <w:lang w:val="fr-CA"/>
        </w:rPr>
        <w:t xml:space="preserve">Avec ton ou ta camarade, choisis l’un des pays de la francophonie et effectue une courte recherche sur le système de justice de ce pays. </w:t>
      </w:r>
    </w:p>
    <w:p w14:paraId="16A6800F" w14:textId="77777777" w:rsidR="006C0266" w:rsidRPr="006C0266" w:rsidRDefault="006C0266" w:rsidP="006C0266">
      <w:pPr>
        <w:pStyle w:val="Corps"/>
        <w:rPr>
          <w:rFonts w:ascii="Calibri" w:hAnsi="Calibri"/>
          <w:lang w:val="fr-CA"/>
        </w:rPr>
      </w:pPr>
    </w:p>
    <w:p w14:paraId="0C8B8762" w14:textId="77777777" w:rsidR="006C0266" w:rsidRPr="006C0266" w:rsidRDefault="006C0266" w:rsidP="00122880">
      <w:pPr>
        <w:pStyle w:val="Corps"/>
        <w:numPr>
          <w:ilvl w:val="0"/>
          <w:numId w:val="73"/>
        </w:numPr>
        <w:rPr>
          <w:rFonts w:ascii="Calibri" w:eastAsia="Times New Roman" w:hAnsi="Calibri" w:cs="Times New Roman"/>
          <w:position w:val="-2"/>
          <w:lang w:val="fr-CA"/>
        </w:rPr>
      </w:pPr>
      <w:r w:rsidRPr="006C0266">
        <w:rPr>
          <w:rFonts w:ascii="Calibri" w:hAnsi="Calibri"/>
          <w:lang w:val="fr-CA"/>
        </w:rPr>
        <w:t xml:space="preserve">Prépare ensuite une fiche descriptive pour présenter les faits importants de ce système de justice. </w:t>
      </w:r>
    </w:p>
    <w:p w14:paraId="5FD57C76" w14:textId="77777777" w:rsidR="006C0266" w:rsidRPr="006C0266" w:rsidRDefault="006C0266" w:rsidP="006C0266">
      <w:pPr>
        <w:pStyle w:val="Corps"/>
        <w:rPr>
          <w:rFonts w:ascii="Calibri" w:hAnsi="Calibri"/>
          <w:lang w:val="fr-CA"/>
        </w:rPr>
      </w:pPr>
    </w:p>
    <w:p w14:paraId="1C14AE1C" w14:textId="77777777" w:rsidR="006C0266" w:rsidRPr="006C0266" w:rsidRDefault="006C0266" w:rsidP="00122880">
      <w:pPr>
        <w:pStyle w:val="Corps"/>
        <w:numPr>
          <w:ilvl w:val="0"/>
          <w:numId w:val="74"/>
        </w:numPr>
        <w:rPr>
          <w:rFonts w:ascii="Calibri" w:eastAsia="Times New Roman" w:hAnsi="Calibri" w:cs="Times New Roman"/>
          <w:position w:val="-2"/>
          <w:lang w:val="fr-CA"/>
        </w:rPr>
      </w:pPr>
      <w:r w:rsidRPr="006C0266">
        <w:rPr>
          <w:rFonts w:ascii="Calibri" w:hAnsi="Calibri"/>
          <w:lang w:val="fr-CA"/>
        </w:rPr>
        <w:t>Présente ta fiche descriptive de façon informelle à tes camarades puis prends connaissance à ton tour de leurs trouvailles.</w:t>
      </w:r>
    </w:p>
    <w:p w14:paraId="60682995" w14:textId="77777777" w:rsidR="006C0266" w:rsidRPr="006C0266" w:rsidRDefault="006C0266" w:rsidP="006C0266">
      <w:pPr>
        <w:pStyle w:val="Corps"/>
        <w:rPr>
          <w:rFonts w:ascii="Calibri" w:hAnsi="Calibri"/>
          <w:b/>
          <w:bCs/>
          <w:lang w:val="fr-CA"/>
        </w:rPr>
      </w:pPr>
      <w:r w:rsidRPr="006C0266">
        <w:rPr>
          <w:rFonts w:ascii="Calibri" w:hAnsi="Calibri"/>
          <w:lang w:val="fr-CA"/>
        </w:rPr>
        <w:br/>
      </w:r>
      <w:r w:rsidRPr="006C0266">
        <w:rPr>
          <w:rFonts w:ascii="Calibri" w:hAnsi="Calibri"/>
          <w:b/>
          <w:bCs/>
          <w:lang w:val="fr-CA"/>
        </w:rPr>
        <w:t xml:space="preserve">Petit rappel </w:t>
      </w:r>
    </w:p>
    <w:p w14:paraId="171028ED" w14:textId="77777777" w:rsidR="006C0266" w:rsidRPr="006C0266" w:rsidRDefault="006C0266" w:rsidP="006C0266">
      <w:pPr>
        <w:pStyle w:val="Corps"/>
        <w:rPr>
          <w:rFonts w:ascii="Calibri" w:hAnsi="Calibri"/>
          <w:lang w:val="fr-CA"/>
        </w:rPr>
      </w:pPr>
      <w:r w:rsidRPr="006C0266">
        <w:rPr>
          <w:rFonts w:ascii="Calibri" w:hAnsi="Calibri"/>
          <w:b/>
          <w:bCs/>
          <w:lang w:val="fr-CA"/>
        </w:rPr>
        <w:br/>
        <w:t xml:space="preserve">La fiche descriptive </w:t>
      </w:r>
      <w:r w:rsidRPr="006C0266">
        <w:rPr>
          <w:rFonts w:ascii="Calibri" w:hAnsi="Calibri"/>
          <w:lang w:val="fr-CA"/>
        </w:rPr>
        <w:br/>
        <w:t xml:space="preserve">La fiche descriptive sert à décrire ou à énumérer les caractéristiques propres à quelqu’un ou à quelque chose (p. ex., un pays, un objet, un animal, une personne). </w:t>
      </w:r>
      <w:r w:rsidRPr="006C0266">
        <w:rPr>
          <w:rFonts w:ascii="Calibri" w:hAnsi="Calibri"/>
          <w:lang w:val="fr-CA"/>
        </w:rPr>
        <w:br/>
      </w:r>
    </w:p>
    <w:p w14:paraId="61FEBFDF" w14:textId="77777777" w:rsidR="006C0266" w:rsidRPr="006C0266" w:rsidRDefault="006C0266" w:rsidP="006C0266">
      <w:pPr>
        <w:pStyle w:val="Corps"/>
        <w:rPr>
          <w:rFonts w:ascii="Calibri" w:hAnsi="Calibri"/>
          <w:lang w:val="fr-CA"/>
        </w:rPr>
      </w:pPr>
      <w:r w:rsidRPr="006C0266">
        <w:rPr>
          <w:rFonts w:ascii="Calibri" w:hAnsi="Calibri"/>
          <w:b/>
          <w:bCs/>
          <w:lang w:val="fr-CA"/>
        </w:rPr>
        <w:t xml:space="preserve">Intention de l’auteur </w:t>
      </w:r>
      <w:r w:rsidRPr="006C0266">
        <w:rPr>
          <w:rFonts w:ascii="Calibri" w:hAnsi="Calibri"/>
          <w:lang w:val="fr-CA"/>
        </w:rPr>
        <w:br/>
        <w:t xml:space="preserve">Renseigner, présenter et faire connaître son sujet. </w:t>
      </w:r>
    </w:p>
    <w:p w14:paraId="0513BB90" w14:textId="77777777" w:rsidR="006C0266" w:rsidRPr="006C0266" w:rsidRDefault="006C0266" w:rsidP="006C0266">
      <w:pPr>
        <w:pStyle w:val="Corps"/>
        <w:rPr>
          <w:rFonts w:ascii="Calibri" w:hAnsi="Calibri"/>
          <w:lang w:val="fr-CA"/>
        </w:rPr>
      </w:pPr>
      <w:r w:rsidRPr="006C0266">
        <w:rPr>
          <w:rFonts w:ascii="Calibri" w:hAnsi="Calibri"/>
          <w:noProof/>
          <w:lang w:val="fr-CA"/>
        </w:rPr>
        <w:drawing>
          <wp:anchor distT="152400" distB="152400" distL="152400" distR="152400" simplePos="0" relativeHeight="251663360" behindDoc="0" locked="0" layoutInCell="1" allowOverlap="1" wp14:anchorId="4D2A0043" wp14:editId="5F58F0D7">
            <wp:simplePos x="0" y="0"/>
            <wp:positionH relativeFrom="margin">
              <wp:posOffset>612901</wp:posOffset>
            </wp:positionH>
            <wp:positionV relativeFrom="line">
              <wp:posOffset>253358</wp:posOffset>
            </wp:positionV>
            <wp:extent cx="4705097" cy="3066325"/>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apture d’écran 2015-08-25 à 8.22.07 AM.png"/>
                    <pic:cNvPicPr/>
                  </pic:nvPicPr>
                  <pic:blipFill>
                    <a:blip r:embed="rId20">
                      <a:extLst/>
                    </a:blip>
                    <a:stretch>
                      <a:fillRect/>
                    </a:stretch>
                  </pic:blipFill>
                  <pic:spPr>
                    <a:xfrm>
                      <a:off x="0" y="0"/>
                      <a:ext cx="4705097" cy="3066325"/>
                    </a:xfrm>
                    <a:prstGeom prst="rect">
                      <a:avLst/>
                    </a:prstGeom>
                    <a:ln w="12700" cap="flat">
                      <a:noFill/>
                      <a:miter lim="400000"/>
                    </a:ln>
                    <a:effectLst/>
                  </pic:spPr>
                </pic:pic>
              </a:graphicData>
            </a:graphic>
          </wp:anchor>
        </w:drawing>
      </w:r>
    </w:p>
    <w:p w14:paraId="610F25DA" w14:textId="77777777" w:rsidR="006C0266" w:rsidRPr="006C0266" w:rsidRDefault="006C0266" w:rsidP="006C0266">
      <w:pPr>
        <w:pStyle w:val="Corps"/>
        <w:rPr>
          <w:rFonts w:ascii="Calibri" w:hAnsi="Calibri"/>
          <w:lang w:val="fr-CA"/>
        </w:rPr>
      </w:pPr>
      <w:r w:rsidRPr="006C0266">
        <w:rPr>
          <w:rFonts w:ascii="Calibri" w:hAnsi="Calibri"/>
          <w:lang w:val="fr-CA"/>
        </w:rPr>
        <w:br/>
      </w:r>
    </w:p>
    <w:p w14:paraId="1D2C1249" w14:textId="77777777" w:rsidR="006C0266" w:rsidRPr="006C0266" w:rsidRDefault="006C0266" w:rsidP="006C0266">
      <w:pPr>
        <w:pStyle w:val="Pardfaut"/>
        <w:tabs>
          <w:tab w:val="left" w:pos="220"/>
          <w:tab w:val="left" w:pos="720"/>
        </w:tabs>
        <w:ind w:left="720" w:hanging="720"/>
        <w:rPr>
          <w:rFonts w:ascii="Calibri" w:eastAsia="Arial" w:hAnsi="Calibri" w:cs="Arial"/>
          <w:sz w:val="32"/>
          <w:szCs w:val="32"/>
        </w:rPr>
      </w:pPr>
    </w:p>
    <w:p w14:paraId="3EC63830" w14:textId="77777777" w:rsidR="006C0266" w:rsidRPr="006C0266" w:rsidRDefault="006C0266" w:rsidP="006C0266">
      <w:pPr>
        <w:pStyle w:val="Pardfaut"/>
        <w:rPr>
          <w:rFonts w:ascii="Calibri" w:eastAsia="Arial" w:hAnsi="Calibri" w:cs="Arial"/>
          <w:sz w:val="32"/>
          <w:szCs w:val="32"/>
        </w:rPr>
      </w:pPr>
    </w:p>
    <w:p w14:paraId="55664FB8" w14:textId="77777777" w:rsidR="006C0266" w:rsidRPr="006C0266" w:rsidRDefault="006C0266" w:rsidP="006C0266">
      <w:pPr>
        <w:pStyle w:val="Pardfaut"/>
        <w:rPr>
          <w:rFonts w:ascii="Calibri" w:eastAsia="Arial" w:hAnsi="Calibri" w:cs="Arial"/>
          <w:sz w:val="32"/>
          <w:szCs w:val="32"/>
        </w:rPr>
      </w:pPr>
    </w:p>
    <w:p w14:paraId="510D2E38" w14:textId="77777777" w:rsidR="006C0266" w:rsidRPr="006C0266" w:rsidRDefault="006C0266" w:rsidP="006C0266">
      <w:pPr>
        <w:pStyle w:val="Pardfaut"/>
        <w:rPr>
          <w:rFonts w:ascii="Calibri" w:eastAsia="Arial" w:hAnsi="Calibri" w:cs="Arial"/>
          <w:sz w:val="32"/>
          <w:szCs w:val="32"/>
        </w:rPr>
      </w:pPr>
    </w:p>
    <w:p w14:paraId="01B2F529" w14:textId="77777777" w:rsidR="006C0266" w:rsidRPr="006C0266" w:rsidRDefault="006C0266" w:rsidP="006C0266">
      <w:pPr>
        <w:pStyle w:val="Corps"/>
        <w:rPr>
          <w:rFonts w:ascii="Calibri" w:hAnsi="Calibri"/>
          <w:lang w:val="fr-CA"/>
        </w:rPr>
      </w:pPr>
    </w:p>
    <w:p w14:paraId="4973DF11" w14:textId="77777777" w:rsidR="006C0266" w:rsidRPr="006C0266" w:rsidRDefault="006C0266" w:rsidP="006C0266">
      <w:pPr>
        <w:pStyle w:val="Corps"/>
        <w:rPr>
          <w:rFonts w:ascii="Calibri" w:hAnsi="Calibri"/>
          <w:lang w:val="fr-CA"/>
        </w:rPr>
      </w:pPr>
    </w:p>
    <w:p w14:paraId="7D41595B" w14:textId="77777777" w:rsidR="006C0266" w:rsidRPr="006C0266" w:rsidRDefault="006C0266" w:rsidP="006C0266">
      <w:pPr>
        <w:pStyle w:val="Corps"/>
        <w:rPr>
          <w:rFonts w:ascii="Calibri" w:hAnsi="Calibri"/>
          <w:lang w:val="fr-CA"/>
        </w:rPr>
      </w:pPr>
    </w:p>
    <w:p w14:paraId="4F0DE228" w14:textId="77777777" w:rsidR="006C0266" w:rsidRPr="006C0266" w:rsidRDefault="006C0266" w:rsidP="006C0266">
      <w:pPr>
        <w:pStyle w:val="Corps"/>
        <w:rPr>
          <w:rFonts w:ascii="Calibri" w:hAnsi="Calibri"/>
          <w:lang w:val="fr-CA"/>
        </w:rPr>
      </w:pPr>
    </w:p>
    <w:p w14:paraId="62A9FA29" w14:textId="77777777" w:rsidR="006C0266" w:rsidRPr="006C0266" w:rsidRDefault="006C0266" w:rsidP="006C0266">
      <w:pPr>
        <w:pStyle w:val="Corps"/>
        <w:rPr>
          <w:rFonts w:ascii="Calibri" w:hAnsi="Calibri"/>
          <w:lang w:val="fr-CA"/>
        </w:rPr>
      </w:pPr>
    </w:p>
    <w:p w14:paraId="2DEEEABC" w14:textId="77777777" w:rsidR="006C0266" w:rsidRPr="006C0266" w:rsidRDefault="006C0266" w:rsidP="006C0266">
      <w:pPr>
        <w:pStyle w:val="Corps"/>
        <w:rPr>
          <w:rFonts w:ascii="Calibri" w:hAnsi="Calibri"/>
          <w:lang w:val="fr-CA"/>
        </w:rPr>
      </w:pPr>
    </w:p>
    <w:p w14:paraId="41B00118" w14:textId="77777777" w:rsidR="006C0266" w:rsidRPr="006C0266" w:rsidRDefault="006C0266" w:rsidP="006C0266">
      <w:pPr>
        <w:pStyle w:val="Corps"/>
        <w:rPr>
          <w:rFonts w:ascii="Calibri" w:hAnsi="Calibri"/>
          <w:lang w:val="fr-CA"/>
        </w:rPr>
      </w:pPr>
    </w:p>
    <w:p w14:paraId="1826C48C" w14:textId="77777777" w:rsidR="006C0266" w:rsidRPr="006C0266" w:rsidRDefault="006C0266" w:rsidP="006C0266">
      <w:pPr>
        <w:pStyle w:val="Corps"/>
        <w:rPr>
          <w:rFonts w:ascii="Calibri" w:hAnsi="Calibri"/>
          <w:lang w:val="fr-CA"/>
        </w:rPr>
      </w:pPr>
    </w:p>
    <w:p w14:paraId="224EE5A2" w14:textId="77777777" w:rsidR="00122880" w:rsidRDefault="00122880" w:rsidP="006C0266">
      <w:pPr>
        <w:pStyle w:val="Corps"/>
        <w:jc w:val="center"/>
        <w:rPr>
          <w:rFonts w:ascii="Calibri" w:hAnsi="Calibri"/>
          <w:b/>
          <w:bCs/>
          <w:color w:val="0070C0"/>
          <w:sz w:val="32"/>
          <w:szCs w:val="32"/>
          <w:lang w:val="fr-CA"/>
        </w:rPr>
      </w:pPr>
    </w:p>
    <w:p w14:paraId="47CC4939" w14:textId="77777777" w:rsidR="00122880" w:rsidRDefault="00122880" w:rsidP="006C0266">
      <w:pPr>
        <w:pStyle w:val="Corps"/>
        <w:jc w:val="center"/>
        <w:rPr>
          <w:rFonts w:ascii="Calibri" w:hAnsi="Calibri"/>
          <w:b/>
          <w:bCs/>
          <w:color w:val="0070C0"/>
          <w:sz w:val="32"/>
          <w:szCs w:val="32"/>
          <w:lang w:val="fr-CA"/>
        </w:rPr>
      </w:pPr>
    </w:p>
    <w:p w14:paraId="0321F397" w14:textId="77777777" w:rsidR="00122880" w:rsidRDefault="00122880" w:rsidP="006C0266">
      <w:pPr>
        <w:pStyle w:val="Corps"/>
        <w:jc w:val="center"/>
        <w:rPr>
          <w:rFonts w:ascii="Calibri" w:hAnsi="Calibri"/>
          <w:b/>
          <w:bCs/>
          <w:color w:val="0070C0"/>
          <w:sz w:val="32"/>
          <w:szCs w:val="32"/>
          <w:lang w:val="fr-CA"/>
        </w:rPr>
      </w:pPr>
    </w:p>
    <w:p w14:paraId="488AA034" w14:textId="77777777" w:rsidR="00122880" w:rsidRDefault="00122880" w:rsidP="006C0266">
      <w:pPr>
        <w:pStyle w:val="Corps"/>
        <w:jc w:val="center"/>
        <w:rPr>
          <w:rFonts w:ascii="Calibri" w:hAnsi="Calibri"/>
          <w:b/>
          <w:bCs/>
          <w:color w:val="0070C0"/>
          <w:sz w:val="32"/>
          <w:szCs w:val="32"/>
          <w:lang w:val="fr-CA"/>
        </w:rPr>
      </w:pPr>
    </w:p>
    <w:p w14:paraId="0930B527" w14:textId="77777777" w:rsidR="006C0266" w:rsidRPr="006C0266" w:rsidRDefault="006C0266" w:rsidP="006C0266">
      <w:pPr>
        <w:pStyle w:val="Corps"/>
        <w:jc w:val="center"/>
        <w:rPr>
          <w:rFonts w:ascii="Calibri" w:hAnsi="Calibri"/>
          <w:b/>
          <w:bCs/>
          <w:lang w:val="fr-CA"/>
        </w:rPr>
      </w:pPr>
      <w:r w:rsidRPr="006C0266">
        <w:rPr>
          <w:rFonts w:ascii="Calibri" w:hAnsi="Calibri"/>
          <w:b/>
          <w:bCs/>
          <w:color w:val="0070C0"/>
          <w:sz w:val="32"/>
          <w:szCs w:val="32"/>
          <w:lang w:val="fr-CA"/>
        </w:rPr>
        <w:lastRenderedPageBreak/>
        <w:t>Annexe 3</w:t>
      </w:r>
      <w:r w:rsidRPr="006C0266">
        <w:rPr>
          <w:rFonts w:ascii="Calibri" w:hAnsi="Calibri"/>
          <w:b/>
          <w:bCs/>
          <w:lang w:val="fr-CA"/>
        </w:rPr>
        <w:t xml:space="preserve"> : Objectivation</w:t>
      </w:r>
    </w:p>
    <w:p w14:paraId="2CA23D82" w14:textId="77777777" w:rsidR="006C0266" w:rsidRPr="006C0266" w:rsidRDefault="006C0266" w:rsidP="006C0266">
      <w:pPr>
        <w:pStyle w:val="Corps"/>
        <w:jc w:val="center"/>
        <w:rPr>
          <w:rFonts w:ascii="Calibri" w:hAnsi="Calibri"/>
          <w:b/>
          <w:bCs/>
          <w:lang w:val="fr-CA"/>
        </w:rPr>
      </w:pPr>
    </w:p>
    <w:p w14:paraId="671E81BC" w14:textId="77777777" w:rsidR="006C0266" w:rsidRPr="006C0266" w:rsidRDefault="006C0266" w:rsidP="006C0266">
      <w:pPr>
        <w:pStyle w:val="Corps"/>
        <w:jc w:val="center"/>
        <w:rPr>
          <w:rFonts w:ascii="Calibri" w:hAnsi="Calibri"/>
          <w:b/>
          <w:bCs/>
          <w:lang w:val="fr-CA"/>
        </w:rPr>
      </w:pPr>
      <w:r w:rsidRPr="006C0266">
        <w:rPr>
          <w:rFonts w:ascii="Calibri" w:hAnsi="Calibri"/>
          <w:b/>
          <w:bCs/>
          <w:lang w:val="fr-CA"/>
        </w:rPr>
        <w:t>Je m’autoévalue…</w:t>
      </w:r>
    </w:p>
    <w:p w14:paraId="1863FD83" w14:textId="77777777" w:rsidR="00122880" w:rsidRDefault="00122880" w:rsidP="006C0266">
      <w:pPr>
        <w:pStyle w:val="Corps"/>
        <w:rPr>
          <w:rFonts w:ascii="Calibri" w:hAnsi="Calibri"/>
          <w:b/>
          <w:bCs/>
          <w:lang w:val="fr-CA"/>
        </w:rPr>
      </w:pPr>
    </w:p>
    <w:p w14:paraId="4F0159DD" w14:textId="77777777" w:rsidR="006C0266" w:rsidRPr="006C0266" w:rsidRDefault="006C0266" w:rsidP="006C0266">
      <w:pPr>
        <w:pStyle w:val="Corps"/>
        <w:rPr>
          <w:rFonts w:ascii="Calibri" w:hAnsi="Calibri"/>
          <w:i/>
          <w:iCs/>
          <w:lang w:val="fr-CA"/>
        </w:rPr>
      </w:pPr>
      <w:r w:rsidRPr="006C0266">
        <w:rPr>
          <w:rFonts w:ascii="Calibri" w:hAnsi="Calibri"/>
          <w:b/>
          <w:bCs/>
          <w:lang w:val="fr-CA"/>
        </w:rPr>
        <w:t xml:space="preserve">Activité : </w:t>
      </w:r>
      <w:r w:rsidRPr="006C0266">
        <w:rPr>
          <w:rFonts w:ascii="Calibri" w:hAnsi="Calibri"/>
          <w:i/>
          <w:iCs/>
          <w:lang w:val="fr-CA"/>
        </w:rPr>
        <w:t>Connaissances des éléments clés d’un procès</w:t>
      </w:r>
    </w:p>
    <w:p w14:paraId="01E153DF" w14:textId="77777777" w:rsidR="00122880" w:rsidRDefault="00122880" w:rsidP="006C0266">
      <w:pPr>
        <w:pStyle w:val="Corps"/>
        <w:rPr>
          <w:rFonts w:ascii="Calibri" w:hAnsi="Calibri"/>
          <w:b/>
          <w:bCs/>
          <w:lang w:val="fr-CA"/>
        </w:rPr>
      </w:pPr>
    </w:p>
    <w:p w14:paraId="3C5B4AA8" w14:textId="77777777" w:rsidR="006C0266" w:rsidRPr="006C0266" w:rsidRDefault="006C0266" w:rsidP="006C0266">
      <w:pPr>
        <w:pStyle w:val="Corps"/>
        <w:rPr>
          <w:rFonts w:ascii="Calibri" w:hAnsi="Calibri"/>
          <w:b/>
          <w:bCs/>
          <w:lang w:val="fr-CA"/>
        </w:rPr>
      </w:pPr>
      <w:r w:rsidRPr="006C0266">
        <w:rPr>
          <w:rFonts w:ascii="Calibri" w:hAnsi="Calibri"/>
          <w:b/>
          <w:bCs/>
          <w:lang w:val="fr-CA"/>
        </w:rPr>
        <w:t xml:space="preserve">Date : </w:t>
      </w:r>
      <w:r w:rsidRPr="006C0266">
        <w:rPr>
          <w:rFonts w:ascii="Calibri" w:hAnsi="Calibri"/>
          <w:i/>
          <w:iCs/>
          <w:lang w:val="fr-CA"/>
        </w:rPr>
        <w:t>________________________</w:t>
      </w:r>
    </w:p>
    <w:p w14:paraId="154BF52A" w14:textId="77777777" w:rsidR="006C0266" w:rsidRPr="006C0266" w:rsidRDefault="006C0266" w:rsidP="006C0266">
      <w:pPr>
        <w:pStyle w:val="Corps"/>
        <w:rPr>
          <w:rFonts w:ascii="Calibri" w:hAnsi="Calibri"/>
          <w:b/>
          <w:bCs/>
          <w:lang w:val="fr-CA"/>
        </w:rPr>
      </w:pPr>
    </w:p>
    <w:tbl>
      <w:tblPr>
        <w:tblStyle w:val="TableNormal"/>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50"/>
        <w:gridCol w:w="914"/>
        <w:gridCol w:w="896"/>
      </w:tblGrid>
      <w:tr w:rsidR="006C0266" w:rsidRPr="006C0266" w14:paraId="34ED4C86" w14:textId="77777777" w:rsidTr="00A46EC0">
        <w:trPr>
          <w:trHeight w:val="295"/>
        </w:trPr>
        <w:tc>
          <w:tcPr>
            <w:tcW w:w="75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09067B" w14:textId="77777777" w:rsidR="006C0266" w:rsidRPr="006C0266" w:rsidRDefault="006C0266" w:rsidP="006C0266">
            <w:pPr>
              <w:pStyle w:val="Corps"/>
              <w:rPr>
                <w:rFonts w:ascii="Calibri" w:hAnsi="Calibri"/>
                <w:lang w:val="fr-CA"/>
              </w:rPr>
            </w:pPr>
            <w:r w:rsidRPr="006C0266">
              <w:rPr>
                <w:rFonts w:ascii="Calibri" w:hAnsi="Calibri"/>
                <w:b/>
                <w:bCs/>
                <w:lang w:val="fr-CA"/>
              </w:rPr>
              <w:t>Énoncés</w:t>
            </w:r>
          </w:p>
        </w:tc>
        <w:tc>
          <w:tcPr>
            <w:tcW w:w="9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A5554" w14:textId="77777777" w:rsidR="006C0266" w:rsidRPr="006C0266" w:rsidRDefault="006C0266" w:rsidP="006C0266">
            <w:pPr>
              <w:pStyle w:val="Corps"/>
              <w:jc w:val="center"/>
              <w:rPr>
                <w:rFonts w:ascii="Calibri" w:hAnsi="Calibri"/>
                <w:lang w:val="fr-CA"/>
              </w:rPr>
            </w:pPr>
            <w:r w:rsidRPr="006C0266">
              <w:rPr>
                <w:rFonts w:ascii="Calibri" w:hAnsi="Calibri"/>
                <w:b/>
                <w:bCs/>
                <w:lang w:val="fr-CA"/>
              </w:rPr>
              <w:t>OUI</w:t>
            </w:r>
          </w:p>
        </w:tc>
        <w:tc>
          <w:tcPr>
            <w:tcW w:w="8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B85DA4" w14:textId="77777777" w:rsidR="006C0266" w:rsidRPr="006C0266" w:rsidRDefault="006C0266" w:rsidP="006C0266">
            <w:pPr>
              <w:pStyle w:val="Corps"/>
              <w:jc w:val="center"/>
              <w:rPr>
                <w:rFonts w:ascii="Calibri" w:hAnsi="Calibri"/>
                <w:lang w:val="fr-CA"/>
              </w:rPr>
            </w:pPr>
            <w:r w:rsidRPr="006C0266">
              <w:rPr>
                <w:rFonts w:ascii="Calibri" w:hAnsi="Calibri"/>
                <w:b/>
                <w:bCs/>
                <w:lang w:val="fr-CA"/>
              </w:rPr>
              <w:t>NON</w:t>
            </w:r>
          </w:p>
        </w:tc>
      </w:tr>
      <w:tr w:rsidR="006C0266" w:rsidRPr="003463AB" w14:paraId="751AF6E7" w14:textId="77777777" w:rsidTr="00A46EC0">
        <w:trPr>
          <w:trHeight w:val="895"/>
        </w:trPr>
        <w:tc>
          <w:tcPr>
            <w:tcW w:w="755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E9D7265" w14:textId="77777777" w:rsidR="006C0266" w:rsidRPr="006C0266" w:rsidRDefault="006C0266" w:rsidP="006C0266">
            <w:pPr>
              <w:pStyle w:val="Corps"/>
              <w:rPr>
                <w:rFonts w:ascii="Calibri" w:hAnsi="Calibri"/>
                <w:lang w:val="fr-CA"/>
              </w:rPr>
            </w:pPr>
            <w:r w:rsidRPr="006C0266">
              <w:rPr>
                <w:rFonts w:ascii="Calibri" w:hAnsi="Calibri"/>
                <w:lang w:val="fr-CA"/>
              </w:rPr>
              <w:t>Je comprends les principes importants en droit criminel et je peux les expliquer dans mes propres mots (p. ex., fardeau de la preuve, culpabilité hors de tout doute raisonnable).</w:t>
            </w:r>
          </w:p>
        </w:tc>
        <w:tc>
          <w:tcPr>
            <w:tcW w:w="91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93A4BA2" w14:textId="77777777" w:rsidR="006C0266" w:rsidRPr="006C0266" w:rsidRDefault="006C0266" w:rsidP="006C0266">
            <w:pPr>
              <w:rPr>
                <w:rFonts w:ascii="Calibri" w:hAnsi="Calibri"/>
                <w:lang w:val="fr-CA"/>
              </w:rPr>
            </w:pPr>
          </w:p>
        </w:tc>
        <w:tc>
          <w:tcPr>
            <w:tcW w:w="89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C744F81" w14:textId="77777777" w:rsidR="006C0266" w:rsidRPr="006C0266" w:rsidRDefault="006C0266" w:rsidP="006C0266">
            <w:pPr>
              <w:rPr>
                <w:rFonts w:ascii="Calibri" w:hAnsi="Calibri"/>
                <w:lang w:val="fr-CA"/>
              </w:rPr>
            </w:pPr>
          </w:p>
        </w:tc>
      </w:tr>
      <w:tr w:rsidR="006C0266" w:rsidRPr="003463AB" w14:paraId="3EAA7DF8" w14:textId="77777777" w:rsidTr="00A46EC0">
        <w:trPr>
          <w:trHeight w:val="295"/>
        </w:trPr>
        <w:tc>
          <w:tcPr>
            <w:tcW w:w="755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67F0377" w14:textId="77777777" w:rsidR="006C0266" w:rsidRPr="006C0266" w:rsidRDefault="006C0266" w:rsidP="006C0266">
            <w:pPr>
              <w:pStyle w:val="Corps"/>
              <w:rPr>
                <w:rFonts w:ascii="Calibri" w:hAnsi="Calibri"/>
                <w:lang w:val="fr-CA"/>
              </w:rPr>
            </w:pPr>
            <w:r w:rsidRPr="006C0266">
              <w:rPr>
                <w:rFonts w:ascii="Calibri" w:hAnsi="Calibri"/>
                <w:lang w:val="fr-CA"/>
              </w:rPr>
              <w:t xml:space="preserve">Je comprends la plupart des étapes d’un procès criminel. </w:t>
            </w:r>
          </w:p>
        </w:tc>
        <w:tc>
          <w:tcPr>
            <w:tcW w:w="91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1B4B655" w14:textId="77777777" w:rsidR="006C0266" w:rsidRPr="006C0266" w:rsidRDefault="006C0266" w:rsidP="006C0266">
            <w:pPr>
              <w:rPr>
                <w:rFonts w:ascii="Calibri" w:hAnsi="Calibri"/>
                <w:lang w:val="fr-CA"/>
              </w:rPr>
            </w:pPr>
          </w:p>
        </w:tc>
        <w:tc>
          <w:tcPr>
            <w:tcW w:w="89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CC3CD5F" w14:textId="77777777" w:rsidR="006C0266" w:rsidRPr="006C0266" w:rsidRDefault="006C0266" w:rsidP="006C0266">
            <w:pPr>
              <w:rPr>
                <w:rFonts w:ascii="Calibri" w:hAnsi="Calibri"/>
                <w:lang w:val="fr-CA"/>
              </w:rPr>
            </w:pPr>
          </w:p>
        </w:tc>
      </w:tr>
      <w:tr w:rsidR="006C0266" w:rsidRPr="003463AB" w14:paraId="6FBD5F91" w14:textId="77777777" w:rsidTr="00A46EC0">
        <w:trPr>
          <w:trHeight w:val="295"/>
        </w:trPr>
        <w:tc>
          <w:tcPr>
            <w:tcW w:w="755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DAF5F5F" w14:textId="77777777" w:rsidR="006C0266" w:rsidRPr="006C0266" w:rsidRDefault="006C0266" w:rsidP="006C0266">
            <w:pPr>
              <w:pStyle w:val="Corps"/>
              <w:rPr>
                <w:rFonts w:ascii="Calibri" w:hAnsi="Calibri"/>
                <w:lang w:val="fr-CA"/>
              </w:rPr>
            </w:pPr>
            <w:r w:rsidRPr="006C0266">
              <w:rPr>
                <w:rFonts w:ascii="Calibri" w:hAnsi="Calibri"/>
                <w:lang w:val="fr-CA"/>
              </w:rPr>
              <w:t>Je peux participer efficacement à une simulation de procès.</w:t>
            </w:r>
          </w:p>
        </w:tc>
        <w:tc>
          <w:tcPr>
            <w:tcW w:w="91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BEA95E8" w14:textId="77777777" w:rsidR="006C0266" w:rsidRPr="006C0266" w:rsidRDefault="006C0266" w:rsidP="006C0266">
            <w:pPr>
              <w:rPr>
                <w:rFonts w:ascii="Calibri" w:hAnsi="Calibri"/>
                <w:lang w:val="fr-CA"/>
              </w:rPr>
            </w:pPr>
          </w:p>
        </w:tc>
        <w:tc>
          <w:tcPr>
            <w:tcW w:w="89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185A951" w14:textId="77777777" w:rsidR="006C0266" w:rsidRPr="006C0266" w:rsidRDefault="006C0266" w:rsidP="006C0266">
            <w:pPr>
              <w:rPr>
                <w:rFonts w:ascii="Calibri" w:hAnsi="Calibri"/>
                <w:lang w:val="fr-CA"/>
              </w:rPr>
            </w:pPr>
          </w:p>
        </w:tc>
      </w:tr>
      <w:tr w:rsidR="006C0266" w:rsidRPr="003463AB" w14:paraId="44E96EB6" w14:textId="77777777" w:rsidTr="00A46EC0">
        <w:trPr>
          <w:trHeight w:val="595"/>
        </w:trPr>
        <w:tc>
          <w:tcPr>
            <w:tcW w:w="755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F082108" w14:textId="77777777" w:rsidR="006C0266" w:rsidRPr="006C0266" w:rsidRDefault="006C0266" w:rsidP="006C0266">
            <w:pPr>
              <w:pStyle w:val="Corps"/>
              <w:rPr>
                <w:rFonts w:ascii="Calibri" w:hAnsi="Calibri"/>
                <w:lang w:val="fr-CA"/>
              </w:rPr>
            </w:pPr>
            <w:r w:rsidRPr="006C0266">
              <w:rPr>
                <w:rFonts w:ascii="Calibri" w:hAnsi="Calibri"/>
                <w:lang w:val="fr-CA"/>
              </w:rPr>
              <w:t xml:space="preserve">Je peux utiliser le vocabulaire approprié par rapport au thème de la justice (p. ex., avocat de la Couronne, preuve, juge). </w:t>
            </w:r>
          </w:p>
        </w:tc>
        <w:tc>
          <w:tcPr>
            <w:tcW w:w="91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5E8045B" w14:textId="77777777" w:rsidR="006C0266" w:rsidRPr="006C0266" w:rsidRDefault="006C0266" w:rsidP="006C0266">
            <w:pPr>
              <w:rPr>
                <w:rFonts w:ascii="Calibri" w:hAnsi="Calibri"/>
                <w:lang w:val="fr-CA"/>
              </w:rPr>
            </w:pPr>
          </w:p>
        </w:tc>
        <w:tc>
          <w:tcPr>
            <w:tcW w:w="89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0FBBF5F" w14:textId="77777777" w:rsidR="006C0266" w:rsidRPr="006C0266" w:rsidRDefault="006C0266" w:rsidP="006C0266">
            <w:pPr>
              <w:rPr>
                <w:rFonts w:ascii="Calibri" w:hAnsi="Calibri"/>
                <w:lang w:val="fr-CA"/>
              </w:rPr>
            </w:pPr>
          </w:p>
        </w:tc>
      </w:tr>
      <w:tr w:rsidR="006C0266" w:rsidRPr="006C0266" w14:paraId="70D38A10" w14:textId="77777777" w:rsidTr="00A46EC0">
        <w:trPr>
          <w:trHeight w:val="590"/>
        </w:trPr>
        <w:tc>
          <w:tcPr>
            <w:tcW w:w="9360"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A4915BB" w14:textId="77777777" w:rsidR="006C0266" w:rsidRPr="006C0266" w:rsidRDefault="006C0266" w:rsidP="006C0266">
            <w:pPr>
              <w:pStyle w:val="Corps"/>
              <w:rPr>
                <w:rFonts w:ascii="Calibri" w:hAnsi="Calibri"/>
                <w:lang w:val="fr-CA"/>
              </w:rPr>
            </w:pPr>
            <w:r w:rsidRPr="006C0266">
              <w:rPr>
                <w:rFonts w:ascii="Calibri" w:hAnsi="Calibri"/>
                <w:lang w:val="fr-CA"/>
              </w:rPr>
              <w:t xml:space="preserve">Mes plus grandes forces : </w:t>
            </w:r>
          </w:p>
        </w:tc>
      </w:tr>
      <w:tr w:rsidR="006C0266" w:rsidRPr="006C0266" w14:paraId="6DCC20ED" w14:textId="77777777" w:rsidTr="00A46EC0">
        <w:trPr>
          <w:trHeight w:val="590"/>
        </w:trPr>
        <w:tc>
          <w:tcPr>
            <w:tcW w:w="9360"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E646D90" w14:textId="77777777" w:rsidR="006C0266" w:rsidRPr="006C0266" w:rsidRDefault="006C0266" w:rsidP="006C0266">
            <w:pPr>
              <w:pStyle w:val="Corps"/>
              <w:rPr>
                <w:rFonts w:ascii="Calibri" w:hAnsi="Calibri"/>
                <w:lang w:val="fr-CA"/>
              </w:rPr>
            </w:pPr>
            <w:r w:rsidRPr="006C0266">
              <w:rPr>
                <w:rFonts w:ascii="Calibri" w:hAnsi="Calibri"/>
                <w:lang w:val="fr-CA"/>
              </w:rPr>
              <w:t xml:space="preserve">Ce que j’aimerais améliorer : </w:t>
            </w:r>
          </w:p>
        </w:tc>
      </w:tr>
    </w:tbl>
    <w:p w14:paraId="4B18086D" w14:textId="77777777" w:rsidR="006C0266" w:rsidRPr="006C0266" w:rsidRDefault="006C0266" w:rsidP="006C0266">
      <w:pPr>
        <w:pStyle w:val="Corps"/>
        <w:rPr>
          <w:rFonts w:ascii="Calibri" w:hAnsi="Calibri"/>
          <w:b/>
          <w:bCs/>
          <w:lang w:val="fr-CA"/>
        </w:rPr>
      </w:pPr>
    </w:p>
    <w:p w14:paraId="74081FD3" w14:textId="77777777" w:rsidR="006C0266" w:rsidRPr="006C0266" w:rsidRDefault="006C0266" w:rsidP="006C0266">
      <w:pPr>
        <w:pStyle w:val="Corps"/>
        <w:jc w:val="center"/>
        <w:rPr>
          <w:rFonts w:ascii="Calibri" w:hAnsi="Calibri"/>
          <w:b/>
          <w:bCs/>
          <w:lang w:val="fr-CA"/>
        </w:rPr>
      </w:pPr>
    </w:p>
    <w:sectPr w:rsidR="006C0266" w:rsidRPr="006C0266">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F9E37" w14:textId="77777777" w:rsidR="0016700E" w:rsidRDefault="00A73C04">
      <w:r>
        <w:separator/>
      </w:r>
    </w:p>
  </w:endnote>
  <w:endnote w:type="continuationSeparator" w:id="0">
    <w:p w14:paraId="7C02ED11" w14:textId="77777777" w:rsidR="0016700E" w:rsidRDefault="00A7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CC6CA" w14:textId="77777777" w:rsidR="00FF404F" w:rsidRDefault="00FF404F" w:rsidP="00FF404F">
    <w:pPr>
      <w:pStyle w:val="Pieddepag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95C8" w14:textId="77777777" w:rsidR="006845B4" w:rsidRPr="00FF404F" w:rsidRDefault="00A73C04" w:rsidP="00FF404F">
    <w:pPr>
      <w:pStyle w:val="Sansinterligne"/>
      <w:pBdr>
        <w:top w:val="none" w:sz="0" w:space="0" w:color="auto"/>
      </w:pBdr>
      <w:jc w:val="right"/>
      <w:rPr>
        <w:rFonts w:ascii="Calibri" w:hAnsi="Calibri"/>
        <w:sz w:val="16"/>
        <w:szCs w:val="16"/>
      </w:rPr>
    </w:pPr>
    <w:r w:rsidRPr="00FF404F">
      <w:rPr>
        <w:rFonts w:ascii="Calibri" w:hAnsi="Calibri"/>
        <w:sz w:val="16"/>
        <w:szCs w:val="16"/>
      </w:rPr>
      <w:t>Copyright</w:t>
    </w:r>
    <w:r w:rsidR="00FF404F" w:rsidRPr="00FF404F">
      <w:rPr>
        <w:rFonts w:ascii="Calibri" w:hAnsi="Calibri"/>
        <w:sz w:val="16"/>
        <w:szCs w:val="16"/>
      </w:rPr>
      <w:t xml:space="preserve"> </w:t>
    </w:r>
    <w:r w:rsidRPr="00FF404F">
      <w:rPr>
        <w:rFonts w:ascii="Calibri" w:hAnsi="Calibri"/>
        <w:sz w:val="16"/>
        <w:szCs w:val="16"/>
      </w:rPr>
      <w:t xml:space="preserve"> </w:t>
    </w:r>
    <w:r w:rsidR="00FF404F" w:rsidRPr="00FF404F">
      <w:rPr>
        <w:rFonts w:ascii="Calibri" w:hAnsi="Calibri" w:cstheme="minorHAnsi"/>
        <w:noProof/>
        <w:sz w:val="16"/>
        <w:szCs w:val="16"/>
        <w:lang w:val="fr-CA" w:eastAsia="fr-CA"/>
      </w:rPr>
      <w:drawing>
        <wp:inline distT="0" distB="0" distL="0" distR="0" wp14:anchorId="4EC50358" wp14:editId="771E18DD">
          <wp:extent cx="437566" cy="167555"/>
          <wp:effectExtent l="0" t="0" r="635" b="4445"/>
          <wp:docPr id="4"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00FF404F" w:rsidRPr="00FF404F">
      <w:rPr>
        <w:rFonts w:ascii="Calibri" w:hAnsi="Calibri"/>
        <w:sz w:val="16"/>
        <w:szCs w:val="16"/>
      </w:rPr>
      <w:t xml:space="preserve"> 2015</w:t>
    </w:r>
    <w:r w:rsidRPr="00FF404F">
      <w:rPr>
        <w:rFonts w:ascii="Calibri" w:hAnsi="Calibr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E75D" w14:textId="77777777" w:rsidR="00FF404F" w:rsidRDefault="00FF404F" w:rsidP="00FF404F">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D3332" w14:textId="77777777" w:rsidR="0016700E" w:rsidRDefault="00A73C04">
      <w:r>
        <w:separator/>
      </w:r>
    </w:p>
  </w:footnote>
  <w:footnote w:type="continuationSeparator" w:id="0">
    <w:p w14:paraId="6684F508" w14:textId="77777777" w:rsidR="0016700E" w:rsidRDefault="00A73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28C44" w14:textId="77777777" w:rsidR="00A936BD" w:rsidRDefault="003463AB" w:rsidP="006C0266">
    <w:pPr>
      <w:pStyle w:val="En-tte"/>
      <w:pBdr>
        <w:bottom w:val="single" w:sz="6" w:space="1" w:color="auto"/>
      </w:pBdr>
      <w:rPr>
        <w:rFonts w:asciiTheme="minorHAnsi" w:hAnsiTheme="minorHAnsi" w:cstheme="minorHAnsi"/>
        <w:b/>
        <w:color w:val="877209" w:themeColor="accent3" w:themeShade="80"/>
        <w:sz w:val="32"/>
        <w:szCs w:val="32"/>
      </w:rPr>
    </w:pPr>
    <w:sdt>
      <w:sdtPr>
        <w:rPr>
          <w:rFonts w:asciiTheme="minorHAnsi" w:hAnsiTheme="minorHAnsi" w:cstheme="minorHAnsi"/>
          <w:b/>
          <w:color w:val="877209" w:themeColor="accent3" w:themeShade="80"/>
          <w:sz w:val="32"/>
          <w:szCs w:val="32"/>
        </w:rPr>
        <w:id w:val="-190372870"/>
        <w:docPartObj>
          <w:docPartGallery w:val="Page Numbers (Margins)"/>
          <w:docPartUnique/>
        </w:docPartObj>
      </w:sdtPr>
      <w:sdtEndPr/>
      <w:sdtContent>
        <w:r w:rsidR="00FF404F" w:rsidRPr="00FF404F">
          <w:rPr>
            <w:rFonts w:asciiTheme="majorHAnsi" w:eastAsiaTheme="majorEastAsia" w:hAnsiTheme="majorHAnsi" w:cstheme="majorBidi"/>
            <w:b/>
            <w:noProof/>
            <w:color w:val="877209" w:themeColor="accent3" w:themeShade="80"/>
            <w:sz w:val="28"/>
            <w:szCs w:val="28"/>
            <w:lang w:val="fr-CA"/>
          </w:rPr>
          <mc:AlternateContent>
            <mc:Choice Requires="wps">
              <w:drawing>
                <wp:anchor distT="0" distB="0" distL="114300" distR="114300" simplePos="0" relativeHeight="251662336" behindDoc="0" locked="0" layoutInCell="0" allowOverlap="1" wp14:anchorId="4B51CB9C" wp14:editId="1BFCF3AB">
                  <wp:simplePos x="0" y="0"/>
                  <wp:positionH relativeFrom="righ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0" t="0" r="0" b="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595AB327" w14:textId="77777777" w:rsidR="00FF404F" w:rsidRDefault="00FF404F">
                              <w:pPr>
                                <w:rPr>
                                  <w:rStyle w:val="Numrodepage"/>
                                  <w:color w:val="FFFFFF" w:themeColor="background1"/>
                                </w:rPr>
                              </w:pPr>
                              <w:r>
                                <w:rPr>
                                  <w:sz w:val="22"/>
                                  <w:szCs w:val="22"/>
                                </w:rPr>
                                <w:fldChar w:fldCharType="begin"/>
                              </w:r>
                              <w:r>
                                <w:instrText>PAGE    \* MERGEFORMAT</w:instrText>
                              </w:r>
                              <w:r>
                                <w:rPr>
                                  <w:sz w:val="22"/>
                                  <w:szCs w:val="22"/>
                                </w:rPr>
                                <w:fldChar w:fldCharType="separate"/>
                              </w:r>
                              <w:r w:rsidR="003463AB" w:rsidRPr="003463AB">
                                <w:rPr>
                                  <w:rStyle w:val="Numrodepage"/>
                                  <w:b/>
                                  <w:bCs/>
                                  <w:noProof/>
                                  <w:color w:val="FFFFFF" w:themeColor="background1"/>
                                  <w:lang w:val="fr-FR"/>
                                </w:rPr>
                                <w:t>16</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1CB9C" id="Ellipse 2" o:spid="_x0000_s1026" style="position:absolute;margin-left:0;margin-top:0;width:37.6pt;height:37.6pt;z-index:25166233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" o:allowincell="f" fillcolor="#ffd889" stroked="f">
                  <v:textbox inset="0,,0">
                    <w:txbxContent>
                      <w:p w14:paraId="595AB327" w14:textId="77777777" w:rsidR="00FF404F" w:rsidRDefault="00FF404F">
                        <w:pPr>
                          <w:rPr>
                            <w:rStyle w:val="Numrodepage"/>
                            <w:color w:val="FFFFFF" w:themeColor="background1"/>
                          </w:rPr>
                        </w:pPr>
                        <w:r>
                          <w:rPr>
                            <w:sz w:val="22"/>
                            <w:szCs w:val="22"/>
                          </w:rPr>
                          <w:fldChar w:fldCharType="begin"/>
                        </w:r>
                        <w:r>
                          <w:instrText>PAGE    \* MERGEFORMAT</w:instrText>
                        </w:r>
                        <w:r>
                          <w:rPr>
                            <w:sz w:val="22"/>
                            <w:szCs w:val="22"/>
                          </w:rPr>
                          <w:fldChar w:fldCharType="separate"/>
                        </w:r>
                        <w:r w:rsidR="003463AB" w:rsidRPr="003463AB">
                          <w:rPr>
                            <w:rStyle w:val="Numrodepage"/>
                            <w:b/>
                            <w:bCs/>
                            <w:noProof/>
                            <w:color w:val="FFFFFF" w:themeColor="background1"/>
                            <w:lang w:val="fr-FR"/>
                          </w:rPr>
                          <w:t>16</w:t>
                        </w:r>
                        <w:r>
                          <w:rPr>
                            <w:rStyle w:val="Numrodepage"/>
                            <w:b/>
                            <w:bCs/>
                            <w:color w:val="FFFFFF" w:themeColor="background1"/>
                          </w:rPr>
                          <w:fldChar w:fldCharType="end"/>
                        </w:r>
                      </w:p>
                    </w:txbxContent>
                  </v:textbox>
                  <w10:wrap anchorx="margin" anchory="page"/>
                </v:oval>
              </w:pict>
            </mc:Fallback>
          </mc:AlternateContent>
        </w:r>
      </w:sdtContent>
    </w:sdt>
    <w:r w:rsidR="00A936BD">
      <w:rPr>
        <w:rFonts w:asciiTheme="minorHAnsi" w:hAnsiTheme="minorHAnsi" w:cstheme="minorHAnsi"/>
        <w:b/>
        <w:noProof/>
        <w:color w:val="877209" w:themeColor="accent3" w:themeShade="80"/>
        <w:sz w:val="32"/>
        <w:szCs w:val="32"/>
        <w:lang w:val="fr-CA"/>
      </w:rPr>
      <w:drawing>
        <wp:anchor distT="0" distB="0" distL="114300" distR="114300" simplePos="0" relativeHeight="251660288" behindDoc="1" locked="0" layoutInCell="1" allowOverlap="1" wp14:anchorId="521CB259" wp14:editId="31F2E842">
          <wp:simplePos x="0" y="0"/>
          <wp:positionH relativeFrom="column">
            <wp:posOffset>1718945</wp:posOffset>
          </wp:positionH>
          <wp:positionV relativeFrom="paragraph">
            <wp:posOffset>-231140</wp:posOffset>
          </wp:positionV>
          <wp:extent cx="2314575" cy="621665"/>
          <wp:effectExtent l="0" t="0" r="9525" b="6985"/>
          <wp:wrapTight wrapText="bothSides">
            <wp:wrapPolygon edited="0">
              <wp:start x="0" y="0"/>
              <wp:lineTo x="0" y="21181"/>
              <wp:lineTo x="21511" y="21181"/>
              <wp:lineTo x="2151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621665"/>
                  </a:xfrm>
                  <a:prstGeom prst="rect">
                    <a:avLst/>
                  </a:prstGeom>
                </pic:spPr>
              </pic:pic>
            </a:graphicData>
          </a:graphic>
          <wp14:sizeRelH relativeFrom="margin">
            <wp14:pctWidth>0</wp14:pctWidth>
          </wp14:sizeRelH>
          <wp14:sizeRelV relativeFrom="margin">
            <wp14:pctHeight>0</wp14:pctHeight>
          </wp14:sizeRelV>
        </wp:anchor>
      </w:drawing>
    </w:r>
  </w:p>
  <w:p w14:paraId="7ACBC3FF" w14:textId="77777777" w:rsidR="00A936BD" w:rsidRDefault="00A936BD" w:rsidP="006C0266">
    <w:pPr>
      <w:pStyle w:val="En-tte"/>
      <w:pBdr>
        <w:bottom w:val="single" w:sz="6" w:space="1" w:color="auto"/>
      </w:pBdr>
      <w:rPr>
        <w:rFonts w:asciiTheme="minorHAnsi" w:hAnsiTheme="minorHAnsi" w:cstheme="minorHAnsi"/>
        <w:b/>
        <w:color w:val="877209" w:themeColor="accent3" w:themeShade="80"/>
        <w:sz w:val="32"/>
        <w:szCs w:val="32"/>
      </w:rPr>
    </w:pPr>
  </w:p>
  <w:p w14:paraId="762B0FC9" w14:textId="77777777" w:rsidR="006845B4" w:rsidRPr="00A936BD" w:rsidRDefault="006B5F0D" w:rsidP="006C0266">
    <w:pPr>
      <w:pStyle w:val="En-tte"/>
      <w:pBdr>
        <w:bottom w:val="single" w:sz="6" w:space="1" w:color="auto"/>
      </w:pBdr>
      <w:jc w:val="center"/>
      <w:rPr>
        <w:rFonts w:ascii="Calibri" w:hAnsi="Calibri" w:cstheme="minorHAnsi"/>
        <w:b/>
        <w:sz w:val="32"/>
        <w:szCs w:val="32"/>
      </w:rPr>
    </w:pPr>
    <w:r>
      <w:rPr>
        <w:rFonts w:ascii="Calibri" w:hAnsi="Calibri" w:cstheme="minorHAnsi"/>
        <w:b/>
        <w:color w:val="0070C0"/>
        <w:sz w:val="32"/>
        <w:szCs w:val="32"/>
      </w:rPr>
      <w:t xml:space="preserve">[ÉLÉMENTAIRE] </w:t>
    </w:r>
    <w:r w:rsidR="00A936BD" w:rsidRPr="00A936BD">
      <w:rPr>
        <w:rFonts w:ascii="Calibri" w:hAnsi="Calibri" w:cstheme="minorHAnsi"/>
        <w:b/>
        <w:color w:val="0070C0"/>
        <w:sz w:val="32"/>
        <w:szCs w:val="32"/>
      </w:rPr>
      <w:t>ACTIVITÉ PÉDAGOGIQUE </w:t>
    </w:r>
    <w:r w:rsidR="00A936BD" w:rsidRPr="00A936BD">
      <w:rPr>
        <w:rFonts w:ascii="Calibri" w:hAnsi="Calibri" w:cstheme="minorHAnsi"/>
        <w:b/>
        <w:sz w:val="32"/>
        <w:szCs w:val="32"/>
      </w:rPr>
      <w:t xml:space="preserve">| </w:t>
    </w:r>
    <w:r w:rsidR="006C0266">
      <w:rPr>
        <w:rFonts w:ascii="Calibri" w:hAnsi="Calibri" w:cstheme="minorHAnsi"/>
        <w:b/>
        <w:sz w:val="32"/>
        <w:szCs w:val="32"/>
      </w:rPr>
      <w:t>PROCÈS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00BD" w14:textId="77777777" w:rsidR="00FF404F" w:rsidRDefault="00FF404F" w:rsidP="00FF404F">
    <w:pPr>
      <w:pStyle w:val="En-tte"/>
      <w:pBdr>
        <w:top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DDD"/>
    <w:multiLevelType w:val="multilevel"/>
    <w:tmpl w:val="302C8AA2"/>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1" w15:restartNumberingAfterBreak="0">
    <w:nsid w:val="049F6C0B"/>
    <w:multiLevelType w:val="multilevel"/>
    <w:tmpl w:val="47526F3A"/>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2" w15:restartNumberingAfterBreak="0">
    <w:nsid w:val="05025AF7"/>
    <w:multiLevelType w:val="multilevel"/>
    <w:tmpl w:val="04A0D220"/>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65B712E"/>
    <w:multiLevelType w:val="multilevel"/>
    <w:tmpl w:val="7DAA409C"/>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4" w15:restartNumberingAfterBreak="0">
    <w:nsid w:val="068A7FD0"/>
    <w:multiLevelType w:val="multilevel"/>
    <w:tmpl w:val="6630C8A2"/>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5" w15:restartNumberingAfterBreak="0">
    <w:nsid w:val="0A410110"/>
    <w:multiLevelType w:val="multilevel"/>
    <w:tmpl w:val="EB3E3EA4"/>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6" w15:restartNumberingAfterBreak="0">
    <w:nsid w:val="0A481F76"/>
    <w:multiLevelType w:val="multilevel"/>
    <w:tmpl w:val="366071BA"/>
    <w:styleLink w:val="Style12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7" w15:restartNumberingAfterBreak="0">
    <w:nsid w:val="0B93405A"/>
    <w:multiLevelType w:val="multilevel"/>
    <w:tmpl w:val="FE2A5E7E"/>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8" w15:restartNumberingAfterBreak="0">
    <w:nsid w:val="103C7B85"/>
    <w:multiLevelType w:val="multilevel"/>
    <w:tmpl w:val="DAC42E7C"/>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9" w15:restartNumberingAfterBreak="0">
    <w:nsid w:val="13223F3E"/>
    <w:multiLevelType w:val="multilevel"/>
    <w:tmpl w:val="BD7CE77E"/>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10" w15:restartNumberingAfterBreak="0">
    <w:nsid w:val="17B660BA"/>
    <w:multiLevelType w:val="multilevel"/>
    <w:tmpl w:val="10AA86D8"/>
    <w:lvl w:ilvl="0">
      <w:numFmt w:val="bullet"/>
      <w:lvlText w:val="•"/>
      <w:lvlJc w:val="left"/>
      <w:pPr>
        <w:tabs>
          <w:tab w:val="num" w:pos="196"/>
        </w:tabs>
        <w:ind w:left="196" w:hanging="196"/>
      </w:pPr>
      <w:rPr>
        <w:i/>
        <w:iCs/>
        <w:position w:val="-2"/>
      </w:rPr>
    </w:lvl>
    <w:lvl w:ilvl="1">
      <w:start w:val="1"/>
      <w:numFmt w:val="bullet"/>
      <w:lvlText w:val="•"/>
      <w:lvlJc w:val="left"/>
      <w:pPr>
        <w:tabs>
          <w:tab w:val="num" w:pos="376"/>
        </w:tabs>
        <w:ind w:left="376" w:hanging="196"/>
      </w:pPr>
      <w:rPr>
        <w:i/>
        <w:iCs/>
        <w:position w:val="-2"/>
      </w:rPr>
    </w:lvl>
    <w:lvl w:ilvl="2">
      <w:start w:val="1"/>
      <w:numFmt w:val="bullet"/>
      <w:lvlText w:val="•"/>
      <w:lvlJc w:val="left"/>
      <w:pPr>
        <w:tabs>
          <w:tab w:val="num" w:pos="556"/>
        </w:tabs>
        <w:ind w:left="556" w:hanging="196"/>
      </w:pPr>
      <w:rPr>
        <w:i/>
        <w:iCs/>
        <w:position w:val="-2"/>
      </w:rPr>
    </w:lvl>
    <w:lvl w:ilvl="3">
      <w:start w:val="1"/>
      <w:numFmt w:val="bullet"/>
      <w:lvlText w:val="•"/>
      <w:lvlJc w:val="left"/>
      <w:pPr>
        <w:tabs>
          <w:tab w:val="num" w:pos="736"/>
        </w:tabs>
        <w:ind w:left="736" w:hanging="196"/>
      </w:pPr>
      <w:rPr>
        <w:i/>
        <w:iCs/>
        <w:position w:val="-2"/>
      </w:rPr>
    </w:lvl>
    <w:lvl w:ilvl="4">
      <w:start w:val="1"/>
      <w:numFmt w:val="bullet"/>
      <w:lvlText w:val="•"/>
      <w:lvlJc w:val="left"/>
      <w:pPr>
        <w:tabs>
          <w:tab w:val="num" w:pos="916"/>
        </w:tabs>
        <w:ind w:left="916" w:hanging="196"/>
      </w:pPr>
      <w:rPr>
        <w:i/>
        <w:iCs/>
        <w:position w:val="-2"/>
      </w:rPr>
    </w:lvl>
    <w:lvl w:ilvl="5">
      <w:start w:val="1"/>
      <w:numFmt w:val="bullet"/>
      <w:lvlText w:val="•"/>
      <w:lvlJc w:val="left"/>
      <w:pPr>
        <w:tabs>
          <w:tab w:val="num" w:pos="1096"/>
        </w:tabs>
        <w:ind w:left="1096" w:hanging="196"/>
      </w:pPr>
      <w:rPr>
        <w:i/>
        <w:iCs/>
        <w:position w:val="-2"/>
      </w:rPr>
    </w:lvl>
    <w:lvl w:ilvl="6">
      <w:start w:val="1"/>
      <w:numFmt w:val="bullet"/>
      <w:lvlText w:val="•"/>
      <w:lvlJc w:val="left"/>
      <w:pPr>
        <w:tabs>
          <w:tab w:val="num" w:pos="1276"/>
        </w:tabs>
        <w:ind w:left="1276" w:hanging="196"/>
      </w:pPr>
      <w:rPr>
        <w:i/>
        <w:iCs/>
        <w:position w:val="-2"/>
      </w:rPr>
    </w:lvl>
    <w:lvl w:ilvl="7">
      <w:start w:val="1"/>
      <w:numFmt w:val="bullet"/>
      <w:lvlText w:val="•"/>
      <w:lvlJc w:val="left"/>
      <w:pPr>
        <w:tabs>
          <w:tab w:val="num" w:pos="1456"/>
        </w:tabs>
        <w:ind w:left="1456" w:hanging="196"/>
      </w:pPr>
      <w:rPr>
        <w:i/>
        <w:iCs/>
        <w:position w:val="-2"/>
      </w:rPr>
    </w:lvl>
    <w:lvl w:ilvl="8">
      <w:start w:val="1"/>
      <w:numFmt w:val="bullet"/>
      <w:lvlText w:val="•"/>
      <w:lvlJc w:val="left"/>
      <w:pPr>
        <w:tabs>
          <w:tab w:val="num" w:pos="1636"/>
        </w:tabs>
        <w:ind w:left="1636" w:hanging="196"/>
      </w:pPr>
      <w:rPr>
        <w:i/>
        <w:iCs/>
        <w:position w:val="-2"/>
      </w:rPr>
    </w:lvl>
  </w:abstractNum>
  <w:abstractNum w:abstractNumId="11" w15:restartNumberingAfterBreak="0">
    <w:nsid w:val="1BE97061"/>
    <w:multiLevelType w:val="multilevel"/>
    <w:tmpl w:val="083E8218"/>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12" w15:restartNumberingAfterBreak="0">
    <w:nsid w:val="1E1A747A"/>
    <w:multiLevelType w:val="multilevel"/>
    <w:tmpl w:val="66AE814E"/>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13" w15:restartNumberingAfterBreak="0">
    <w:nsid w:val="1F3B5056"/>
    <w:multiLevelType w:val="multilevel"/>
    <w:tmpl w:val="757C8564"/>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14" w15:restartNumberingAfterBreak="0">
    <w:nsid w:val="23604DEC"/>
    <w:multiLevelType w:val="multilevel"/>
    <w:tmpl w:val="5D0890DC"/>
    <w:styleLink w:val="Liste21"/>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15" w15:restartNumberingAfterBreak="0">
    <w:nsid w:val="2BBA413A"/>
    <w:multiLevelType w:val="multilevel"/>
    <w:tmpl w:val="314488DC"/>
    <w:styleLink w:val="List10"/>
    <w:lvl w:ilvl="0">
      <w:numFmt w:val="bullet"/>
      <w:lvlText w:val="⋅"/>
      <w:lvlJc w:val="left"/>
      <w:pPr>
        <w:tabs>
          <w:tab w:val="num" w:pos="1208"/>
        </w:tabs>
        <w:ind w:left="1208" w:hanging="35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6" w15:restartNumberingAfterBreak="0">
    <w:nsid w:val="2E7903DF"/>
    <w:multiLevelType w:val="multilevel"/>
    <w:tmpl w:val="4AF0517A"/>
    <w:styleLink w:val="Style10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7" w15:restartNumberingAfterBreak="0">
    <w:nsid w:val="2FE35933"/>
    <w:multiLevelType w:val="multilevel"/>
    <w:tmpl w:val="606CABFA"/>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18" w15:restartNumberingAfterBreak="0">
    <w:nsid w:val="321D4BAF"/>
    <w:multiLevelType w:val="multilevel"/>
    <w:tmpl w:val="57E8E30C"/>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19" w15:restartNumberingAfterBreak="0">
    <w:nsid w:val="326A5A19"/>
    <w:multiLevelType w:val="multilevel"/>
    <w:tmpl w:val="97260C42"/>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20" w15:restartNumberingAfterBreak="0">
    <w:nsid w:val="32DD0C99"/>
    <w:multiLevelType w:val="multilevel"/>
    <w:tmpl w:val="D4DEFE58"/>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21" w15:restartNumberingAfterBreak="0">
    <w:nsid w:val="33697B1F"/>
    <w:multiLevelType w:val="multilevel"/>
    <w:tmpl w:val="5B240F2C"/>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22" w15:restartNumberingAfterBreak="0">
    <w:nsid w:val="33D478BD"/>
    <w:multiLevelType w:val="multilevel"/>
    <w:tmpl w:val="6672BC46"/>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23" w15:restartNumberingAfterBreak="0">
    <w:nsid w:val="34804D60"/>
    <w:multiLevelType w:val="multilevel"/>
    <w:tmpl w:val="4036B9EC"/>
    <w:styleLink w:val="List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34CB0918"/>
    <w:multiLevelType w:val="multilevel"/>
    <w:tmpl w:val="FFE82154"/>
    <w:styleLink w:val="List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354432A8"/>
    <w:multiLevelType w:val="multilevel"/>
    <w:tmpl w:val="36D6061C"/>
    <w:styleLink w:val="List12"/>
    <w:lvl w:ilvl="0">
      <w:numFmt w:val="bullet"/>
      <w:lvlText w:val="⋅"/>
      <w:lvlJc w:val="left"/>
      <w:pPr>
        <w:tabs>
          <w:tab w:val="num" w:pos="1208"/>
        </w:tabs>
        <w:ind w:left="1208" w:hanging="35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6" w15:restartNumberingAfterBreak="0">
    <w:nsid w:val="35C33062"/>
    <w:multiLevelType w:val="multilevel"/>
    <w:tmpl w:val="938E3B2A"/>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27" w15:restartNumberingAfterBreak="0">
    <w:nsid w:val="35F958C9"/>
    <w:multiLevelType w:val="multilevel"/>
    <w:tmpl w:val="A4387C44"/>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28" w15:restartNumberingAfterBreak="0">
    <w:nsid w:val="36727DE4"/>
    <w:multiLevelType w:val="multilevel"/>
    <w:tmpl w:val="B9989146"/>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29" w15:restartNumberingAfterBreak="0">
    <w:nsid w:val="380A2641"/>
    <w:multiLevelType w:val="multilevel"/>
    <w:tmpl w:val="7960F9E4"/>
    <w:styleLink w:val="Style1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30" w15:restartNumberingAfterBreak="0">
    <w:nsid w:val="381A05B9"/>
    <w:multiLevelType w:val="multilevel"/>
    <w:tmpl w:val="85D00586"/>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31" w15:restartNumberingAfterBreak="0">
    <w:nsid w:val="3B70074D"/>
    <w:multiLevelType w:val="multilevel"/>
    <w:tmpl w:val="92E4B5CE"/>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32" w15:restartNumberingAfterBreak="0">
    <w:nsid w:val="3B8A6767"/>
    <w:multiLevelType w:val="multilevel"/>
    <w:tmpl w:val="4F943E90"/>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33" w15:restartNumberingAfterBreak="0">
    <w:nsid w:val="3C357E83"/>
    <w:multiLevelType w:val="multilevel"/>
    <w:tmpl w:val="9DB48CC8"/>
    <w:styleLink w:val="List6"/>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34" w15:restartNumberingAfterBreak="0">
    <w:nsid w:val="3E213A91"/>
    <w:multiLevelType w:val="multilevel"/>
    <w:tmpl w:val="2C80BA96"/>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35" w15:restartNumberingAfterBreak="0">
    <w:nsid w:val="3E341ED8"/>
    <w:multiLevelType w:val="multilevel"/>
    <w:tmpl w:val="E208D028"/>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36" w15:restartNumberingAfterBreak="0">
    <w:nsid w:val="3F671032"/>
    <w:multiLevelType w:val="multilevel"/>
    <w:tmpl w:val="1F66EB0A"/>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37" w15:restartNumberingAfterBreak="0">
    <w:nsid w:val="40D32400"/>
    <w:multiLevelType w:val="multilevel"/>
    <w:tmpl w:val="7FD459B6"/>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38" w15:restartNumberingAfterBreak="0">
    <w:nsid w:val="44CD32CC"/>
    <w:multiLevelType w:val="multilevel"/>
    <w:tmpl w:val="DDEC26EE"/>
    <w:styleLink w:val="Style12import0"/>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39" w15:restartNumberingAfterBreak="0">
    <w:nsid w:val="464A5129"/>
    <w:multiLevelType w:val="multilevel"/>
    <w:tmpl w:val="93D8608A"/>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40" w15:restartNumberingAfterBreak="0">
    <w:nsid w:val="46AC086E"/>
    <w:multiLevelType w:val="multilevel"/>
    <w:tmpl w:val="30D4AC2E"/>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41" w15:restartNumberingAfterBreak="0">
    <w:nsid w:val="476C2ACA"/>
    <w:multiLevelType w:val="multilevel"/>
    <w:tmpl w:val="A4003CAE"/>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42" w15:restartNumberingAfterBreak="0">
    <w:nsid w:val="479D1361"/>
    <w:multiLevelType w:val="multilevel"/>
    <w:tmpl w:val="5DE8F92A"/>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43" w15:restartNumberingAfterBreak="0">
    <w:nsid w:val="4A7246F5"/>
    <w:multiLevelType w:val="multilevel"/>
    <w:tmpl w:val="B2E6D7C8"/>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44" w15:restartNumberingAfterBreak="0">
    <w:nsid w:val="4AED335A"/>
    <w:multiLevelType w:val="multilevel"/>
    <w:tmpl w:val="82DA7FD8"/>
    <w:styleLink w:val="Liste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5" w15:restartNumberingAfterBreak="0">
    <w:nsid w:val="4B5421FE"/>
    <w:multiLevelType w:val="multilevel"/>
    <w:tmpl w:val="836E754E"/>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15:restartNumberingAfterBreak="0">
    <w:nsid w:val="4BCD4D68"/>
    <w:multiLevelType w:val="multilevel"/>
    <w:tmpl w:val="B210B5FA"/>
    <w:lvl w:ilvl="0">
      <w:numFmt w:val="bullet"/>
      <w:lvlText w:val="•"/>
      <w:lvlJc w:val="left"/>
      <w:pPr>
        <w:tabs>
          <w:tab w:val="num" w:pos="196"/>
        </w:tabs>
        <w:ind w:left="196" w:hanging="196"/>
      </w:pPr>
      <w:rPr>
        <w:i/>
        <w:iCs/>
        <w:position w:val="-2"/>
      </w:rPr>
    </w:lvl>
    <w:lvl w:ilvl="1">
      <w:start w:val="1"/>
      <w:numFmt w:val="bullet"/>
      <w:lvlText w:val="•"/>
      <w:lvlJc w:val="left"/>
      <w:pPr>
        <w:tabs>
          <w:tab w:val="num" w:pos="376"/>
        </w:tabs>
        <w:ind w:left="376" w:hanging="196"/>
      </w:pPr>
      <w:rPr>
        <w:i/>
        <w:iCs/>
        <w:position w:val="-2"/>
      </w:rPr>
    </w:lvl>
    <w:lvl w:ilvl="2">
      <w:start w:val="1"/>
      <w:numFmt w:val="bullet"/>
      <w:lvlText w:val="•"/>
      <w:lvlJc w:val="left"/>
      <w:pPr>
        <w:tabs>
          <w:tab w:val="num" w:pos="556"/>
        </w:tabs>
        <w:ind w:left="556" w:hanging="196"/>
      </w:pPr>
      <w:rPr>
        <w:i/>
        <w:iCs/>
        <w:position w:val="-2"/>
      </w:rPr>
    </w:lvl>
    <w:lvl w:ilvl="3">
      <w:start w:val="1"/>
      <w:numFmt w:val="bullet"/>
      <w:lvlText w:val="•"/>
      <w:lvlJc w:val="left"/>
      <w:pPr>
        <w:tabs>
          <w:tab w:val="num" w:pos="736"/>
        </w:tabs>
        <w:ind w:left="736" w:hanging="196"/>
      </w:pPr>
      <w:rPr>
        <w:i/>
        <w:iCs/>
        <w:position w:val="-2"/>
      </w:rPr>
    </w:lvl>
    <w:lvl w:ilvl="4">
      <w:start w:val="1"/>
      <w:numFmt w:val="bullet"/>
      <w:lvlText w:val="•"/>
      <w:lvlJc w:val="left"/>
      <w:pPr>
        <w:tabs>
          <w:tab w:val="num" w:pos="916"/>
        </w:tabs>
        <w:ind w:left="916" w:hanging="196"/>
      </w:pPr>
      <w:rPr>
        <w:i/>
        <w:iCs/>
        <w:position w:val="-2"/>
      </w:rPr>
    </w:lvl>
    <w:lvl w:ilvl="5">
      <w:start w:val="1"/>
      <w:numFmt w:val="bullet"/>
      <w:lvlText w:val="•"/>
      <w:lvlJc w:val="left"/>
      <w:pPr>
        <w:tabs>
          <w:tab w:val="num" w:pos="1096"/>
        </w:tabs>
        <w:ind w:left="1096" w:hanging="196"/>
      </w:pPr>
      <w:rPr>
        <w:i/>
        <w:iCs/>
        <w:position w:val="-2"/>
      </w:rPr>
    </w:lvl>
    <w:lvl w:ilvl="6">
      <w:start w:val="1"/>
      <w:numFmt w:val="bullet"/>
      <w:lvlText w:val="•"/>
      <w:lvlJc w:val="left"/>
      <w:pPr>
        <w:tabs>
          <w:tab w:val="num" w:pos="1276"/>
        </w:tabs>
        <w:ind w:left="1276" w:hanging="196"/>
      </w:pPr>
      <w:rPr>
        <w:i/>
        <w:iCs/>
        <w:position w:val="-2"/>
      </w:rPr>
    </w:lvl>
    <w:lvl w:ilvl="7">
      <w:start w:val="1"/>
      <w:numFmt w:val="bullet"/>
      <w:lvlText w:val="•"/>
      <w:lvlJc w:val="left"/>
      <w:pPr>
        <w:tabs>
          <w:tab w:val="num" w:pos="1456"/>
        </w:tabs>
        <w:ind w:left="1456" w:hanging="196"/>
      </w:pPr>
      <w:rPr>
        <w:i/>
        <w:iCs/>
        <w:position w:val="-2"/>
      </w:rPr>
    </w:lvl>
    <w:lvl w:ilvl="8">
      <w:start w:val="1"/>
      <w:numFmt w:val="bullet"/>
      <w:lvlText w:val="•"/>
      <w:lvlJc w:val="left"/>
      <w:pPr>
        <w:tabs>
          <w:tab w:val="num" w:pos="1636"/>
        </w:tabs>
        <w:ind w:left="1636" w:hanging="196"/>
      </w:pPr>
      <w:rPr>
        <w:i/>
        <w:iCs/>
        <w:position w:val="-2"/>
      </w:rPr>
    </w:lvl>
  </w:abstractNum>
  <w:abstractNum w:abstractNumId="47" w15:restartNumberingAfterBreak="0">
    <w:nsid w:val="4C41319D"/>
    <w:multiLevelType w:val="multilevel"/>
    <w:tmpl w:val="3BB615B2"/>
    <w:styleLink w:val="Nombres"/>
    <w:lvl w:ilvl="0">
      <w:start w:val="1"/>
      <w:numFmt w:val="decimal"/>
      <w:lvlText w:val="%1."/>
      <w:lvlJc w:val="left"/>
      <w:rPr>
        <w:b w:val="0"/>
        <w:bCs w:val="0"/>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48" w15:restartNumberingAfterBreak="0">
    <w:nsid w:val="4D1E3B40"/>
    <w:multiLevelType w:val="multilevel"/>
    <w:tmpl w:val="99024D8E"/>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49" w15:restartNumberingAfterBreak="0">
    <w:nsid w:val="515F6082"/>
    <w:multiLevelType w:val="multilevel"/>
    <w:tmpl w:val="47FE2746"/>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50" w15:restartNumberingAfterBreak="0">
    <w:nsid w:val="522D4855"/>
    <w:multiLevelType w:val="multilevel"/>
    <w:tmpl w:val="529EDACA"/>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1" w15:restartNumberingAfterBreak="0">
    <w:nsid w:val="562B6EFF"/>
    <w:multiLevelType w:val="multilevel"/>
    <w:tmpl w:val="F87680CA"/>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52" w15:restartNumberingAfterBreak="0">
    <w:nsid w:val="56F54537"/>
    <w:multiLevelType w:val="multilevel"/>
    <w:tmpl w:val="0EFADD2C"/>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53" w15:restartNumberingAfterBreak="0">
    <w:nsid w:val="57AC39A1"/>
    <w:multiLevelType w:val="multilevel"/>
    <w:tmpl w:val="392EE7E8"/>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54" w15:restartNumberingAfterBreak="0">
    <w:nsid w:val="5AE96655"/>
    <w:multiLevelType w:val="multilevel"/>
    <w:tmpl w:val="2FBA38A4"/>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55" w15:restartNumberingAfterBreak="0">
    <w:nsid w:val="5C5C111B"/>
    <w:multiLevelType w:val="multilevel"/>
    <w:tmpl w:val="F702C4E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56" w15:restartNumberingAfterBreak="0">
    <w:nsid w:val="5F064083"/>
    <w:multiLevelType w:val="multilevel"/>
    <w:tmpl w:val="4D7E4368"/>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57" w15:restartNumberingAfterBreak="0">
    <w:nsid w:val="5FF46921"/>
    <w:multiLevelType w:val="multilevel"/>
    <w:tmpl w:val="EB9C3CAA"/>
    <w:lvl w:ilvl="0">
      <w:numFmt w:val="bullet"/>
      <w:lvlText w:val="•"/>
      <w:lvlJc w:val="left"/>
      <w:pPr>
        <w:tabs>
          <w:tab w:val="num" w:pos="196"/>
        </w:tabs>
        <w:ind w:left="196" w:hanging="196"/>
      </w:pPr>
      <w:rPr>
        <w:i/>
        <w:iCs/>
        <w:position w:val="-2"/>
      </w:rPr>
    </w:lvl>
    <w:lvl w:ilvl="1">
      <w:start w:val="1"/>
      <w:numFmt w:val="bullet"/>
      <w:lvlText w:val="•"/>
      <w:lvlJc w:val="left"/>
      <w:pPr>
        <w:tabs>
          <w:tab w:val="num" w:pos="376"/>
        </w:tabs>
        <w:ind w:left="376" w:hanging="196"/>
      </w:pPr>
      <w:rPr>
        <w:i/>
        <w:iCs/>
        <w:position w:val="-2"/>
      </w:rPr>
    </w:lvl>
    <w:lvl w:ilvl="2">
      <w:start w:val="1"/>
      <w:numFmt w:val="bullet"/>
      <w:lvlText w:val="•"/>
      <w:lvlJc w:val="left"/>
      <w:pPr>
        <w:tabs>
          <w:tab w:val="num" w:pos="556"/>
        </w:tabs>
        <w:ind w:left="556" w:hanging="196"/>
      </w:pPr>
      <w:rPr>
        <w:i/>
        <w:iCs/>
        <w:position w:val="-2"/>
      </w:rPr>
    </w:lvl>
    <w:lvl w:ilvl="3">
      <w:start w:val="1"/>
      <w:numFmt w:val="bullet"/>
      <w:lvlText w:val="•"/>
      <w:lvlJc w:val="left"/>
      <w:pPr>
        <w:tabs>
          <w:tab w:val="num" w:pos="736"/>
        </w:tabs>
        <w:ind w:left="736" w:hanging="196"/>
      </w:pPr>
      <w:rPr>
        <w:i/>
        <w:iCs/>
        <w:position w:val="-2"/>
      </w:rPr>
    </w:lvl>
    <w:lvl w:ilvl="4">
      <w:start w:val="1"/>
      <w:numFmt w:val="bullet"/>
      <w:lvlText w:val="•"/>
      <w:lvlJc w:val="left"/>
      <w:pPr>
        <w:tabs>
          <w:tab w:val="num" w:pos="916"/>
        </w:tabs>
        <w:ind w:left="916" w:hanging="196"/>
      </w:pPr>
      <w:rPr>
        <w:i/>
        <w:iCs/>
        <w:position w:val="-2"/>
      </w:rPr>
    </w:lvl>
    <w:lvl w:ilvl="5">
      <w:start w:val="1"/>
      <w:numFmt w:val="bullet"/>
      <w:lvlText w:val="•"/>
      <w:lvlJc w:val="left"/>
      <w:pPr>
        <w:tabs>
          <w:tab w:val="num" w:pos="1096"/>
        </w:tabs>
        <w:ind w:left="1096" w:hanging="196"/>
      </w:pPr>
      <w:rPr>
        <w:i/>
        <w:iCs/>
        <w:position w:val="-2"/>
      </w:rPr>
    </w:lvl>
    <w:lvl w:ilvl="6">
      <w:start w:val="1"/>
      <w:numFmt w:val="bullet"/>
      <w:lvlText w:val="•"/>
      <w:lvlJc w:val="left"/>
      <w:pPr>
        <w:tabs>
          <w:tab w:val="num" w:pos="1276"/>
        </w:tabs>
        <w:ind w:left="1276" w:hanging="196"/>
      </w:pPr>
      <w:rPr>
        <w:i/>
        <w:iCs/>
        <w:position w:val="-2"/>
      </w:rPr>
    </w:lvl>
    <w:lvl w:ilvl="7">
      <w:start w:val="1"/>
      <w:numFmt w:val="bullet"/>
      <w:lvlText w:val="•"/>
      <w:lvlJc w:val="left"/>
      <w:pPr>
        <w:tabs>
          <w:tab w:val="num" w:pos="1456"/>
        </w:tabs>
        <w:ind w:left="1456" w:hanging="196"/>
      </w:pPr>
      <w:rPr>
        <w:i/>
        <w:iCs/>
        <w:position w:val="-2"/>
      </w:rPr>
    </w:lvl>
    <w:lvl w:ilvl="8">
      <w:start w:val="1"/>
      <w:numFmt w:val="bullet"/>
      <w:lvlText w:val="•"/>
      <w:lvlJc w:val="left"/>
      <w:pPr>
        <w:tabs>
          <w:tab w:val="num" w:pos="1636"/>
        </w:tabs>
        <w:ind w:left="1636" w:hanging="196"/>
      </w:pPr>
      <w:rPr>
        <w:i/>
        <w:iCs/>
        <w:position w:val="-2"/>
      </w:rPr>
    </w:lvl>
  </w:abstractNum>
  <w:abstractNum w:abstractNumId="58" w15:restartNumberingAfterBreak="0">
    <w:nsid w:val="62C61BBC"/>
    <w:multiLevelType w:val="multilevel"/>
    <w:tmpl w:val="6FE6461E"/>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59" w15:restartNumberingAfterBreak="0">
    <w:nsid w:val="66911D49"/>
    <w:multiLevelType w:val="multilevel"/>
    <w:tmpl w:val="579C76EE"/>
    <w:styleLink w:val="List11"/>
    <w:lvl w:ilvl="0">
      <w:numFmt w:val="bullet"/>
      <w:lvlText w:val="⋅"/>
      <w:lvlJc w:val="left"/>
      <w:pPr>
        <w:tabs>
          <w:tab w:val="num" w:pos="1208"/>
        </w:tabs>
        <w:ind w:left="1208" w:hanging="35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60" w15:restartNumberingAfterBreak="0">
    <w:nsid w:val="67171C68"/>
    <w:multiLevelType w:val="multilevel"/>
    <w:tmpl w:val="136A482E"/>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61" w15:restartNumberingAfterBreak="0">
    <w:nsid w:val="674D3042"/>
    <w:multiLevelType w:val="multilevel"/>
    <w:tmpl w:val="07465D00"/>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62" w15:restartNumberingAfterBreak="0">
    <w:nsid w:val="67904116"/>
    <w:multiLevelType w:val="multilevel"/>
    <w:tmpl w:val="6024CED4"/>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63" w15:restartNumberingAfterBreak="0">
    <w:nsid w:val="69E1339F"/>
    <w:multiLevelType w:val="multilevel"/>
    <w:tmpl w:val="25EC3356"/>
    <w:styleLink w:val="Style9import0"/>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64" w15:restartNumberingAfterBreak="0">
    <w:nsid w:val="6E8006A1"/>
    <w:multiLevelType w:val="multilevel"/>
    <w:tmpl w:val="E790372E"/>
    <w:styleLink w:val="Liste31"/>
    <w:lvl w:ilvl="0">
      <w:numFmt w:val="bullet"/>
      <w:lvlText w:val="•"/>
      <w:lvlJc w:val="left"/>
      <w:rPr>
        <w:rFonts w:ascii="Arial" w:eastAsia="Arial" w:hAnsi="Arial" w:cs="Arial"/>
        <w:position w:val="0"/>
        <w:lang w:val="fr-FR"/>
      </w:rPr>
    </w:lvl>
    <w:lvl w:ilvl="1">
      <w:start w:val="1"/>
      <w:numFmt w:val="bullet"/>
      <w:lvlText w:val="o"/>
      <w:lvlJc w:val="left"/>
      <w:rPr>
        <w:rFonts w:ascii="Arial" w:eastAsia="Arial" w:hAnsi="Arial" w:cs="Arial"/>
        <w:position w:val="0"/>
        <w:lang w:val="fr-FR"/>
      </w:rPr>
    </w:lvl>
    <w:lvl w:ilvl="2">
      <w:start w:val="1"/>
      <w:numFmt w:val="bullet"/>
      <w:lvlText w:val="▪"/>
      <w:lvlJc w:val="left"/>
      <w:rPr>
        <w:rFonts w:ascii="Arial" w:eastAsia="Arial" w:hAnsi="Arial" w:cs="Arial"/>
        <w:position w:val="0"/>
        <w:lang w:val="fr-FR"/>
      </w:rPr>
    </w:lvl>
    <w:lvl w:ilvl="3">
      <w:start w:val="1"/>
      <w:numFmt w:val="bullet"/>
      <w:lvlText w:val="•"/>
      <w:lvlJc w:val="left"/>
      <w:rPr>
        <w:rFonts w:ascii="Arial" w:eastAsia="Arial" w:hAnsi="Arial" w:cs="Arial"/>
        <w:position w:val="0"/>
        <w:lang w:val="fr-FR"/>
      </w:rPr>
    </w:lvl>
    <w:lvl w:ilvl="4">
      <w:start w:val="1"/>
      <w:numFmt w:val="bullet"/>
      <w:lvlText w:val="o"/>
      <w:lvlJc w:val="left"/>
      <w:rPr>
        <w:rFonts w:ascii="Arial" w:eastAsia="Arial" w:hAnsi="Arial" w:cs="Arial"/>
        <w:position w:val="0"/>
        <w:lang w:val="fr-FR"/>
      </w:rPr>
    </w:lvl>
    <w:lvl w:ilvl="5">
      <w:start w:val="1"/>
      <w:numFmt w:val="bullet"/>
      <w:lvlText w:val="▪"/>
      <w:lvlJc w:val="left"/>
      <w:rPr>
        <w:rFonts w:ascii="Arial" w:eastAsia="Arial" w:hAnsi="Arial" w:cs="Arial"/>
        <w:position w:val="0"/>
        <w:lang w:val="fr-FR"/>
      </w:rPr>
    </w:lvl>
    <w:lvl w:ilvl="6">
      <w:start w:val="1"/>
      <w:numFmt w:val="bullet"/>
      <w:lvlText w:val="•"/>
      <w:lvlJc w:val="left"/>
      <w:rPr>
        <w:rFonts w:ascii="Arial" w:eastAsia="Arial" w:hAnsi="Arial" w:cs="Arial"/>
        <w:position w:val="0"/>
        <w:lang w:val="fr-FR"/>
      </w:rPr>
    </w:lvl>
    <w:lvl w:ilvl="7">
      <w:start w:val="1"/>
      <w:numFmt w:val="bullet"/>
      <w:lvlText w:val="o"/>
      <w:lvlJc w:val="left"/>
      <w:rPr>
        <w:rFonts w:ascii="Arial" w:eastAsia="Arial" w:hAnsi="Arial" w:cs="Arial"/>
        <w:position w:val="0"/>
        <w:lang w:val="fr-FR"/>
      </w:rPr>
    </w:lvl>
    <w:lvl w:ilvl="8">
      <w:start w:val="1"/>
      <w:numFmt w:val="bullet"/>
      <w:lvlText w:val="▪"/>
      <w:lvlJc w:val="left"/>
      <w:rPr>
        <w:rFonts w:ascii="Arial" w:eastAsia="Arial" w:hAnsi="Arial" w:cs="Arial"/>
        <w:position w:val="0"/>
        <w:lang w:val="fr-FR"/>
      </w:rPr>
    </w:lvl>
  </w:abstractNum>
  <w:abstractNum w:abstractNumId="65" w15:restartNumberingAfterBreak="0">
    <w:nsid w:val="726305C9"/>
    <w:multiLevelType w:val="multilevel"/>
    <w:tmpl w:val="606EE9DC"/>
    <w:styleLink w:val="Puce"/>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66" w15:restartNumberingAfterBreak="0">
    <w:nsid w:val="72AF65F7"/>
    <w:multiLevelType w:val="multilevel"/>
    <w:tmpl w:val="0936A4F2"/>
    <w:styleLink w:val="Liste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7" w15:restartNumberingAfterBreak="0">
    <w:nsid w:val="75E232EC"/>
    <w:multiLevelType w:val="multilevel"/>
    <w:tmpl w:val="A3A2EC24"/>
    <w:lvl w:ilvl="0">
      <w:numFmt w:val="bullet"/>
      <w:lvlText w:val="•"/>
      <w:lvlJc w:val="left"/>
      <w:pPr>
        <w:tabs>
          <w:tab w:val="num" w:pos="196"/>
        </w:tabs>
        <w:ind w:left="196" w:hanging="196"/>
      </w:pPr>
      <w:rPr>
        <w:i/>
        <w:iCs/>
        <w:position w:val="-2"/>
      </w:rPr>
    </w:lvl>
    <w:lvl w:ilvl="1">
      <w:start w:val="1"/>
      <w:numFmt w:val="bullet"/>
      <w:lvlText w:val="•"/>
      <w:lvlJc w:val="left"/>
      <w:pPr>
        <w:tabs>
          <w:tab w:val="num" w:pos="376"/>
        </w:tabs>
        <w:ind w:left="376" w:hanging="196"/>
      </w:pPr>
      <w:rPr>
        <w:i/>
        <w:iCs/>
        <w:position w:val="-2"/>
      </w:rPr>
    </w:lvl>
    <w:lvl w:ilvl="2">
      <w:start w:val="1"/>
      <w:numFmt w:val="bullet"/>
      <w:lvlText w:val="•"/>
      <w:lvlJc w:val="left"/>
      <w:pPr>
        <w:tabs>
          <w:tab w:val="num" w:pos="556"/>
        </w:tabs>
        <w:ind w:left="556" w:hanging="196"/>
      </w:pPr>
      <w:rPr>
        <w:i/>
        <w:iCs/>
        <w:position w:val="-2"/>
      </w:rPr>
    </w:lvl>
    <w:lvl w:ilvl="3">
      <w:start w:val="1"/>
      <w:numFmt w:val="bullet"/>
      <w:lvlText w:val="•"/>
      <w:lvlJc w:val="left"/>
      <w:pPr>
        <w:tabs>
          <w:tab w:val="num" w:pos="736"/>
        </w:tabs>
        <w:ind w:left="736" w:hanging="196"/>
      </w:pPr>
      <w:rPr>
        <w:i/>
        <w:iCs/>
        <w:position w:val="-2"/>
      </w:rPr>
    </w:lvl>
    <w:lvl w:ilvl="4">
      <w:start w:val="1"/>
      <w:numFmt w:val="bullet"/>
      <w:lvlText w:val="•"/>
      <w:lvlJc w:val="left"/>
      <w:pPr>
        <w:tabs>
          <w:tab w:val="num" w:pos="916"/>
        </w:tabs>
        <w:ind w:left="916" w:hanging="196"/>
      </w:pPr>
      <w:rPr>
        <w:i/>
        <w:iCs/>
        <w:position w:val="-2"/>
      </w:rPr>
    </w:lvl>
    <w:lvl w:ilvl="5">
      <w:start w:val="1"/>
      <w:numFmt w:val="bullet"/>
      <w:lvlText w:val="•"/>
      <w:lvlJc w:val="left"/>
      <w:pPr>
        <w:tabs>
          <w:tab w:val="num" w:pos="1096"/>
        </w:tabs>
        <w:ind w:left="1096" w:hanging="196"/>
      </w:pPr>
      <w:rPr>
        <w:i/>
        <w:iCs/>
        <w:position w:val="-2"/>
      </w:rPr>
    </w:lvl>
    <w:lvl w:ilvl="6">
      <w:start w:val="1"/>
      <w:numFmt w:val="bullet"/>
      <w:lvlText w:val="•"/>
      <w:lvlJc w:val="left"/>
      <w:pPr>
        <w:tabs>
          <w:tab w:val="num" w:pos="1276"/>
        </w:tabs>
        <w:ind w:left="1276" w:hanging="196"/>
      </w:pPr>
      <w:rPr>
        <w:i/>
        <w:iCs/>
        <w:position w:val="-2"/>
      </w:rPr>
    </w:lvl>
    <w:lvl w:ilvl="7">
      <w:start w:val="1"/>
      <w:numFmt w:val="bullet"/>
      <w:lvlText w:val="•"/>
      <w:lvlJc w:val="left"/>
      <w:pPr>
        <w:tabs>
          <w:tab w:val="num" w:pos="1456"/>
        </w:tabs>
        <w:ind w:left="1456" w:hanging="196"/>
      </w:pPr>
      <w:rPr>
        <w:i/>
        <w:iCs/>
        <w:position w:val="-2"/>
      </w:rPr>
    </w:lvl>
    <w:lvl w:ilvl="8">
      <w:start w:val="1"/>
      <w:numFmt w:val="bullet"/>
      <w:lvlText w:val="•"/>
      <w:lvlJc w:val="left"/>
      <w:pPr>
        <w:tabs>
          <w:tab w:val="num" w:pos="1636"/>
        </w:tabs>
        <w:ind w:left="1636" w:hanging="196"/>
      </w:pPr>
      <w:rPr>
        <w:i/>
        <w:iCs/>
        <w:position w:val="-2"/>
      </w:rPr>
    </w:lvl>
  </w:abstractNum>
  <w:abstractNum w:abstractNumId="68" w15:restartNumberingAfterBreak="0">
    <w:nsid w:val="76917423"/>
    <w:multiLevelType w:val="multilevel"/>
    <w:tmpl w:val="6EF29C82"/>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69" w15:restartNumberingAfterBreak="0">
    <w:nsid w:val="769E6CA1"/>
    <w:multiLevelType w:val="multilevel"/>
    <w:tmpl w:val="5830AD8A"/>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70" w15:restartNumberingAfterBreak="0">
    <w:nsid w:val="76C82D89"/>
    <w:multiLevelType w:val="multilevel"/>
    <w:tmpl w:val="42E8208C"/>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71" w15:restartNumberingAfterBreak="0">
    <w:nsid w:val="7D364E69"/>
    <w:multiLevelType w:val="multilevel"/>
    <w:tmpl w:val="C7AE0F1C"/>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outline w:val="0"/>
        <w:color w:val="000000"/>
        <w:spacing w:val="0"/>
        <w:kern w:val="0"/>
        <w:position w:val="-2"/>
        <w:sz w:val="20"/>
        <w:szCs w:val="20"/>
        <w:u w:val="none"/>
        <w:vertAlign w:val="baseline"/>
      </w:rPr>
    </w:lvl>
  </w:abstractNum>
  <w:abstractNum w:abstractNumId="72" w15:restartNumberingAfterBreak="0">
    <w:nsid w:val="7DF875AE"/>
    <w:multiLevelType w:val="multilevel"/>
    <w:tmpl w:val="B91E43FA"/>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73" w15:restartNumberingAfterBreak="0">
    <w:nsid w:val="7E194AC1"/>
    <w:multiLevelType w:val="multilevel"/>
    <w:tmpl w:val="1C4E2E5E"/>
    <w:lvl w:ilvl="0">
      <w:numFmt w:val="bullet"/>
      <w:lvlText w:val="•"/>
      <w:lvlJc w:val="left"/>
      <w:pPr>
        <w:tabs>
          <w:tab w:val="num" w:pos="196"/>
        </w:tabs>
        <w:ind w:left="1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vertAlign w:val="baseline"/>
      </w:rPr>
    </w:lvl>
  </w:abstractNum>
  <w:num w:numId="1">
    <w:abstractNumId w:val="50"/>
  </w:num>
  <w:num w:numId="2">
    <w:abstractNumId w:val="14"/>
  </w:num>
  <w:num w:numId="3">
    <w:abstractNumId w:val="2"/>
  </w:num>
  <w:num w:numId="4">
    <w:abstractNumId w:val="44"/>
  </w:num>
  <w:num w:numId="5">
    <w:abstractNumId w:val="64"/>
  </w:num>
  <w:num w:numId="6">
    <w:abstractNumId w:val="66"/>
  </w:num>
  <w:num w:numId="7">
    <w:abstractNumId w:val="33"/>
  </w:num>
  <w:num w:numId="8">
    <w:abstractNumId w:val="24"/>
  </w:num>
  <w:num w:numId="9">
    <w:abstractNumId w:val="23"/>
  </w:num>
  <w:num w:numId="10">
    <w:abstractNumId w:val="45"/>
  </w:num>
  <w:num w:numId="11">
    <w:abstractNumId w:val="63"/>
  </w:num>
  <w:num w:numId="12">
    <w:abstractNumId w:val="16"/>
  </w:num>
  <w:num w:numId="13">
    <w:abstractNumId w:val="15"/>
  </w:num>
  <w:num w:numId="14">
    <w:abstractNumId w:val="6"/>
  </w:num>
  <w:num w:numId="15">
    <w:abstractNumId w:val="59"/>
  </w:num>
  <w:num w:numId="16">
    <w:abstractNumId w:val="25"/>
  </w:num>
  <w:num w:numId="17">
    <w:abstractNumId w:val="38"/>
  </w:num>
  <w:num w:numId="18">
    <w:abstractNumId w:val="29"/>
  </w:num>
  <w:num w:numId="19">
    <w:abstractNumId w:val="30"/>
  </w:num>
  <w:num w:numId="20">
    <w:abstractNumId w:val="18"/>
  </w:num>
  <w:num w:numId="21">
    <w:abstractNumId w:val="58"/>
  </w:num>
  <w:num w:numId="22">
    <w:abstractNumId w:val="34"/>
  </w:num>
  <w:num w:numId="23">
    <w:abstractNumId w:val="56"/>
  </w:num>
  <w:num w:numId="24">
    <w:abstractNumId w:val="32"/>
  </w:num>
  <w:num w:numId="25">
    <w:abstractNumId w:val="49"/>
  </w:num>
  <w:num w:numId="26">
    <w:abstractNumId w:val="70"/>
  </w:num>
  <w:num w:numId="27">
    <w:abstractNumId w:val="5"/>
  </w:num>
  <w:num w:numId="28">
    <w:abstractNumId w:val="48"/>
  </w:num>
  <w:num w:numId="29">
    <w:abstractNumId w:val="61"/>
  </w:num>
  <w:num w:numId="30">
    <w:abstractNumId w:val="19"/>
  </w:num>
  <w:num w:numId="31">
    <w:abstractNumId w:val="41"/>
  </w:num>
  <w:num w:numId="32">
    <w:abstractNumId w:val="10"/>
  </w:num>
  <w:num w:numId="33">
    <w:abstractNumId w:val="46"/>
  </w:num>
  <w:num w:numId="34">
    <w:abstractNumId w:val="67"/>
  </w:num>
  <w:num w:numId="35">
    <w:abstractNumId w:val="57"/>
  </w:num>
  <w:num w:numId="36">
    <w:abstractNumId w:val="43"/>
  </w:num>
  <w:num w:numId="37">
    <w:abstractNumId w:val="51"/>
  </w:num>
  <w:num w:numId="38">
    <w:abstractNumId w:val="22"/>
  </w:num>
  <w:num w:numId="39">
    <w:abstractNumId w:val="20"/>
  </w:num>
  <w:num w:numId="40">
    <w:abstractNumId w:val="4"/>
  </w:num>
  <w:num w:numId="41">
    <w:abstractNumId w:val="36"/>
  </w:num>
  <w:num w:numId="42">
    <w:abstractNumId w:val="39"/>
  </w:num>
  <w:num w:numId="43">
    <w:abstractNumId w:val="68"/>
  </w:num>
  <w:num w:numId="44">
    <w:abstractNumId w:val="62"/>
  </w:num>
  <w:num w:numId="45">
    <w:abstractNumId w:val="7"/>
  </w:num>
  <w:num w:numId="46">
    <w:abstractNumId w:val="35"/>
  </w:num>
  <w:num w:numId="47">
    <w:abstractNumId w:val="1"/>
  </w:num>
  <w:num w:numId="48">
    <w:abstractNumId w:val="21"/>
  </w:num>
  <w:num w:numId="49">
    <w:abstractNumId w:val="26"/>
  </w:num>
  <w:num w:numId="50">
    <w:abstractNumId w:val="12"/>
  </w:num>
  <w:num w:numId="51">
    <w:abstractNumId w:val="73"/>
  </w:num>
  <w:num w:numId="52">
    <w:abstractNumId w:val="13"/>
  </w:num>
  <w:num w:numId="53">
    <w:abstractNumId w:val="60"/>
  </w:num>
  <w:num w:numId="54">
    <w:abstractNumId w:val="42"/>
  </w:num>
  <w:num w:numId="55">
    <w:abstractNumId w:val="37"/>
  </w:num>
  <w:num w:numId="56">
    <w:abstractNumId w:val="3"/>
  </w:num>
  <w:num w:numId="57">
    <w:abstractNumId w:val="9"/>
  </w:num>
  <w:num w:numId="58">
    <w:abstractNumId w:val="27"/>
  </w:num>
  <w:num w:numId="59">
    <w:abstractNumId w:val="54"/>
  </w:num>
  <w:num w:numId="60">
    <w:abstractNumId w:val="28"/>
  </w:num>
  <w:num w:numId="61">
    <w:abstractNumId w:val="53"/>
  </w:num>
  <w:num w:numId="62">
    <w:abstractNumId w:val="31"/>
  </w:num>
  <w:num w:numId="63">
    <w:abstractNumId w:val="11"/>
  </w:num>
  <w:num w:numId="64">
    <w:abstractNumId w:val="47"/>
  </w:num>
  <w:num w:numId="65">
    <w:abstractNumId w:val="55"/>
  </w:num>
  <w:num w:numId="66">
    <w:abstractNumId w:val="71"/>
  </w:num>
  <w:num w:numId="67">
    <w:abstractNumId w:val="8"/>
  </w:num>
  <w:num w:numId="68">
    <w:abstractNumId w:val="52"/>
  </w:num>
  <w:num w:numId="69">
    <w:abstractNumId w:val="40"/>
  </w:num>
  <w:num w:numId="70">
    <w:abstractNumId w:val="69"/>
  </w:num>
  <w:num w:numId="71">
    <w:abstractNumId w:val="72"/>
  </w:num>
  <w:num w:numId="72">
    <w:abstractNumId w:val="17"/>
  </w:num>
  <w:num w:numId="73">
    <w:abstractNumId w:val="0"/>
  </w:num>
  <w:num w:numId="74">
    <w:abstractNumId w:val="6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B4"/>
    <w:rsid w:val="00085396"/>
    <w:rsid w:val="000D25F2"/>
    <w:rsid w:val="001022EB"/>
    <w:rsid w:val="00122880"/>
    <w:rsid w:val="0016700E"/>
    <w:rsid w:val="001B1C27"/>
    <w:rsid w:val="00210CDD"/>
    <w:rsid w:val="002279E1"/>
    <w:rsid w:val="0027434C"/>
    <w:rsid w:val="00286DF9"/>
    <w:rsid w:val="003463AB"/>
    <w:rsid w:val="003A4B4B"/>
    <w:rsid w:val="0046470B"/>
    <w:rsid w:val="00597A6F"/>
    <w:rsid w:val="005A26E5"/>
    <w:rsid w:val="005F5DF1"/>
    <w:rsid w:val="006845B4"/>
    <w:rsid w:val="006B5F0D"/>
    <w:rsid w:val="006C0266"/>
    <w:rsid w:val="00726767"/>
    <w:rsid w:val="00790276"/>
    <w:rsid w:val="007D6C38"/>
    <w:rsid w:val="00811783"/>
    <w:rsid w:val="00843D14"/>
    <w:rsid w:val="008C3D0E"/>
    <w:rsid w:val="00900C77"/>
    <w:rsid w:val="009347F7"/>
    <w:rsid w:val="00940888"/>
    <w:rsid w:val="009C0742"/>
    <w:rsid w:val="00A73C04"/>
    <w:rsid w:val="00A936BD"/>
    <w:rsid w:val="00AE2DCB"/>
    <w:rsid w:val="00B045E6"/>
    <w:rsid w:val="00B25140"/>
    <w:rsid w:val="00B72F22"/>
    <w:rsid w:val="00BA6BA3"/>
    <w:rsid w:val="00C03611"/>
    <w:rsid w:val="00C83805"/>
    <w:rsid w:val="00CA7BE7"/>
    <w:rsid w:val="00D03F3D"/>
    <w:rsid w:val="00D06B99"/>
    <w:rsid w:val="00D1344E"/>
    <w:rsid w:val="00D606D9"/>
    <w:rsid w:val="00ED227B"/>
    <w:rsid w:val="00F67848"/>
    <w:rsid w:val="00F9380D"/>
    <w:rsid w:val="00FA602E"/>
    <w:rsid w:val="00FB4FAD"/>
    <w:rsid w:val="00FC7A6A"/>
    <w:rsid w:val="00FE5A57"/>
    <w:rsid w:val="00FF40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481C57"/>
  <w15:docId w15:val="{A5663AA9-DA22-449E-A8BD-7AB15BD8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153"/>
        <w:tab w:val="right" w:pos="8306"/>
      </w:tabs>
    </w:pPr>
    <w:rPr>
      <w:rFonts w:hAnsi="Arial Unicode MS" w:cs="Arial Unicode MS"/>
      <w:color w:val="000000"/>
      <w:sz w:val="24"/>
      <w:szCs w:val="24"/>
      <w:u w:color="000000"/>
      <w:lang w:val="fr-FR"/>
    </w:rPr>
  </w:style>
  <w:style w:type="paragraph" w:styleId="Pieddepage">
    <w:name w:val="footer"/>
    <w:link w:val="PieddepageCar"/>
    <w:uiPriority w:val="99"/>
    <w:pPr>
      <w:tabs>
        <w:tab w:val="center" w:pos="4153"/>
        <w:tab w:val="right" w:pos="8306"/>
      </w:tabs>
    </w:pPr>
    <w:rPr>
      <w:rFonts w:hAnsi="Arial Unicode MS" w:cs="Arial Unicode MS"/>
      <w:color w:val="000000"/>
      <w:sz w:val="24"/>
      <w:szCs w:val="24"/>
      <w:u w:color="000000"/>
      <w:lang w:val="fr-FR"/>
    </w:rPr>
  </w:style>
  <w:style w:type="paragraph" w:customStyle="1" w:styleId="Corps">
    <w:name w:val="Corps"/>
    <w:rPr>
      <w:rFonts w:hAnsi="Arial Unicode MS" w:cs="Arial Unicode MS"/>
      <w:color w:val="000000"/>
      <w:sz w:val="24"/>
      <w:szCs w:val="24"/>
      <w:u w:color="000000"/>
      <w:lang w:val="fr-FR"/>
    </w:rPr>
  </w:style>
  <w:style w:type="paragraph" w:styleId="Paragraphedeliste">
    <w:name w:val="List Paragraph"/>
    <w:pPr>
      <w:ind w:left="708"/>
    </w:pPr>
    <w:rPr>
      <w:rFonts w:hAnsi="Arial Unicode MS" w:cs="Arial Unicode MS"/>
      <w:color w:val="000000"/>
      <w:sz w:val="24"/>
      <w:szCs w:val="24"/>
      <w:u w:color="000000"/>
      <w:lang w:val="fr-FR"/>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2import"/>
    <w:pPr>
      <w:numPr>
        <w:numId w:val="3"/>
      </w:numPr>
    </w:pPr>
  </w:style>
  <w:style w:type="numbering" w:customStyle="1" w:styleId="Style2import">
    <w:name w:val="Style 2 importé"/>
  </w:style>
  <w:style w:type="character" w:customStyle="1" w:styleId="Lien">
    <w:name w:val="Lien"/>
    <w:rPr>
      <w:color w:val="0000FF"/>
      <w:u w:val="single" w:color="0000FF"/>
    </w:rPr>
  </w:style>
  <w:style w:type="character" w:customStyle="1" w:styleId="Hyperlink0">
    <w:name w:val="Hyperlink.0"/>
    <w:basedOn w:val="Lien"/>
    <w:rPr>
      <w:rFonts w:ascii="Arial" w:eastAsia="Arial" w:hAnsi="Arial" w:cs="Arial"/>
      <w:color w:val="0000FF"/>
      <w:u w:val="single" w:color="0000FF"/>
    </w:rPr>
  </w:style>
  <w:style w:type="numbering" w:customStyle="1" w:styleId="Liste21">
    <w:name w:val="Liste 21"/>
    <w:basedOn w:val="Style3import"/>
    <w:pPr>
      <w:numPr>
        <w:numId w:val="2"/>
      </w:numPr>
    </w:pPr>
  </w:style>
  <w:style w:type="numbering" w:customStyle="1" w:styleId="Style3import">
    <w:name w:val="Style 3 importé"/>
  </w:style>
  <w:style w:type="numbering" w:customStyle="1" w:styleId="Liste31">
    <w:name w:val="Liste 31"/>
    <w:basedOn w:val="Style4import"/>
    <w:pPr>
      <w:numPr>
        <w:numId w:val="5"/>
      </w:numPr>
    </w:pPr>
  </w:style>
  <w:style w:type="numbering" w:customStyle="1" w:styleId="Style4import">
    <w:name w:val="Style 4 importé"/>
  </w:style>
  <w:style w:type="numbering" w:customStyle="1" w:styleId="Liste41">
    <w:name w:val="Liste 41"/>
    <w:basedOn w:val="Style5import"/>
    <w:pPr>
      <w:numPr>
        <w:numId w:val="4"/>
      </w:numPr>
    </w:pPr>
  </w:style>
  <w:style w:type="numbering" w:customStyle="1" w:styleId="Style5import">
    <w:name w:val="Style 5 importé"/>
  </w:style>
  <w:style w:type="numbering" w:customStyle="1" w:styleId="Liste51">
    <w:name w:val="Liste 51"/>
    <w:basedOn w:val="Style6import"/>
    <w:pPr>
      <w:numPr>
        <w:numId w:val="6"/>
      </w:numPr>
    </w:pPr>
  </w:style>
  <w:style w:type="numbering" w:customStyle="1" w:styleId="Style6import">
    <w:name w:val="Style 6 importé"/>
  </w:style>
  <w:style w:type="numbering" w:customStyle="1" w:styleId="List6">
    <w:name w:val="List 6"/>
    <w:basedOn w:val="Style6import"/>
    <w:pPr>
      <w:numPr>
        <w:numId w:val="7"/>
      </w:numPr>
    </w:pPr>
  </w:style>
  <w:style w:type="numbering" w:customStyle="1" w:styleId="List7">
    <w:name w:val="List 7"/>
    <w:basedOn w:val="Style7import"/>
    <w:pPr>
      <w:numPr>
        <w:numId w:val="8"/>
      </w:numPr>
    </w:pPr>
  </w:style>
  <w:style w:type="numbering" w:customStyle="1" w:styleId="Style7import">
    <w:name w:val="Style 7 importé"/>
  </w:style>
  <w:style w:type="numbering" w:customStyle="1" w:styleId="List8">
    <w:name w:val="List 8"/>
    <w:basedOn w:val="Style8import"/>
    <w:pPr>
      <w:numPr>
        <w:numId w:val="9"/>
      </w:numPr>
    </w:pPr>
  </w:style>
  <w:style w:type="numbering" w:customStyle="1" w:styleId="Style8import">
    <w:name w:val="Style 8 importé"/>
  </w:style>
  <w:style w:type="numbering" w:customStyle="1" w:styleId="List9">
    <w:name w:val="List 9"/>
    <w:basedOn w:val="Style9import"/>
    <w:pPr>
      <w:numPr>
        <w:numId w:val="10"/>
      </w:numPr>
    </w:pPr>
  </w:style>
  <w:style w:type="numbering" w:customStyle="1" w:styleId="Style9import">
    <w:name w:val="Style 9 importé"/>
  </w:style>
  <w:style w:type="paragraph" w:customStyle="1" w:styleId="Formatlibre">
    <w:name w:val="Format libre"/>
    <w:pPr>
      <w:spacing w:before="200" w:after="200" w:line="276" w:lineRule="auto"/>
    </w:pPr>
    <w:rPr>
      <w:rFonts w:ascii="Arial" w:hAnsi="Arial Unicode MS" w:cs="Arial Unicode MS"/>
      <w:color w:val="000000"/>
      <w:sz w:val="22"/>
      <w:szCs w:val="22"/>
      <w:u w:color="000000"/>
      <w:lang w:val="en-US"/>
    </w:rPr>
  </w:style>
  <w:style w:type="numbering" w:customStyle="1" w:styleId="Style9import0">
    <w:name w:val="Style 9 importé.0"/>
    <w:pPr>
      <w:numPr>
        <w:numId w:val="11"/>
      </w:numPr>
    </w:pPr>
  </w:style>
  <w:style w:type="numbering" w:customStyle="1" w:styleId="Style10import">
    <w:name w:val="Style 10 importé"/>
    <w:pPr>
      <w:numPr>
        <w:numId w:val="12"/>
      </w:numPr>
    </w:pPr>
  </w:style>
  <w:style w:type="numbering" w:customStyle="1" w:styleId="List10">
    <w:name w:val="List 10"/>
    <w:basedOn w:val="Style11import"/>
    <w:pPr>
      <w:numPr>
        <w:numId w:val="13"/>
      </w:numPr>
    </w:pPr>
  </w:style>
  <w:style w:type="numbering" w:customStyle="1" w:styleId="Style11import">
    <w:name w:val="Style 11 importé"/>
  </w:style>
  <w:style w:type="numbering" w:customStyle="1" w:styleId="Style12import">
    <w:name w:val="Style 12 importé"/>
    <w:pPr>
      <w:numPr>
        <w:numId w:val="14"/>
      </w:numPr>
    </w:pPr>
  </w:style>
  <w:style w:type="numbering" w:customStyle="1" w:styleId="List11">
    <w:name w:val="List 11"/>
    <w:basedOn w:val="Style13import"/>
    <w:pPr>
      <w:numPr>
        <w:numId w:val="15"/>
      </w:numPr>
    </w:pPr>
  </w:style>
  <w:style w:type="numbering" w:customStyle="1" w:styleId="Style13import">
    <w:name w:val="Style 13 importé"/>
  </w:style>
  <w:style w:type="numbering" w:customStyle="1" w:styleId="Style12import0">
    <w:name w:val="Style 12 importé.0"/>
    <w:pPr>
      <w:numPr>
        <w:numId w:val="17"/>
      </w:numPr>
    </w:pPr>
  </w:style>
  <w:style w:type="numbering" w:customStyle="1" w:styleId="List12">
    <w:name w:val="List 12"/>
    <w:basedOn w:val="Style14import"/>
    <w:pPr>
      <w:numPr>
        <w:numId w:val="16"/>
      </w:numPr>
    </w:pPr>
  </w:style>
  <w:style w:type="numbering" w:customStyle="1" w:styleId="Style14import">
    <w:name w:val="Style 14 importé"/>
  </w:style>
  <w:style w:type="numbering" w:customStyle="1" w:styleId="Style15import">
    <w:name w:val="Style 15 importé"/>
    <w:pPr>
      <w:numPr>
        <w:numId w:val="18"/>
      </w:numPr>
    </w:pPr>
  </w:style>
  <w:style w:type="paragraph" w:styleId="Textedebulles">
    <w:name w:val="Balloon Text"/>
    <w:basedOn w:val="Normal"/>
    <w:link w:val="TextedebullesCar"/>
    <w:uiPriority w:val="99"/>
    <w:semiHidden/>
    <w:unhideWhenUsed/>
    <w:rsid w:val="00843D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3D14"/>
    <w:rPr>
      <w:rFonts w:ascii="Segoe UI" w:hAnsi="Segoe UI" w:cs="Segoe UI"/>
      <w:sz w:val="18"/>
      <w:szCs w:val="18"/>
      <w:lang w:val="en-US" w:eastAsia="en-US"/>
    </w:rPr>
  </w:style>
  <w:style w:type="character" w:customStyle="1" w:styleId="En-tteCar">
    <w:name w:val="En-tête Car"/>
    <w:basedOn w:val="Policepardfaut"/>
    <w:link w:val="En-tte"/>
    <w:rsid w:val="00A936BD"/>
    <w:rPr>
      <w:rFonts w:hAnsi="Arial Unicode MS" w:cs="Arial Unicode MS"/>
      <w:color w:val="000000"/>
      <w:sz w:val="24"/>
      <w:szCs w:val="24"/>
      <w:u w:color="000000"/>
      <w:lang w:val="fr-FR"/>
    </w:rPr>
  </w:style>
  <w:style w:type="paragraph" w:styleId="Sansinterligne">
    <w:name w:val="No Spacing"/>
    <w:uiPriority w:val="1"/>
    <w:qFormat/>
    <w:rsid w:val="00F9380D"/>
    <w:rPr>
      <w:sz w:val="24"/>
      <w:szCs w:val="24"/>
      <w:lang w:val="en-US" w:eastAsia="en-US"/>
    </w:rPr>
  </w:style>
  <w:style w:type="character" w:customStyle="1" w:styleId="PieddepageCar">
    <w:name w:val="Pied de page Car"/>
    <w:basedOn w:val="Policepardfaut"/>
    <w:link w:val="Pieddepage"/>
    <w:uiPriority w:val="99"/>
    <w:rsid w:val="00FF404F"/>
    <w:rPr>
      <w:rFonts w:hAnsi="Arial Unicode MS" w:cs="Arial Unicode MS"/>
      <w:color w:val="000000"/>
      <w:sz w:val="24"/>
      <w:szCs w:val="24"/>
      <w:u w:color="000000"/>
      <w:lang w:val="fr-FR"/>
    </w:rPr>
  </w:style>
  <w:style w:type="character" w:styleId="Numrodepage">
    <w:name w:val="page number"/>
    <w:basedOn w:val="Policepardfaut"/>
    <w:uiPriority w:val="99"/>
    <w:unhideWhenUsed/>
    <w:rsid w:val="00FF404F"/>
  </w:style>
  <w:style w:type="table" w:styleId="Grilleclaire-Accent3">
    <w:name w:val="Light Grid Accent 3"/>
    <w:basedOn w:val="TableauNormal"/>
    <w:uiPriority w:val="62"/>
    <w:rsid w:val="00286D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1D130" w:themeColor="accent3"/>
        <w:left w:val="single" w:sz="8" w:space="0" w:color="F1D130" w:themeColor="accent3"/>
        <w:bottom w:val="single" w:sz="8" w:space="0" w:color="F1D130" w:themeColor="accent3"/>
        <w:right w:val="single" w:sz="8" w:space="0" w:color="F1D130" w:themeColor="accent3"/>
        <w:insideH w:val="single" w:sz="8" w:space="0" w:color="F1D130" w:themeColor="accent3"/>
        <w:insideV w:val="single" w:sz="8" w:space="0" w:color="F1D13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18" w:space="0" w:color="F1D130" w:themeColor="accent3"/>
          <w:right w:val="single" w:sz="8" w:space="0" w:color="F1D130" w:themeColor="accent3"/>
          <w:insideH w:val="nil"/>
          <w:insideV w:val="single" w:sz="8" w:space="0" w:color="F1D13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D130" w:themeColor="accent3"/>
          <w:left w:val="single" w:sz="8" w:space="0" w:color="F1D130" w:themeColor="accent3"/>
          <w:bottom w:val="single" w:sz="8" w:space="0" w:color="F1D130" w:themeColor="accent3"/>
          <w:right w:val="single" w:sz="8" w:space="0" w:color="F1D130" w:themeColor="accent3"/>
          <w:insideH w:val="nil"/>
          <w:insideV w:val="single" w:sz="8" w:space="0" w:color="F1D13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tcPr>
    </w:tblStylePr>
    <w:tblStylePr w:type="band1Vert">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shd w:val="clear" w:color="auto" w:fill="FBF3CB" w:themeFill="accent3" w:themeFillTint="3F"/>
      </w:tcPr>
    </w:tblStylePr>
    <w:tblStylePr w:type="band1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shd w:val="clear" w:color="auto" w:fill="FBF3CB" w:themeFill="accent3" w:themeFillTint="3F"/>
      </w:tcPr>
    </w:tblStylePr>
    <w:tblStylePr w:type="band2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tcPr>
    </w:tblStylePr>
  </w:style>
  <w:style w:type="table" w:styleId="TableauGrille7Couleur-Accentuation3">
    <w:name w:val="Grid Table 7 Colorful Accent 3"/>
    <w:basedOn w:val="TableauNormal"/>
    <w:uiPriority w:val="52"/>
    <w:rsid w:val="00B25140"/>
    <w:rPr>
      <w:color w:val="CAAA0D" w:themeColor="accent3" w:themeShade="BF"/>
    </w:rPr>
    <w:tblPr>
      <w:tblStyleRowBandSize w:val="1"/>
      <w:tblStyleColBandSize w:val="1"/>
      <w:tblBorders>
        <w:top w:val="single" w:sz="4" w:space="0" w:color="F6E382" w:themeColor="accent3" w:themeTint="99"/>
        <w:left w:val="single" w:sz="4" w:space="0" w:color="F6E382" w:themeColor="accent3" w:themeTint="99"/>
        <w:bottom w:val="single" w:sz="4" w:space="0" w:color="F6E382" w:themeColor="accent3" w:themeTint="99"/>
        <w:right w:val="single" w:sz="4" w:space="0" w:color="F6E382" w:themeColor="accent3" w:themeTint="99"/>
        <w:insideH w:val="single" w:sz="4" w:space="0" w:color="F6E382" w:themeColor="accent3" w:themeTint="99"/>
        <w:insideV w:val="single" w:sz="4" w:space="0" w:color="F6E3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5D5" w:themeFill="accent3" w:themeFillTint="33"/>
      </w:tcPr>
    </w:tblStylePr>
    <w:tblStylePr w:type="band1Horz">
      <w:tblPr/>
      <w:tcPr>
        <w:shd w:val="clear" w:color="auto" w:fill="FCF5D5" w:themeFill="accent3" w:themeFillTint="33"/>
      </w:tcPr>
    </w:tblStylePr>
    <w:tblStylePr w:type="neCell">
      <w:tblPr/>
      <w:tcPr>
        <w:tcBorders>
          <w:bottom w:val="single" w:sz="4" w:space="0" w:color="F6E382" w:themeColor="accent3" w:themeTint="99"/>
        </w:tcBorders>
      </w:tcPr>
    </w:tblStylePr>
    <w:tblStylePr w:type="nwCell">
      <w:tblPr/>
      <w:tcPr>
        <w:tcBorders>
          <w:bottom w:val="single" w:sz="4" w:space="0" w:color="F6E382" w:themeColor="accent3" w:themeTint="99"/>
        </w:tcBorders>
      </w:tcPr>
    </w:tblStylePr>
    <w:tblStylePr w:type="seCell">
      <w:tblPr/>
      <w:tcPr>
        <w:tcBorders>
          <w:top w:val="single" w:sz="4" w:space="0" w:color="F6E382" w:themeColor="accent3" w:themeTint="99"/>
        </w:tcBorders>
      </w:tcPr>
    </w:tblStylePr>
    <w:tblStylePr w:type="swCell">
      <w:tblPr/>
      <w:tcPr>
        <w:tcBorders>
          <w:top w:val="single" w:sz="4" w:space="0" w:color="F6E382" w:themeColor="accent3" w:themeTint="99"/>
        </w:tcBorders>
      </w:tcPr>
    </w:tblStylePr>
  </w:style>
  <w:style w:type="table" w:styleId="TableauGrille1Clair-Accentuation3">
    <w:name w:val="Grid Table 1 Light Accent 3"/>
    <w:basedOn w:val="TableauNormal"/>
    <w:uiPriority w:val="46"/>
    <w:rsid w:val="007D6C38"/>
    <w:tblPr>
      <w:tblStyleRowBandSize w:val="1"/>
      <w:tblStyleColBandSize w:val="1"/>
      <w:tblBorders>
        <w:top w:val="single" w:sz="4" w:space="0" w:color="F9ECAB" w:themeColor="accent3" w:themeTint="66"/>
        <w:left w:val="single" w:sz="4" w:space="0" w:color="F9ECAB" w:themeColor="accent3" w:themeTint="66"/>
        <w:bottom w:val="single" w:sz="4" w:space="0" w:color="F9ECAB" w:themeColor="accent3" w:themeTint="66"/>
        <w:right w:val="single" w:sz="4" w:space="0" w:color="F9ECAB" w:themeColor="accent3" w:themeTint="66"/>
        <w:insideH w:val="single" w:sz="4" w:space="0" w:color="F9ECAB" w:themeColor="accent3" w:themeTint="66"/>
        <w:insideV w:val="single" w:sz="4" w:space="0" w:color="F9ECAB" w:themeColor="accent3" w:themeTint="66"/>
      </w:tblBorders>
    </w:tblPr>
    <w:tblStylePr w:type="firstRow">
      <w:rPr>
        <w:b/>
        <w:bCs/>
      </w:rPr>
      <w:tblPr/>
      <w:tcPr>
        <w:tcBorders>
          <w:bottom w:val="single" w:sz="12" w:space="0" w:color="F6E382" w:themeColor="accent3" w:themeTint="99"/>
        </w:tcBorders>
      </w:tcPr>
    </w:tblStylePr>
    <w:tblStylePr w:type="lastRow">
      <w:rPr>
        <w:b/>
        <w:bCs/>
      </w:rPr>
      <w:tblPr/>
      <w:tcPr>
        <w:tcBorders>
          <w:top w:val="double" w:sz="2" w:space="0" w:color="F6E382" w:themeColor="accent3" w:themeTint="99"/>
        </w:tcBorders>
      </w:tcPr>
    </w:tblStylePr>
    <w:tblStylePr w:type="firstCol">
      <w:rPr>
        <w:b/>
        <w:bCs/>
      </w:rPr>
    </w:tblStylePr>
    <w:tblStylePr w:type="lastCol">
      <w:rPr>
        <w:b/>
        <w:bCs/>
      </w:rPr>
    </w:tblStylePr>
  </w:style>
  <w:style w:type="table" w:styleId="TableauListe3-Accentuation3">
    <w:name w:val="List Table 3 Accent 3"/>
    <w:basedOn w:val="TableauNormal"/>
    <w:uiPriority w:val="48"/>
    <w:rsid w:val="00AE2DCB"/>
    <w:tblPr>
      <w:tblStyleRowBandSize w:val="1"/>
      <w:tblStyleColBandSize w:val="1"/>
      <w:tblBorders>
        <w:top w:val="single" w:sz="4" w:space="0" w:color="F1D130" w:themeColor="accent3"/>
        <w:left w:val="single" w:sz="4" w:space="0" w:color="F1D130" w:themeColor="accent3"/>
        <w:bottom w:val="single" w:sz="4" w:space="0" w:color="F1D130" w:themeColor="accent3"/>
        <w:right w:val="single" w:sz="4" w:space="0" w:color="F1D130" w:themeColor="accent3"/>
      </w:tblBorders>
    </w:tblPr>
    <w:tblStylePr w:type="firstRow">
      <w:rPr>
        <w:b/>
        <w:bCs/>
        <w:color w:val="FFFFFF" w:themeColor="background1"/>
      </w:rPr>
      <w:tblPr/>
      <w:tcPr>
        <w:shd w:val="clear" w:color="auto" w:fill="F1D130" w:themeFill="accent3"/>
      </w:tcPr>
    </w:tblStylePr>
    <w:tblStylePr w:type="lastRow">
      <w:rPr>
        <w:b/>
        <w:bCs/>
      </w:rPr>
      <w:tblPr/>
      <w:tcPr>
        <w:tcBorders>
          <w:top w:val="double" w:sz="4" w:space="0" w:color="F1D13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D130" w:themeColor="accent3"/>
          <w:right w:val="single" w:sz="4" w:space="0" w:color="F1D130" w:themeColor="accent3"/>
        </w:tcBorders>
      </w:tcPr>
    </w:tblStylePr>
    <w:tblStylePr w:type="band1Horz">
      <w:tblPr/>
      <w:tcPr>
        <w:tcBorders>
          <w:top w:val="single" w:sz="4" w:space="0" w:color="F1D130" w:themeColor="accent3"/>
          <w:bottom w:val="single" w:sz="4" w:space="0" w:color="F1D13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D130" w:themeColor="accent3"/>
          <w:left w:val="nil"/>
        </w:tcBorders>
      </w:tcPr>
    </w:tblStylePr>
    <w:tblStylePr w:type="swCell">
      <w:tblPr/>
      <w:tcPr>
        <w:tcBorders>
          <w:top w:val="double" w:sz="4" w:space="0" w:color="F1D130" w:themeColor="accent3"/>
          <w:right w:val="nil"/>
        </w:tcBorders>
      </w:tcPr>
    </w:tblStylePr>
  </w:style>
  <w:style w:type="table" w:styleId="TableauGrille3-Accentuation3">
    <w:name w:val="Grid Table 3 Accent 3"/>
    <w:basedOn w:val="TableauNormal"/>
    <w:uiPriority w:val="48"/>
    <w:rsid w:val="00AE2DCB"/>
    <w:tblPr>
      <w:tblStyleRowBandSize w:val="1"/>
      <w:tblStyleColBandSize w:val="1"/>
      <w:tblBorders>
        <w:top w:val="single" w:sz="4" w:space="0" w:color="F6E382" w:themeColor="accent3" w:themeTint="99"/>
        <w:left w:val="single" w:sz="4" w:space="0" w:color="F6E382" w:themeColor="accent3" w:themeTint="99"/>
        <w:bottom w:val="single" w:sz="4" w:space="0" w:color="F6E382" w:themeColor="accent3" w:themeTint="99"/>
        <w:right w:val="single" w:sz="4" w:space="0" w:color="F6E382" w:themeColor="accent3" w:themeTint="99"/>
        <w:insideH w:val="single" w:sz="4" w:space="0" w:color="F6E382" w:themeColor="accent3" w:themeTint="99"/>
        <w:insideV w:val="single" w:sz="4" w:space="0" w:color="F6E3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5D5" w:themeFill="accent3" w:themeFillTint="33"/>
      </w:tcPr>
    </w:tblStylePr>
    <w:tblStylePr w:type="band1Horz">
      <w:tblPr/>
      <w:tcPr>
        <w:shd w:val="clear" w:color="auto" w:fill="FCF5D5" w:themeFill="accent3" w:themeFillTint="33"/>
      </w:tcPr>
    </w:tblStylePr>
    <w:tblStylePr w:type="neCell">
      <w:tblPr/>
      <w:tcPr>
        <w:tcBorders>
          <w:bottom w:val="single" w:sz="4" w:space="0" w:color="F6E382" w:themeColor="accent3" w:themeTint="99"/>
        </w:tcBorders>
      </w:tcPr>
    </w:tblStylePr>
    <w:tblStylePr w:type="nwCell">
      <w:tblPr/>
      <w:tcPr>
        <w:tcBorders>
          <w:bottom w:val="single" w:sz="4" w:space="0" w:color="F6E382" w:themeColor="accent3" w:themeTint="99"/>
        </w:tcBorders>
      </w:tcPr>
    </w:tblStylePr>
    <w:tblStylePr w:type="seCell">
      <w:tblPr/>
      <w:tcPr>
        <w:tcBorders>
          <w:top w:val="single" w:sz="4" w:space="0" w:color="F6E382" w:themeColor="accent3" w:themeTint="99"/>
        </w:tcBorders>
      </w:tcPr>
    </w:tblStylePr>
    <w:tblStylePr w:type="swCell">
      <w:tblPr/>
      <w:tcPr>
        <w:tcBorders>
          <w:top w:val="single" w:sz="4" w:space="0" w:color="F6E382" w:themeColor="accent3" w:themeTint="99"/>
        </w:tcBorders>
      </w:tcPr>
    </w:tblStylePr>
  </w:style>
  <w:style w:type="paragraph" w:customStyle="1" w:styleId="Pardfaut">
    <w:name w:val="Par défaut"/>
    <w:rsid w:val="006C0266"/>
    <w:rPr>
      <w:rFonts w:ascii="Helvetica" w:eastAsia="Helvetica" w:hAnsi="Helvetica" w:cs="Helvetica"/>
      <w:color w:val="000000"/>
      <w:sz w:val="22"/>
      <w:szCs w:val="22"/>
    </w:rPr>
  </w:style>
  <w:style w:type="numbering" w:customStyle="1" w:styleId="Puce">
    <w:name w:val="Puce"/>
    <w:rsid w:val="006C0266"/>
    <w:pPr>
      <w:numPr>
        <w:numId w:val="74"/>
      </w:numPr>
    </w:pPr>
  </w:style>
  <w:style w:type="numbering" w:customStyle="1" w:styleId="Nombres">
    <w:name w:val="Nombres"/>
    <w:rsid w:val="006C0266"/>
    <w:pPr>
      <w:numPr>
        <w:numId w:val="64"/>
      </w:numPr>
    </w:pPr>
  </w:style>
  <w:style w:type="paragraph" w:customStyle="1" w:styleId="Styledetableau2">
    <w:name w:val="Style de tableau 2"/>
    <w:rsid w:val="006C0266"/>
    <w:rPr>
      <w:rFonts w:ascii="Helvetica" w:eastAsia="Helvetica" w:hAnsi="Helvetica" w:cs="Helvetica"/>
      <w:color w:val="00000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89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ysteryquests.ca/ages/11_14/indexfr.html" TargetMode="Externa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loi.qc.ca/jeunesse"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1.xml"/><Relationship Id="rId10" Type="http://schemas.openxmlformats.org/officeDocument/2006/relationships/hyperlink" Target="http://www.mysteryquests.ca/indexfr.html" TargetMode="External"/><Relationship Id="rId19" Type="http://schemas.openxmlformats.org/officeDocument/2006/relationships/hyperlink" Target="http://www.cliquezjustice.ca" TargetMode="External"/><Relationship Id="rId4" Type="http://schemas.openxmlformats.org/officeDocument/2006/relationships/webSettings" Target="webSettings.xml"/><Relationship Id="rId9" Type="http://schemas.openxmlformats.org/officeDocument/2006/relationships/hyperlink" Target="http://canadianmysteries.ca/en/index.php" TargetMode="Externa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B6375BA-E8BB-4896-BF64-43FAEF23D463}"/>
</file>

<file path=customXml/itemProps2.xml><?xml version="1.0" encoding="utf-8"?>
<ds:datastoreItem xmlns:ds="http://schemas.openxmlformats.org/officeDocument/2006/customXml" ds:itemID="{EE532178-B42D-423D-96BE-34704DE9097E}"/>
</file>

<file path=customXml/itemProps3.xml><?xml version="1.0" encoding="utf-8"?>
<ds:datastoreItem xmlns:ds="http://schemas.openxmlformats.org/officeDocument/2006/customXml" ds:itemID="{BD9EF5CD-21A6-4CC3-8E75-6EAE7B252099}"/>
</file>

<file path=docProps/app.xml><?xml version="1.0" encoding="utf-8"?>
<Properties xmlns="http://schemas.openxmlformats.org/officeDocument/2006/extended-properties" xmlns:vt="http://schemas.openxmlformats.org/officeDocument/2006/docPropsVTypes">
  <Template>Normal</Template>
  <TotalTime>61</TotalTime>
  <Pages>16</Pages>
  <Words>3393</Words>
  <Characters>18665</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Aliciadeea Le Roc</dc:creator>
  <cp:lastModifiedBy>Safiatou Diallo</cp:lastModifiedBy>
  <cp:revision>7</cp:revision>
  <dcterms:created xsi:type="dcterms:W3CDTF">2015-11-11T16:25:00Z</dcterms:created>
  <dcterms:modified xsi:type="dcterms:W3CDTF">2015-11-24T15:27:00Z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