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6BD" w:rsidRPr="00F2125D" w:rsidRDefault="00A936BD" w:rsidP="00F2125D">
      <w:pPr>
        <w:pStyle w:val="Corps"/>
        <w:jc w:val="both"/>
        <w:rPr>
          <w:rFonts w:ascii="Calibri" w:hAnsi="Calibri"/>
          <w:sz w:val="28"/>
          <w:szCs w:val="28"/>
          <w:lang w:val="fr-CA"/>
        </w:rPr>
      </w:pPr>
    </w:p>
    <w:p w:rsidR="00FE5A57" w:rsidRPr="009A21D5" w:rsidRDefault="00F2125D" w:rsidP="009A21D5">
      <w:pPr>
        <w:pStyle w:val="Corps"/>
        <w:jc w:val="center"/>
        <w:rPr>
          <w:rFonts w:ascii="Calibri" w:hAnsi="Calibri"/>
          <w:b/>
          <w:sz w:val="32"/>
          <w:szCs w:val="32"/>
          <w:lang w:val="fr-CA"/>
        </w:rPr>
      </w:pPr>
      <w:r w:rsidRPr="00F2125D">
        <w:rPr>
          <w:rFonts w:ascii="Calibri" w:hAnsi="Calibri"/>
          <w:b/>
          <w:sz w:val="32"/>
          <w:szCs w:val="32"/>
          <w:lang w:val="fr-CA"/>
        </w:rPr>
        <w:t>RÉSOLUTION DE CONFLITS</w:t>
      </w:r>
    </w:p>
    <w:p w:rsidR="00FE5A57" w:rsidRPr="009A21D5" w:rsidRDefault="00FE5A57" w:rsidP="009A21D5">
      <w:pPr>
        <w:pStyle w:val="Sansinterligne"/>
        <w:rPr>
          <w:rFonts w:ascii="Calibri" w:hAnsi="Calibri"/>
          <w:lang w:val="fr-CA"/>
        </w:rPr>
      </w:pPr>
    </w:p>
    <w:p w:rsidR="00F2125D" w:rsidRPr="00F2125D" w:rsidRDefault="00F2125D" w:rsidP="00F2125D">
      <w:pPr>
        <w:pStyle w:val="Corps"/>
        <w:rPr>
          <w:rFonts w:ascii="Calibri" w:hAnsi="Calibri"/>
          <w:lang w:val="fr-CA"/>
        </w:rPr>
      </w:pPr>
      <w:r w:rsidRPr="00F2125D">
        <w:rPr>
          <w:rFonts w:ascii="Calibri" w:hAnsi="Calibri"/>
          <w:lang w:val="fr-CA"/>
        </w:rPr>
        <w:t xml:space="preserve">Disputes, brouilles et chicanes font généralement partie du quotidien des enseignantes et des enseignants. La section </w:t>
      </w:r>
      <w:r w:rsidRPr="00F2125D">
        <w:rPr>
          <w:rFonts w:ascii="Calibri" w:hAnsi="Calibri"/>
          <w:b/>
          <w:bCs/>
          <w:lang w:val="fr-CA"/>
        </w:rPr>
        <w:t>Résolution de conflits</w:t>
      </w:r>
      <w:r w:rsidRPr="00F2125D">
        <w:rPr>
          <w:rFonts w:ascii="Calibri" w:hAnsi="Calibri"/>
          <w:lang w:val="fr-CA"/>
        </w:rPr>
        <w:t xml:space="preserve"> de la </w:t>
      </w:r>
      <w:r w:rsidRPr="00F2125D">
        <w:rPr>
          <w:rFonts w:ascii="Calibri" w:hAnsi="Calibri"/>
          <w:i/>
          <w:iCs/>
          <w:lang w:val="fr-CA"/>
        </w:rPr>
        <w:t>Trousse éducative en études sociales</w:t>
      </w:r>
      <w:r w:rsidRPr="00F2125D">
        <w:rPr>
          <w:rFonts w:ascii="Calibri" w:hAnsi="Calibri"/>
          <w:lang w:val="fr-CA"/>
        </w:rPr>
        <w:t xml:space="preserve"> présente, par l’entremise d’une variété d’activités, les différentes étapes de la résolution de conflits et développe, chez les élèves, les habiletés pour gérer les conflits de façon autonome et efficace. </w:t>
      </w:r>
    </w:p>
    <w:p w:rsidR="006845B4" w:rsidRPr="00F2125D" w:rsidRDefault="006845B4" w:rsidP="00F2125D">
      <w:pPr>
        <w:pStyle w:val="Corps"/>
        <w:jc w:val="both"/>
        <w:rPr>
          <w:rFonts w:ascii="Calibri" w:eastAsia="Arial" w:hAnsi="Calibri" w:cs="Arial"/>
          <w:b/>
          <w:bCs/>
          <w:lang w:val="fr-CA"/>
        </w:rPr>
      </w:pPr>
    </w:p>
    <w:p w:rsidR="00597A6F" w:rsidRPr="00F2125D" w:rsidRDefault="00597A6F" w:rsidP="00F2125D">
      <w:pPr>
        <w:rPr>
          <w:rFonts w:ascii="Calibri" w:hAnsi="Calibri" w:cstheme="minorHAnsi"/>
          <w:b/>
          <w:sz w:val="28"/>
          <w:lang w:val="fr-CA"/>
        </w:rPr>
      </w:pPr>
      <w:r w:rsidRPr="00F2125D">
        <w:rPr>
          <w:rFonts w:ascii="Calibri" w:hAnsi="Calibri" w:cstheme="minorHAnsi"/>
          <w:b/>
          <w:sz w:val="28"/>
          <w:lang w:val="fr-CA"/>
        </w:rPr>
        <w:t xml:space="preserve">&gt;&gt; </w:t>
      </w:r>
      <w:r w:rsidR="00FA602E" w:rsidRPr="00F2125D">
        <w:rPr>
          <w:rFonts w:ascii="Calibri" w:hAnsi="Calibri" w:cstheme="minorHAnsi"/>
          <w:b/>
          <w:sz w:val="28"/>
          <w:lang w:val="fr-CA"/>
        </w:rPr>
        <w:t>OBJECTIFS</w:t>
      </w:r>
      <w:r w:rsidRPr="00F2125D">
        <w:rPr>
          <w:rFonts w:ascii="Calibri" w:hAnsi="Calibri" w:cstheme="minorHAnsi"/>
          <w:b/>
          <w:sz w:val="28"/>
          <w:lang w:val="fr-CA"/>
        </w:rPr>
        <w:t xml:space="preserve"> D’APPRENTISSAGE </w:t>
      </w:r>
    </w:p>
    <w:p w:rsidR="006845B4" w:rsidRPr="00F2125D" w:rsidRDefault="006845B4" w:rsidP="00F2125D">
      <w:pPr>
        <w:pStyle w:val="Corps"/>
        <w:widowControl w:val="0"/>
        <w:jc w:val="both"/>
        <w:rPr>
          <w:rFonts w:ascii="Calibri" w:eastAsia="Arial" w:hAnsi="Calibri" w:cs="Arial"/>
          <w:i/>
          <w:iCs/>
          <w:color w:val="BFBFBF"/>
          <w:sz w:val="20"/>
          <w:szCs w:val="20"/>
          <w:u w:color="BFBFBF"/>
          <w:lang w:val="fr-CA"/>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F2125D"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F2125D" w:rsidRPr="00F2125D" w:rsidRDefault="00286DF9" w:rsidP="00F2125D">
            <w:pPr>
              <w:pStyle w:val="Corps"/>
              <w:rPr>
                <w:rFonts w:ascii="Calibri" w:hAnsi="Calibri"/>
                <w:b w:val="0"/>
                <w:bCs w:val="0"/>
                <w:lang w:val="fr-CA"/>
              </w:rPr>
            </w:pPr>
            <w:r w:rsidRPr="00F2125D">
              <w:rPr>
                <w:rFonts w:ascii="Calibri" w:hAnsi="Calibri"/>
                <w:lang w:val="fr-CA"/>
              </w:rPr>
              <w:t xml:space="preserve">Description : </w:t>
            </w:r>
            <w:r w:rsidR="00F2125D" w:rsidRPr="00F2125D">
              <w:rPr>
                <w:rFonts w:ascii="Calibri" w:hAnsi="Calibri"/>
                <w:lang w:val="fr-CA"/>
              </w:rPr>
              <w:t xml:space="preserve">Communication orale </w:t>
            </w:r>
          </w:p>
          <w:p w:rsidR="00F2125D" w:rsidRPr="00F2125D" w:rsidRDefault="00F2125D" w:rsidP="00F2125D">
            <w:pPr>
              <w:pStyle w:val="Corps"/>
              <w:rPr>
                <w:rFonts w:ascii="Calibri" w:hAnsi="Calibri"/>
                <w:b w:val="0"/>
                <w:bCs w:val="0"/>
                <w:lang w:val="fr-CA"/>
              </w:rPr>
            </w:pPr>
          </w:p>
          <w:p w:rsidR="00F2125D" w:rsidRPr="00F2125D" w:rsidRDefault="00F2125D" w:rsidP="00F2125D">
            <w:pPr>
              <w:pStyle w:val="Corps"/>
              <w:rPr>
                <w:rFonts w:ascii="Calibri" w:hAnsi="Calibri"/>
                <w:b w:val="0"/>
                <w:bCs w:val="0"/>
                <w:lang w:val="fr-CA"/>
              </w:rPr>
            </w:pPr>
            <w:r w:rsidRPr="00F2125D">
              <w:rPr>
                <w:rFonts w:ascii="Calibri" w:hAnsi="Calibri"/>
                <w:lang w:val="fr-CA"/>
              </w:rPr>
              <w:t>Compréhension et réaction</w:t>
            </w:r>
            <w:r w:rsidRPr="00F2125D">
              <w:rPr>
                <w:rFonts w:ascii="Calibri" w:hAnsi="Calibri"/>
                <w:lang w:val="fr-CA"/>
              </w:rPr>
              <w:br/>
              <w:t>A1 Comprendre des messages de diverses formes et fonctions et y réagir dans un contexte significatif.</w:t>
            </w:r>
            <w:r w:rsidRPr="00F2125D">
              <w:rPr>
                <w:rFonts w:ascii="Calibri" w:hAnsi="Calibri"/>
                <w:lang w:val="fr-CA"/>
              </w:rPr>
              <w:br/>
            </w:r>
            <w:r w:rsidRPr="00F2125D">
              <w:rPr>
                <w:rFonts w:ascii="Calibri" w:hAnsi="Calibri"/>
                <w:b w:val="0"/>
                <w:bCs w:val="0"/>
                <w:lang w:val="fr-CA"/>
              </w:rPr>
              <w:t xml:space="preserve">– Exprimer, en temps opportun, ses réactions à un message ou y donner suite de façon appropriée. </w:t>
            </w:r>
          </w:p>
          <w:p w:rsidR="00F2125D" w:rsidRPr="00F2125D" w:rsidRDefault="00F2125D" w:rsidP="00F2125D">
            <w:pPr>
              <w:pStyle w:val="Corps"/>
              <w:rPr>
                <w:rFonts w:ascii="Calibri" w:hAnsi="Calibri"/>
                <w:b w:val="0"/>
                <w:bCs w:val="0"/>
                <w:lang w:val="fr-CA"/>
              </w:rPr>
            </w:pPr>
          </w:p>
          <w:p w:rsidR="00286DF9" w:rsidRPr="00F2125D" w:rsidRDefault="00F2125D" w:rsidP="00F2125D">
            <w:pPr>
              <w:jc w:val="both"/>
              <w:rPr>
                <w:rFonts w:ascii="Calibri" w:hAnsi="Calibri" w:cstheme="minorHAnsi"/>
                <w:i/>
                <w:color w:val="000000" w:themeColor="text1"/>
                <w:lang w:val="fr-CA"/>
              </w:rPr>
            </w:pPr>
            <w:r w:rsidRPr="00F2125D">
              <w:rPr>
                <w:rFonts w:ascii="Calibri" w:hAnsi="Calibri"/>
                <w:lang w:val="fr-CA"/>
              </w:rPr>
              <w:t>Expression et production</w:t>
            </w:r>
            <w:r w:rsidRPr="00F2125D">
              <w:rPr>
                <w:rFonts w:ascii="Calibri" w:hAnsi="Calibri"/>
                <w:lang w:val="fr-CA"/>
              </w:rPr>
              <w:br/>
              <w:t>A2 Produire des messages variés, avec ou sans échange, en fonction de la situation de communication.</w:t>
            </w:r>
            <w:r w:rsidRPr="00F2125D">
              <w:rPr>
                <w:rFonts w:ascii="Calibri" w:hAnsi="Calibri"/>
                <w:lang w:val="fr-CA"/>
              </w:rPr>
              <w:br/>
            </w:r>
            <w:r w:rsidRPr="00F2125D">
              <w:rPr>
                <w:rFonts w:ascii="Calibri" w:hAnsi="Calibri"/>
                <w:b w:val="0"/>
                <w:bCs w:val="0"/>
                <w:lang w:val="fr-CA"/>
              </w:rPr>
              <w:t>– Prendre la parole spontanément dans un contexte formel ou informel d’expression personnelle et de création.</w:t>
            </w:r>
          </w:p>
        </w:tc>
        <w:tc>
          <w:tcPr>
            <w:tcW w:w="4517" w:type="dxa"/>
            <w:gridSpan w:val="2"/>
            <w:shd w:val="clear" w:color="auto" w:fill="FCF5D5" w:themeFill="accent3" w:themeFillTint="33"/>
          </w:tcPr>
          <w:p w:rsidR="00286DF9" w:rsidRPr="00F2125D" w:rsidRDefault="00286DF9" w:rsidP="00F2125D">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F2125D">
              <w:rPr>
                <w:rFonts w:ascii="Calibri" w:hAnsi="Calibri"/>
                <w:color w:val="000000"/>
                <w:u w:color="000000"/>
                <w:lang w:val="fr-CA"/>
              </w:rPr>
              <w:t>Matière scolaire :</w:t>
            </w:r>
            <w:r w:rsidRPr="00F2125D">
              <w:rPr>
                <w:rFonts w:ascii="Calibri" w:hAnsi="Calibri"/>
                <w:i/>
                <w:iCs/>
                <w:color w:val="000000"/>
                <w:u w:color="000000"/>
                <w:lang w:val="fr-CA"/>
              </w:rPr>
              <w:t xml:space="preserve"> </w:t>
            </w:r>
            <w:r w:rsidR="00F2125D" w:rsidRPr="00F2125D">
              <w:rPr>
                <w:rFonts w:ascii="Calibri" w:hAnsi="Calibri"/>
                <w:b w:val="0"/>
                <w:color w:val="000000"/>
                <w:u w:color="000000"/>
                <w:lang w:val="fr-CA"/>
              </w:rPr>
              <w:t>F</w:t>
            </w:r>
            <w:r w:rsidRPr="00F2125D">
              <w:rPr>
                <w:rFonts w:ascii="Calibri" w:hAnsi="Calibri"/>
                <w:b w:val="0"/>
                <w:color w:val="000000"/>
                <w:u w:color="000000"/>
                <w:lang w:val="fr-CA"/>
              </w:rPr>
              <w:t xml:space="preserve">rançais </w:t>
            </w:r>
          </w:p>
        </w:tc>
      </w:tr>
      <w:tr w:rsidR="00F2125D" w:rsidRPr="009A21D5"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F2125D" w:rsidRPr="00F2125D" w:rsidRDefault="00F2125D" w:rsidP="00F2125D">
            <w:pPr>
              <w:pStyle w:val="Corps"/>
              <w:rPr>
                <w:rFonts w:ascii="Calibri" w:hAnsi="Calibri"/>
                <w:b w:val="0"/>
                <w:bCs w:val="0"/>
                <w:lang w:val="fr-CA"/>
              </w:rPr>
            </w:pPr>
            <w:r w:rsidRPr="00F2125D">
              <w:rPr>
                <w:rFonts w:ascii="Calibri" w:hAnsi="Calibri"/>
                <w:lang w:val="fr-CA"/>
              </w:rPr>
              <w:t xml:space="preserve">Description : Vie active </w:t>
            </w: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b w:val="0"/>
                <w:lang w:val="fr-CA"/>
              </w:rPr>
            </w:pPr>
            <w:r w:rsidRPr="00F2125D">
              <w:rPr>
                <w:rFonts w:ascii="Calibri" w:eastAsia="Arial Unicode MS" w:hAnsi="Calibri"/>
                <w:lang w:val="fr-CA"/>
              </w:rPr>
              <w:t>A3 Démontrer des habiletés personnelles et sociales lors des activités physiques.</w:t>
            </w:r>
            <w:r w:rsidRPr="00F2125D">
              <w:rPr>
                <w:rFonts w:ascii="Calibri" w:eastAsia="Arial Unicode MS" w:hAnsi="Calibri"/>
                <w:lang w:val="fr-CA"/>
              </w:rPr>
              <w:br/>
            </w:r>
            <w:r w:rsidRPr="00F2125D">
              <w:rPr>
                <w:rFonts w:ascii="Calibri" w:eastAsia="Arial Unicode MS" w:hAnsi="Calibri"/>
                <w:b w:val="0"/>
                <w:lang w:val="fr-CA"/>
              </w:rPr>
              <w:t xml:space="preserve">– Démontrer une attitude et un comportement positifs dans ses relations avec les autres. </w:t>
            </w:r>
          </w:p>
          <w:p w:rsidR="00F2125D" w:rsidRPr="00F2125D" w:rsidRDefault="00F2125D" w:rsidP="00F2125D">
            <w:pPr>
              <w:jc w:val="both"/>
              <w:rPr>
                <w:rFonts w:ascii="Calibri" w:hAnsi="Calibri"/>
                <w:color w:val="000000"/>
                <w:u w:color="000000"/>
                <w:lang w:val="fr-CA"/>
              </w:rPr>
            </w:pPr>
            <w:r w:rsidRPr="00F2125D">
              <w:rPr>
                <w:rFonts w:ascii="Calibri" w:eastAsia="Arial Unicode MS" w:hAnsi="Calibri" w:cs="Arial Unicode MS"/>
                <w:b w:val="0"/>
                <w:lang w:val="fr-CA"/>
              </w:rPr>
              <w:t>– Connaître et appliquer les étapes d’un processus de résolution de conflits.</w:t>
            </w:r>
          </w:p>
        </w:tc>
        <w:tc>
          <w:tcPr>
            <w:tcW w:w="4517" w:type="dxa"/>
            <w:gridSpan w:val="2"/>
            <w:shd w:val="clear" w:color="auto" w:fill="FCF5D5" w:themeFill="accent3" w:themeFillTint="33"/>
          </w:tcPr>
          <w:p w:rsidR="00F2125D" w:rsidRPr="00F2125D" w:rsidRDefault="00F2125D" w:rsidP="00F2125D">
            <w:pPr>
              <w:cnfStyle w:val="000000100000" w:firstRow="0" w:lastRow="0" w:firstColumn="0" w:lastColumn="0" w:oddVBand="0" w:evenVBand="0" w:oddHBand="1" w:evenHBand="0" w:firstRowFirstColumn="0" w:firstRowLastColumn="0" w:lastRowFirstColumn="0" w:lastRowLastColumn="0"/>
              <w:rPr>
                <w:rFonts w:ascii="Calibri" w:hAnsi="Calibri"/>
                <w:color w:val="000000"/>
                <w:u w:color="000000"/>
                <w:lang w:val="fr-CA"/>
              </w:rPr>
            </w:pPr>
            <w:r w:rsidRPr="00F2125D">
              <w:rPr>
                <w:rFonts w:ascii="Calibri" w:hAnsi="Calibri"/>
                <w:b/>
                <w:color w:val="000000"/>
                <w:u w:color="000000"/>
                <w:lang w:val="fr-CA"/>
              </w:rPr>
              <w:t>Matière scolaire :</w:t>
            </w:r>
            <w:r w:rsidRPr="00F2125D">
              <w:rPr>
                <w:rFonts w:ascii="Calibri" w:hAnsi="Calibri"/>
                <w:color w:val="000000"/>
                <w:u w:color="000000"/>
                <w:lang w:val="fr-CA"/>
              </w:rPr>
              <w:t xml:space="preserve"> Éducation physique et santé </w:t>
            </w:r>
          </w:p>
        </w:tc>
      </w:tr>
      <w:tr w:rsidR="00286DF9" w:rsidRPr="00F2125D"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286DF9" w:rsidRPr="00F2125D" w:rsidRDefault="00286DF9" w:rsidP="00F2125D">
            <w:pPr>
              <w:rPr>
                <w:rFonts w:ascii="Calibri" w:hAnsi="Calibri" w:cstheme="minorHAnsi"/>
                <w:b w:val="0"/>
                <w:lang w:val="fr-CA"/>
              </w:rPr>
            </w:pPr>
            <w:r w:rsidRPr="00F2125D">
              <w:rPr>
                <w:rFonts w:ascii="Calibri" w:hAnsi="Calibri"/>
                <w:color w:val="000000"/>
                <w:u w:color="000000"/>
                <w:lang w:val="fr-CA"/>
              </w:rPr>
              <w:t xml:space="preserve">Niveau : </w:t>
            </w:r>
            <w:r w:rsidRPr="00F2125D">
              <w:rPr>
                <w:rFonts w:ascii="Calibri" w:hAnsi="Calibri"/>
                <w:b w:val="0"/>
                <w:color w:val="000000"/>
                <w:u w:color="000000"/>
                <w:lang w:val="fr-CA"/>
              </w:rPr>
              <w:t>Élémentaire</w:t>
            </w:r>
            <w:r w:rsidRPr="00F2125D">
              <w:rPr>
                <w:rFonts w:ascii="Calibri" w:hAnsi="Calibri"/>
                <w:b w:val="0"/>
                <w:i/>
                <w:iCs/>
                <w:color w:val="BFBFBF"/>
                <w:u w:color="BFBFBF"/>
                <w:lang w:val="fr-CA"/>
              </w:rPr>
              <w:t xml:space="preserve"> </w:t>
            </w:r>
          </w:p>
        </w:tc>
        <w:tc>
          <w:tcPr>
            <w:tcW w:w="2259" w:type="dxa"/>
            <w:shd w:val="clear" w:color="auto" w:fill="auto"/>
          </w:tcPr>
          <w:p w:rsidR="00286DF9" w:rsidRPr="00F2125D" w:rsidRDefault="00F2125D" w:rsidP="00F2125D">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F2125D">
              <w:rPr>
                <w:rFonts w:ascii="Calibri" w:hAnsi="Calibri"/>
                <w:b/>
                <w:bCs/>
                <w:color w:val="000000"/>
                <w:u w:color="000000"/>
                <w:lang w:val="fr-CA"/>
              </w:rPr>
              <w:t xml:space="preserve">Année d’études : </w:t>
            </w:r>
            <w:r w:rsidRPr="00F2125D">
              <w:rPr>
                <w:rFonts w:ascii="Calibri" w:hAnsi="Calibri"/>
                <w:bCs/>
                <w:color w:val="000000"/>
                <w:u w:color="000000"/>
                <w:lang w:val="fr-CA"/>
              </w:rPr>
              <w:t>4</w:t>
            </w:r>
            <w:r w:rsidRPr="00F2125D">
              <w:rPr>
                <w:rFonts w:ascii="Calibri" w:hAnsi="Calibri"/>
                <w:bCs/>
                <w:color w:val="000000"/>
                <w:u w:color="000000"/>
                <w:vertAlign w:val="superscript"/>
                <w:lang w:val="fr-CA"/>
              </w:rPr>
              <w:t>e</w:t>
            </w:r>
            <w:r w:rsidRPr="00F2125D">
              <w:rPr>
                <w:rFonts w:ascii="Calibri" w:hAnsi="Calibri"/>
                <w:bCs/>
                <w:color w:val="000000"/>
                <w:u w:color="000000"/>
                <w:lang w:val="fr-CA"/>
              </w:rPr>
              <w:t xml:space="preserve"> année</w:t>
            </w:r>
          </w:p>
        </w:tc>
        <w:tc>
          <w:tcPr>
            <w:tcW w:w="2257" w:type="dxa"/>
            <w:shd w:val="clear" w:color="auto" w:fill="auto"/>
          </w:tcPr>
          <w:p w:rsidR="00286DF9" w:rsidRPr="00F2125D" w:rsidRDefault="00286DF9" w:rsidP="00F2125D">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fr-CA"/>
              </w:rPr>
            </w:pPr>
            <w:r w:rsidRPr="00F2125D">
              <w:rPr>
                <w:rFonts w:ascii="Calibri" w:hAnsi="Calibri"/>
                <w:b/>
                <w:bCs/>
                <w:color w:val="000000"/>
                <w:u w:color="000000"/>
                <w:lang w:val="fr-CA"/>
              </w:rPr>
              <w:t xml:space="preserve">Durée : </w:t>
            </w:r>
            <w:r w:rsidRPr="00F2125D">
              <w:rPr>
                <w:rFonts w:ascii="Calibri" w:hAnsi="Calibri"/>
                <w:color w:val="000000"/>
                <w:u w:color="000000"/>
                <w:lang w:val="fr-CA"/>
              </w:rPr>
              <w:t>75 minutes</w:t>
            </w:r>
          </w:p>
        </w:tc>
        <w:tc>
          <w:tcPr>
            <w:tcW w:w="2260" w:type="dxa"/>
            <w:shd w:val="clear" w:color="auto" w:fill="auto"/>
          </w:tcPr>
          <w:p w:rsidR="00286DF9" w:rsidRPr="00F2125D" w:rsidRDefault="00286DF9" w:rsidP="00F2125D">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F2125D">
              <w:rPr>
                <w:rFonts w:ascii="Calibri" w:hAnsi="Calibri"/>
                <w:b/>
                <w:bCs/>
                <w:color w:val="000000"/>
                <w:u w:color="000000"/>
                <w:lang w:val="fr-CA"/>
              </w:rPr>
              <w:t xml:space="preserve">Format : </w:t>
            </w:r>
            <w:r w:rsidR="00E270AF">
              <w:rPr>
                <w:rFonts w:ascii="Calibri" w:hAnsi="Calibri"/>
                <w:color w:val="000000"/>
                <w:u w:color="000000"/>
                <w:lang w:val="fr-CA"/>
              </w:rPr>
              <w:t>Word et PDF</w:t>
            </w:r>
          </w:p>
        </w:tc>
      </w:tr>
    </w:tbl>
    <w:p w:rsidR="00286DF9" w:rsidRPr="00F2125D" w:rsidRDefault="00286DF9" w:rsidP="00F2125D">
      <w:pPr>
        <w:pStyle w:val="Corps"/>
        <w:jc w:val="both"/>
        <w:rPr>
          <w:rFonts w:ascii="Calibri" w:eastAsia="Arial" w:hAnsi="Calibri" w:cs="Arial"/>
          <w:b/>
          <w:bCs/>
          <w:sz w:val="22"/>
          <w:szCs w:val="22"/>
          <w:lang w:val="fr-CA"/>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F2125D" w:rsidRPr="00F2125D" w:rsidTr="00A46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F2125D" w:rsidRPr="00F2125D" w:rsidRDefault="00F2125D" w:rsidP="00F2125D">
            <w:pPr>
              <w:pStyle w:val="Corps"/>
              <w:rPr>
                <w:rFonts w:ascii="Calibri" w:hAnsi="Calibri"/>
                <w:b w:val="0"/>
                <w:bCs w:val="0"/>
                <w:lang w:val="fr-CA"/>
              </w:rPr>
            </w:pPr>
            <w:r w:rsidRPr="00F2125D">
              <w:rPr>
                <w:rFonts w:ascii="Calibri" w:hAnsi="Calibri"/>
                <w:lang w:val="fr-CA"/>
              </w:rPr>
              <w:t xml:space="preserve">Description : Communication orale </w:t>
            </w:r>
          </w:p>
          <w:p w:rsidR="00F2125D" w:rsidRPr="00F2125D" w:rsidRDefault="00F2125D" w:rsidP="00F2125D">
            <w:pPr>
              <w:pStyle w:val="Corps"/>
              <w:rPr>
                <w:rFonts w:ascii="Calibri" w:hAnsi="Calibri"/>
                <w:b w:val="0"/>
                <w:bCs w:val="0"/>
                <w:lang w:val="fr-CA"/>
              </w:rPr>
            </w:pPr>
          </w:p>
          <w:p w:rsidR="00F2125D" w:rsidRPr="00F2125D" w:rsidRDefault="00F2125D" w:rsidP="00F2125D">
            <w:pPr>
              <w:pStyle w:val="Corps"/>
              <w:rPr>
                <w:rFonts w:ascii="Calibri" w:hAnsi="Calibri"/>
                <w:b w:val="0"/>
                <w:bCs w:val="0"/>
                <w:lang w:val="fr-CA"/>
              </w:rPr>
            </w:pPr>
            <w:r w:rsidRPr="00F2125D">
              <w:rPr>
                <w:rFonts w:ascii="Calibri" w:hAnsi="Calibri"/>
                <w:lang w:val="fr-CA"/>
              </w:rPr>
              <w:lastRenderedPageBreak/>
              <w:t>Compréhension et réaction</w:t>
            </w:r>
            <w:r w:rsidRPr="00F2125D">
              <w:rPr>
                <w:rFonts w:ascii="Calibri" w:hAnsi="Calibri"/>
                <w:lang w:val="fr-CA"/>
              </w:rPr>
              <w:br/>
              <w:t>A1 Comprendre des messages de diverses formes et fonctions et y réagir dans un contexte significatif.</w:t>
            </w:r>
            <w:r w:rsidRPr="00F2125D">
              <w:rPr>
                <w:rFonts w:ascii="Calibri" w:hAnsi="Calibri"/>
                <w:lang w:val="fr-CA"/>
              </w:rPr>
              <w:br/>
            </w:r>
            <w:r w:rsidRPr="00F2125D">
              <w:rPr>
                <w:rFonts w:ascii="Calibri" w:hAnsi="Calibri"/>
                <w:b w:val="0"/>
                <w:bCs w:val="0"/>
                <w:lang w:val="fr-CA"/>
              </w:rPr>
              <w:t xml:space="preserve">– Exprimer, en temps opportun, ses réactions à un message ou y donner suite de façon appropriée. </w:t>
            </w:r>
          </w:p>
          <w:p w:rsidR="00F2125D" w:rsidRPr="00F2125D" w:rsidRDefault="00F2125D" w:rsidP="00F2125D">
            <w:pPr>
              <w:pStyle w:val="Corps"/>
              <w:rPr>
                <w:rFonts w:ascii="Calibri" w:hAnsi="Calibri"/>
                <w:b w:val="0"/>
                <w:bCs w:val="0"/>
                <w:lang w:val="fr-CA"/>
              </w:rPr>
            </w:pPr>
          </w:p>
          <w:p w:rsidR="00F2125D" w:rsidRPr="00F2125D" w:rsidRDefault="00F2125D" w:rsidP="00F2125D">
            <w:pPr>
              <w:jc w:val="both"/>
              <w:rPr>
                <w:rFonts w:ascii="Calibri" w:hAnsi="Calibri" w:cstheme="minorHAnsi"/>
                <w:i/>
                <w:color w:val="000000" w:themeColor="text1"/>
                <w:lang w:val="fr-CA"/>
              </w:rPr>
            </w:pPr>
            <w:r w:rsidRPr="00F2125D">
              <w:rPr>
                <w:rFonts w:ascii="Calibri" w:hAnsi="Calibri"/>
                <w:lang w:val="fr-CA"/>
              </w:rPr>
              <w:t>Expression et production</w:t>
            </w:r>
            <w:r w:rsidRPr="00F2125D">
              <w:rPr>
                <w:rFonts w:ascii="Calibri" w:hAnsi="Calibri"/>
                <w:lang w:val="fr-CA"/>
              </w:rPr>
              <w:br/>
              <w:t>A2 Produire des messages variés, avec ou sans échange, en fonction de la situation de communication.</w:t>
            </w:r>
            <w:r w:rsidRPr="00F2125D">
              <w:rPr>
                <w:rFonts w:ascii="Calibri" w:hAnsi="Calibri"/>
                <w:lang w:val="fr-CA"/>
              </w:rPr>
              <w:br/>
            </w:r>
            <w:r w:rsidRPr="00F2125D">
              <w:rPr>
                <w:rFonts w:ascii="Calibri" w:hAnsi="Calibri"/>
                <w:b w:val="0"/>
                <w:bCs w:val="0"/>
                <w:lang w:val="fr-CA"/>
              </w:rPr>
              <w:t>– Prendre la parole spontanément dans un contexte formel ou informel d’expression personnelle et de création.</w:t>
            </w:r>
          </w:p>
        </w:tc>
        <w:tc>
          <w:tcPr>
            <w:tcW w:w="4517" w:type="dxa"/>
            <w:gridSpan w:val="2"/>
            <w:shd w:val="clear" w:color="auto" w:fill="FCF5D5" w:themeFill="accent3" w:themeFillTint="33"/>
          </w:tcPr>
          <w:p w:rsidR="00F2125D" w:rsidRPr="00F2125D" w:rsidRDefault="00F2125D" w:rsidP="00F2125D">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F2125D">
              <w:rPr>
                <w:rFonts w:ascii="Calibri" w:hAnsi="Calibri"/>
                <w:color w:val="000000"/>
                <w:u w:color="000000"/>
                <w:lang w:val="fr-CA"/>
              </w:rPr>
              <w:lastRenderedPageBreak/>
              <w:t>Matière scolaire :</w:t>
            </w:r>
            <w:r w:rsidRPr="00F2125D">
              <w:rPr>
                <w:rFonts w:ascii="Calibri" w:hAnsi="Calibri"/>
                <w:i/>
                <w:iCs/>
                <w:color w:val="000000"/>
                <w:u w:color="000000"/>
                <w:lang w:val="fr-CA"/>
              </w:rPr>
              <w:t xml:space="preserve"> </w:t>
            </w:r>
            <w:r w:rsidRPr="00F2125D">
              <w:rPr>
                <w:rFonts w:ascii="Calibri" w:hAnsi="Calibri"/>
                <w:b w:val="0"/>
                <w:color w:val="000000"/>
                <w:u w:color="000000"/>
                <w:lang w:val="fr-CA"/>
              </w:rPr>
              <w:t xml:space="preserve">Français </w:t>
            </w:r>
          </w:p>
        </w:tc>
      </w:tr>
      <w:tr w:rsidR="00F2125D" w:rsidRPr="009A21D5" w:rsidTr="00A46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F2125D" w:rsidRPr="00F2125D" w:rsidRDefault="00F2125D" w:rsidP="00F2125D">
            <w:pPr>
              <w:pStyle w:val="Corps"/>
              <w:rPr>
                <w:rFonts w:ascii="Calibri" w:hAnsi="Calibri"/>
                <w:b w:val="0"/>
                <w:bCs w:val="0"/>
                <w:lang w:val="fr-CA"/>
              </w:rPr>
            </w:pPr>
            <w:r w:rsidRPr="00F2125D">
              <w:rPr>
                <w:rFonts w:ascii="Calibri" w:hAnsi="Calibri"/>
                <w:lang w:val="fr-CA"/>
              </w:rPr>
              <w:lastRenderedPageBreak/>
              <w:t xml:space="preserve">Description : Vie active </w:t>
            </w: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b w:val="0"/>
                <w:lang w:val="fr-CA"/>
              </w:rPr>
            </w:pPr>
            <w:r w:rsidRPr="00F2125D">
              <w:rPr>
                <w:rFonts w:ascii="Calibri" w:eastAsia="Arial Unicode MS" w:hAnsi="Calibri"/>
                <w:lang w:val="fr-CA"/>
              </w:rPr>
              <w:t>A3 Démontrer des habiletés personnelles et sociales lors des activités physiques.</w:t>
            </w:r>
            <w:r w:rsidRPr="00F2125D">
              <w:rPr>
                <w:rFonts w:ascii="Calibri" w:eastAsia="Arial Unicode MS" w:hAnsi="Calibri"/>
                <w:lang w:val="fr-CA"/>
              </w:rPr>
              <w:br/>
            </w:r>
            <w:r w:rsidRPr="00F2125D">
              <w:rPr>
                <w:rFonts w:ascii="Calibri" w:eastAsia="Arial Unicode MS" w:hAnsi="Calibri"/>
                <w:b w:val="0"/>
                <w:lang w:val="fr-CA"/>
              </w:rPr>
              <w:t>– Démontrer des habiletés de collaboration, de créativité, de négociation et de en accomplissant une tâche commune.</w:t>
            </w:r>
            <w:r w:rsidRPr="00F2125D">
              <w:rPr>
                <w:rFonts w:ascii="Calibri" w:eastAsia="Arial Unicode MS" w:hAnsi="Calibri"/>
                <w:b w:val="0"/>
                <w:lang w:val="fr-CA"/>
              </w:rPr>
              <w:br/>
              <w:t xml:space="preserve">– Démontrer des habiletés interpersonnelles dans les activités physiques. </w:t>
            </w:r>
          </w:p>
          <w:p w:rsidR="00F2125D" w:rsidRPr="00F2125D" w:rsidRDefault="00F2125D" w:rsidP="00F2125D">
            <w:pPr>
              <w:pStyle w:val="Corps"/>
              <w:rPr>
                <w:rFonts w:ascii="Calibri" w:hAnsi="Calibri" w:cstheme="majorBidi"/>
                <w:b w:val="0"/>
                <w:bCs w:val="0"/>
                <w:lang w:val="fr-CA"/>
              </w:rPr>
            </w:pPr>
            <w:r w:rsidRPr="00F2125D">
              <w:rPr>
                <w:rFonts w:ascii="Calibri" w:eastAsia="Arial Unicode MS" w:hAnsi="Calibri"/>
                <w:b w:val="0"/>
                <w:lang w:val="fr-CA"/>
              </w:rPr>
              <w:t>– Connaître et appliquer les étapes d’un processus de résolution de problèmes.</w:t>
            </w:r>
          </w:p>
        </w:tc>
        <w:tc>
          <w:tcPr>
            <w:tcW w:w="4517" w:type="dxa"/>
            <w:gridSpan w:val="2"/>
            <w:shd w:val="clear" w:color="auto" w:fill="FCF5D5" w:themeFill="accent3" w:themeFillTint="33"/>
          </w:tcPr>
          <w:p w:rsidR="00F2125D" w:rsidRPr="00F2125D" w:rsidRDefault="00F2125D" w:rsidP="00F2125D">
            <w:pPr>
              <w:cnfStyle w:val="000000100000" w:firstRow="0" w:lastRow="0" w:firstColumn="0" w:lastColumn="0" w:oddVBand="0" w:evenVBand="0" w:oddHBand="1" w:evenHBand="0" w:firstRowFirstColumn="0" w:firstRowLastColumn="0" w:lastRowFirstColumn="0" w:lastRowLastColumn="0"/>
              <w:rPr>
                <w:rFonts w:ascii="Calibri" w:hAnsi="Calibri"/>
                <w:color w:val="000000"/>
                <w:u w:color="000000"/>
                <w:lang w:val="fr-CA"/>
              </w:rPr>
            </w:pPr>
            <w:r w:rsidRPr="00F2125D">
              <w:rPr>
                <w:rFonts w:ascii="Calibri" w:hAnsi="Calibri"/>
                <w:b/>
                <w:color w:val="000000"/>
                <w:u w:color="000000"/>
                <w:lang w:val="fr-CA"/>
              </w:rPr>
              <w:t>Matière scolaire :</w:t>
            </w:r>
            <w:r w:rsidRPr="00F2125D">
              <w:rPr>
                <w:rFonts w:ascii="Calibri" w:hAnsi="Calibri"/>
                <w:color w:val="000000"/>
                <w:u w:color="000000"/>
                <w:lang w:val="fr-CA"/>
              </w:rPr>
              <w:t xml:space="preserve"> Éducation physique et santé </w:t>
            </w:r>
          </w:p>
        </w:tc>
      </w:tr>
      <w:tr w:rsidR="00F2125D" w:rsidRPr="00F2125D" w:rsidTr="00A46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F2125D" w:rsidRPr="00F2125D" w:rsidRDefault="00F2125D" w:rsidP="00F2125D">
            <w:pPr>
              <w:rPr>
                <w:rFonts w:ascii="Calibri" w:hAnsi="Calibri" w:cstheme="minorHAnsi"/>
                <w:b w:val="0"/>
                <w:lang w:val="fr-CA"/>
              </w:rPr>
            </w:pPr>
            <w:r w:rsidRPr="00F2125D">
              <w:rPr>
                <w:rFonts w:ascii="Calibri" w:hAnsi="Calibri"/>
                <w:color w:val="000000"/>
                <w:u w:color="000000"/>
                <w:lang w:val="fr-CA"/>
              </w:rPr>
              <w:t xml:space="preserve">Niveau : </w:t>
            </w:r>
            <w:r w:rsidRPr="00F2125D">
              <w:rPr>
                <w:rFonts w:ascii="Calibri" w:hAnsi="Calibri"/>
                <w:b w:val="0"/>
                <w:color w:val="000000"/>
                <w:u w:color="000000"/>
                <w:lang w:val="fr-CA"/>
              </w:rPr>
              <w:t>Élémentaire</w:t>
            </w:r>
            <w:r w:rsidRPr="00F2125D">
              <w:rPr>
                <w:rFonts w:ascii="Calibri" w:hAnsi="Calibri"/>
                <w:b w:val="0"/>
                <w:i/>
                <w:iCs/>
                <w:color w:val="BFBFBF"/>
                <w:u w:color="BFBFBF"/>
                <w:lang w:val="fr-CA"/>
              </w:rPr>
              <w:t xml:space="preserve"> </w:t>
            </w:r>
          </w:p>
        </w:tc>
        <w:tc>
          <w:tcPr>
            <w:tcW w:w="2259" w:type="dxa"/>
            <w:shd w:val="clear" w:color="auto" w:fill="auto"/>
          </w:tcPr>
          <w:p w:rsidR="00F2125D" w:rsidRPr="00F2125D" w:rsidRDefault="00F2125D" w:rsidP="00F2125D">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F2125D">
              <w:rPr>
                <w:rFonts w:ascii="Calibri" w:hAnsi="Calibri"/>
                <w:b/>
                <w:bCs/>
                <w:color w:val="000000"/>
                <w:u w:color="000000"/>
                <w:lang w:val="fr-CA"/>
              </w:rPr>
              <w:t xml:space="preserve">Année d’études : </w:t>
            </w:r>
            <w:r w:rsidRPr="00F2125D">
              <w:rPr>
                <w:rFonts w:ascii="Calibri" w:hAnsi="Calibri"/>
                <w:bCs/>
                <w:color w:val="000000"/>
                <w:u w:color="000000"/>
                <w:lang w:val="fr-CA"/>
              </w:rPr>
              <w:t>5</w:t>
            </w:r>
            <w:r w:rsidRPr="00F2125D">
              <w:rPr>
                <w:rFonts w:ascii="Calibri" w:hAnsi="Calibri"/>
                <w:bCs/>
                <w:color w:val="000000"/>
                <w:u w:color="000000"/>
                <w:vertAlign w:val="superscript"/>
                <w:lang w:val="fr-CA"/>
              </w:rPr>
              <w:t>e</w:t>
            </w:r>
            <w:r w:rsidRPr="00F2125D">
              <w:rPr>
                <w:rFonts w:ascii="Calibri" w:hAnsi="Calibri"/>
                <w:bCs/>
                <w:color w:val="000000"/>
                <w:u w:color="000000"/>
                <w:lang w:val="fr-CA"/>
              </w:rPr>
              <w:t xml:space="preserve"> année</w:t>
            </w:r>
          </w:p>
        </w:tc>
        <w:tc>
          <w:tcPr>
            <w:tcW w:w="2257" w:type="dxa"/>
            <w:shd w:val="clear" w:color="auto" w:fill="auto"/>
          </w:tcPr>
          <w:p w:rsidR="00F2125D" w:rsidRPr="00F2125D" w:rsidRDefault="00F2125D" w:rsidP="00F2125D">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fr-CA"/>
              </w:rPr>
            </w:pPr>
            <w:r w:rsidRPr="00F2125D">
              <w:rPr>
                <w:rFonts w:ascii="Calibri" w:hAnsi="Calibri"/>
                <w:b/>
                <w:bCs/>
                <w:color w:val="000000"/>
                <w:u w:color="000000"/>
                <w:lang w:val="fr-CA"/>
              </w:rPr>
              <w:t xml:space="preserve">Durée : </w:t>
            </w:r>
            <w:r w:rsidRPr="00F2125D">
              <w:rPr>
                <w:rFonts w:ascii="Calibri" w:hAnsi="Calibri"/>
                <w:color w:val="000000"/>
                <w:u w:color="000000"/>
                <w:lang w:val="fr-CA"/>
              </w:rPr>
              <w:t>75 minutes</w:t>
            </w:r>
          </w:p>
        </w:tc>
        <w:tc>
          <w:tcPr>
            <w:tcW w:w="2260" w:type="dxa"/>
            <w:shd w:val="clear" w:color="auto" w:fill="auto"/>
          </w:tcPr>
          <w:p w:rsidR="00F2125D" w:rsidRPr="00F2125D" w:rsidRDefault="00F2125D" w:rsidP="00F2125D">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F2125D">
              <w:rPr>
                <w:rFonts w:ascii="Calibri" w:hAnsi="Calibri"/>
                <w:b/>
                <w:bCs/>
                <w:color w:val="000000"/>
                <w:u w:color="000000"/>
                <w:lang w:val="fr-CA"/>
              </w:rPr>
              <w:t xml:space="preserve">Format : </w:t>
            </w:r>
            <w:r w:rsidR="00E270AF">
              <w:rPr>
                <w:rFonts w:ascii="Calibri" w:hAnsi="Calibri"/>
                <w:color w:val="000000"/>
                <w:u w:color="000000"/>
                <w:lang w:val="fr-CA"/>
              </w:rPr>
              <w:t>Word et PDF</w:t>
            </w:r>
          </w:p>
        </w:tc>
      </w:tr>
    </w:tbl>
    <w:p w:rsidR="00F2125D" w:rsidRPr="00F2125D" w:rsidRDefault="00F2125D" w:rsidP="00F2125D">
      <w:pPr>
        <w:pStyle w:val="Corps"/>
        <w:jc w:val="both"/>
        <w:rPr>
          <w:rFonts w:ascii="Calibri" w:eastAsia="Arial" w:hAnsi="Calibri" w:cs="Arial"/>
          <w:b/>
          <w:bCs/>
          <w:sz w:val="22"/>
          <w:szCs w:val="22"/>
          <w:lang w:val="fr-CA"/>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F2125D" w:rsidRPr="00F2125D" w:rsidTr="00A46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F2125D" w:rsidRPr="00F2125D" w:rsidRDefault="00F2125D" w:rsidP="00F2125D">
            <w:pPr>
              <w:pStyle w:val="Corps"/>
              <w:rPr>
                <w:rFonts w:ascii="Calibri" w:hAnsi="Calibri"/>
                <w:b w:val="0"/>
                <w:bCs w:val="0"/>
                <w:lang w:val="fr-CA"/>
              </w:rPr>
            </w:pPr>
            <w:r w:rsidRPr="00F2125D">
              <w:rPr>
                <w:rFonts w:ascii="Calibri" w:hAnsi="Calibri"/>
                <w:lang w:val="fr-CA"/>
              </w:rPr>
              <w:t xml:space="preserve">Description : Communication orale </w:t>
            </w:r>
          </w:p>
          <w:p w:rsidR="00F2125D" w:rsidRPr="00F2125D" w:rsidRDefault="00F2125D" w:rsidP="00F2125D">
            <w:pPr>
              <w:pStyle w:val="Corps"/>
              <w:rPr>
                <w:rFonts w:ascii="Calibri" w:hAnsi="Calibri"/>
                <w:b w:val="0"/>
                <w:bCs w:val="0"/>
                <w:lang w:val="fr-CA"/>
              </w:rPr>
            </w:pPr>
          </w:p>
          <w:p w:rsidR="00F2125D" w:rsidRPr="00F2125D" w:rsidRDefault="00F2125D" w:rsidP="00F2125D">
            <w:pPr>
              <w:pStyle w:val="Corps"/>
              <w:rPr>
                <w:rFonts w:ascii="Calibri" w:hAnsi="Calibri"/>
                <w:b w:val="0"/>
                <w:bCs w:val="0"/>
                <w:lang w:val="fr-CA"/>
              </w:rPr>
            </w:pPr>
            <w:r w:rsidRPr="00F2125D">
              <w:rPr>
                <w:rFonts w:ascii="Calibri" w:hAnsi="Calibri"/>
                <w:lang w:val="fr-CA"/>
              </w:rPr>
              <w:t>Compréhension et réaction</w:t>
            </w:r>
            <w:r w:rsidRPr="00F2125D">
              <w:rPr>
                <w:rFonts w:ascii="Calibri" w:hAnsi="Calibri"/>
                <w:lang w:val="fr-CA"/>
              </w:rPr>
              <w:br/>
              <w:t>A1 Comprendre des messages de diverses formes et fonctions et y réagir dans un contexte significatif.</w:t>
            </w:r>
            <w:r w:rsidRPr="00F2125D">
              <w:rPr>
                <w:rFonts w:ascii="Calibri" w:hAnsi="Calibri"/>
                <w:lang w:val="fr-CA"/>
              </w:rPr>
              <w:br/>
            </w:r>
            <w:r w:rsidRPr="00F2125D">
              <w:rPr>
                <w:rFonts w:ascii="Calibri" w:hAnsi="Calibri"/>
                <w:b w:val="0"/>
                <w:bCs w:val="0"/>
                <w:lang w:val="fr-CA"/>
              </w:rPr>
              <w:t xml:space="preserve">– Exprimer, en temps opportun, ses réactions à un message ou y donner suite de façon appropriée. </w:t>
            </w:r>
          </w:p>
          <w:p w:rsidR="00F2125D" w:rsidRPr="00F2125D" w:rsidRDefault="00F2125D" w:rsidP="00F2125D">
            <w:pPr>
              <w:pStyle w:val="Corps"/>
              <w:rPr>
                <w:rFonts w:ascii="Calibri" w:hAnsi="Calibri"/>
                <w:b w:val="0"/>
                <w:bCs w:val="0"/>
                <w:lang w:val="fr-CA"/>
              </w:rPr>
            </w:pPr>
          </w:p>
          <w:p w:rsidR="00F2125D" w:rsidRDefault="00F2125D" w:rsidP="00F2125D">
            <w:pPr>
              <w:jc w:val="both"/>
              <w:rPr>
                <w:rFonts w:ascii="Calibri" w:hAnsi="Calibri"/>
                <w:lang w:val="fr-CA"/>
              </w:rPr>
            </w:pPr>
            <w:r w:rsidRPr="00F2125D">
              <w:rPr>
                <w:rFonts w:ascii="Calibri" w:hAnsi="Calibri"/>
                <w:lang w:val="fr-CA"/>
              </w:rPr>
              <w:t>Expression et production</w:t>
            </w:r>
          </w:p>
          <w:p w:rsidR="00F2125D" w:rsidRPr="00F2125D" w:rsidRDefault="00F2125D" w:rsidP="00F2125D">
            <w:pPr>
              <w:jc w:val="both"/>
              <w:rPr>
                <w:rFonts w:ascii="Calibri" w:hAnsi="Calibri" w:cstheme="minorHAnsi"/>
                <w:i/>
                <w:color w:val="000000" w:themeColor="text1"/>
                <w:lang w:val="fr-CA"/>
              </w:rPr>
            </w:pPr>
            <w:r w:rsidRPr="00F2125D">
              <w:rPr>
                <w:rFonts w:ascii="Calibri" w:hAnsi="Calibri"/>
                <w:lang w:val="fr-CA"/>
              </w:rPr>
              <w:t>A2 Produire des messages variés, avec ou sans échange, en fonction de la situation de communication.</w:t>
            </w:r>
            <w:r w:rsidRPr="00F2125D">
              <w:rPr>
                <w:rFonts w:ascii="Calibri" w:hAnsi="Calibri"/>
                <w:lang w:val="fr-CA"/>
              </w:rPr>
              <w:br/>
            </w:r>
            <w:r w:rsidRPr="00F2125D">
              <w:rPr>
                <w:rFonts w:ascii="Calibri" w:hAnsi="Calibri"/>
                <w:b w:val="0"/>
                <w:bCs w:val="0"/>
                <w:lang w:val="fr-CA"/>
              </w:rPr>
              <w:lastRenderedPageBreak/>
              <w:t>– Prendre la parole spontanément dans un contexte formel ou informel d’expression personnelle et de création.</w:t>
            </w:r>
          </w:p>
        </w:tc>
        <w:tc>
          <w:tcPr>
            <w:tcW w:w="4517" w:type="dxa"/>
            <w:gridSpan w:val="2"/>
            <w:shd w:val="clear" w:color="auto" w:fill="FCF5D5" w:themeFill="accent3" w:themeFillTint="33"/>
          </w:tcPr>
          <w:p w:rsidR="00F2125D" w:rsidRPr="00F2125D" w:rsidRDefault="00F2125D" w:rsidP="00F2125D">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lang w:val="fr-CA"/>
              </w:rPr>
            </w:pPr>
            <w:r w:rsidRPr="00F2125D">
              <w:rPr>
                <w:rFonts w:ascii="Calibri" w:hAnsi="Calibri"/>
                <w:color w:val="000000"/>
                <w:u w:color="000000"/>
                <w:lang w:val="fr-CA"/>
              </w:rPr>
              <w:lastRenderedPageBreak/>
              <w:t>Matière scolaire :</w:t>
            </w:r>
            <w:r w:rsidRPr="00F2125D">
              <w:rPr>
                <w:rFonts w:ascii="Calibri" w:hAnsi="Calibri"/>
                <w:i/>
                <w:iCs/>
                <w:color w:val="000000"/>
                <w:u w:color="000000"/>
                <w:lang w:val="fr-CA"/>
              </w:rPr>
              <w:t xml:space="preserve"> </w:t>
            </w:r>
            <w:r w:rsidRPr="00F2125D">
              <w:rPr>
                <w:rFonts w:ascii="Calibri" w:hAnsi="Calibri"/>
                <w:b w:val="0"/>
                <w:color w:val="000000"/>
                <w:u w:color="000000"/>
                <w:lang w:val="fr-CA"/>
              </w:rPr>
              <w:t xml:space="preserve">Français </w:t>
            </w:r>
          </w:p>
        </w:tc>
      </w:tr>
      <w:tr w:rsidR="00F2125D" w:rsidRPr="009A21D5" w:rsidTr="00A46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rsidR="00F2125D" w:rsidRPr="00F2125D" w:rsidRDefault="00F2125D" w:rsidP="00F2125D">
            <w:pPr>
              <w:pStyle w:val="Corps"/>
              <w:rPr>
                <w:rFonts w:ascii="Calibri" w:hAnsi="Calibri"/>
                <w:b w:val="0"/>
                <w:bCs w:val="0"/>
                <w:lang w:val="fr-CA"/>
              </w:rPr>
            </w:pPr>
            <w:r w:rsidRPr="00F2125D">
              <w:rPr>
                <w:rFonts w:ascii="Calibri" w:hAnsi="Calibri"/>
                <w:lang w:val="fr-CA"/>
              </w:rPr>
              <w:lastRenderedPageBreak/>
              <w:t xml:space="preserve">Description : Vie active </w:t>
            </w: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cstheme="majorBidi"/>
                <w:lang w:val="fr-CA"/>
              </w:rPr>
            </w:pPr>
            <w:r w:rsidRPr="00F2125D">
              <w:rPr>
                <w:rFonts w:ascii="Calibri" w:eastAsia="Arial Unicode MS" w:hAnsi="Calibri"/>
                <w:lang w:val="fr-CA"/>
              </w:rPr>
              <w:t>A3 Démontrer des habiletés personnelles et sociales lors des activités physiques.</w:t>
            </w:r>
            <w:r w:rsidRPr="00F2125D">
              <w:rPr>
                <w:rFonts w:ascii="Calibri" w:eastAsia="Arial Unicode MS" w:hAnsi="Calibri"/>
                <w:lang w:val="fr-CA"/>
              </w:rPr>
              <w:br/>
            </w:r>
            <w:r w:rsidRPr="00F2125D">
              <w:rPr>
                <w:rFonts w:ascii="Calibri" w:eastAsia="Arial Unicode MS" w:hAnsi="Calibri"/>
                <w:b w:val="0"/>
                <w:lang w:val="fr-CA"/>
              </w:rPr>
              <w:t>– Identifier et suivre les étapes d’un modèle de prise de décision.</w:t>
            </w:r>
          </w:p>
        </w:tc>
        <w:tc>
          <w:tcPr>
            <w:tcW w:w="4517" w:type="dxa"/>
            <w:gridSpan w:val="2"/>
            <w:shd w:val="clear" w:color="auto" w:fill="FCF5D5" w:themeFill="accent3" w:themeFillTint="33"/>
          </w:tcPr>
          <w:p w:rsidR="00F2125D" w:rsidRPr="00F2125D" w:rsidRDefault="00F2125D" w:rsidP="00F2125D">
            <w:pPr>
              <w:cnfStyle w:val="000000100000" w:firstRow="0" w:lastRow="0" w:firstColumn="0" w:lastColumn="0" w:oddVBand="0" w:evenVBand="0" w:oddHBand="1" w:evenHBand="0" w:firstRowFirstColumn="0" w:firstRowLastColumn="0" w:lastRowFirstColumn="0" w:lastRowLastColumn="0"/>
              <w:rPr>
                <w:rFonts w:ascii="Calibri" w:hAnsi="Calibri"/>
                <w:color w:val="000000"/>
                <w:u w:color="000000"/>
                <w:lang w:val="fr-CA"/>
              </w:rPr>
            </w:pPr>
            <w:r w:rsidRPr="00F2125D">
              <w:rPr>
                <w:rFonts w:ascii="Calibri" w:hAnsi="Calibri"/>
                <w:b/>
                <w:color w:val="000000"/>
                <w:u w:color="000000"/>
                <w:lang w:val="fr-CA"/>
              </w:rPr>
              <w:t>Matière scolaire :</w:t>
            </w:r>
            <w:r w:rsidRPr="00F2125D">
              <w:rPr>
                <w:rFonts w:ascii="Calibri" w:hAnsi="Calibri"/>
                <w:color w:val="000000"/>
                <w:u w:color="000000"/>
                <w:lang w:val="fr-CA"/>
              </w:rPr>
              <w:t xml:space="preserve"> Éducation physique et santé </w:t>
            </w:r>
          </w:p>
        </w:tc>
      </w:tr>
      <w:tr w:rsidR="00F2125D" w:rsidRPr="00F2125D" w:rsidTr="00A46E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rsidR="00F2125D" w:rsidRPr="00F2125D" w:rsidRDefault="00F2125D" w:rsidP="00F2125D">
            <w:pPr>
              <w:rPr>
                <w:rFonts w:ascii="Calibri" w:hAnsi="Calibri" w:cstheme="minorHAnsi"/>
                <w:b w:val="0"/>
                <w:lang w:val="fr-CA"/>
              </w:rPr>
            </w:pPr>
            <w:r w:rsidRPr="00F2125D">
              <w:rPr>
                <w:rFonts w:ascii="Calibri" w:hAnsi="Calibri"/>
                <w:color w:val="000000"/>
                <w:u w:color="000000"/>
                <w:lang w:val="fr-CA"/>
              </w:rPr>
              <w:t xml:space="preserve">Niveau : </w:t>
            </w:r>
            <w:r w:rsidRPr="00F2125D">
              <w:rPr>
                <w:rFonts w:ascii="Calibri" w:hAnsi="Calibri"/>
                <w:b w:val="0"/>
                <w:color w:val="000000"/>
                <w:u w:color="000000"/>
                <w:lang w:val="fr-CA"/>
              </w:rPr>
              <w:t>Élémentaire</w:t>
            </w:r>
            <w:r w:rsidRPr="00F2125D">
              <w:rPr>
                <w:rFonts w:ascii="Calibri" w:hAnsi="Calibri"/>
                <w:b w:val="0"/>
                <w:i/>
                <w:iCs/>
                <w:color w:val="BFBFBF"/>
                <w:u w:color="BFBFBF"/>
                <w:lang w:val="fr-CA"/>
              </w:rPr>
              <w:t xml:space="preserve"> </w:t>
            </w:r>
          </w:p>
        </w:tc>
        <w:tc>
          <w:tcPr>
            <w:tcW w:w="2259" w:type="dxa"/>
            <w:shd w:val="clear" w:color="auto" w:fill="auto"/>
          </w:tcPr>
          <w:p w:rsidR="00F2125D" w:rsidRPr="00F2125D" w:rsidRDefault="00F2125D" w:rsidP="00F2125D">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F2125D">
              <w:rPr>
                <w:rFonts w:ascii="Calibri" w:hAnsi="Calibri"/>
                <w:b/>
                <w:bCs/>
                <w:color w:val="000000"/>
                <w:u w:color="000000"/>
                <w:lang w:val="fr-CA"/>
              </w:rPr>
              <w:t xml:space="preserve">Année d’études : </w:t>
            </w:r>
            <w:r w:rsidRPr="00F2125D">
              <w:rPr>
                <w:rFonts w:ascii="Calibri" w:hAnsi="Calibri"/>
                <w:bCs/>
                <w:color w:val="000000"/>
                <w:u w:color="000000"/>
                <w:lang w:val="fr-CA"/>
              </w:rPr>
              <w:t>6</w:t>
            </w:r>
            <w:r w:rsidRPr="00F2125D">
              <w:rPr>
                <w:rFonts w:ascii="Calibri" w:hAnsi="Calibri"/>
                <w:bCs/>
                <w:color w:val="000000"/>
                <w:u w:color="000000"/>
                <w:vertAlign w:val="superscript"/>
                <w:lang w:val="fr-CA"/>
              </w:rPr>
              <w:t>e</w:t>
            </w:r>
            <w:r w:rsidRPr="00F2125D">
              <w:rPr>
                <w:rFonts w:ascii="Calibri" w:hAnsi="Calibri"/>
                <w:bCs/>
                <w:color w:val="000000"/>
                <w:u w:color="000000"/>
                <w:lang w:val="fr-CA"/>
              </w:rPr>
              <w:t xml:space="preserve"> année</w:t>
            </w:r>
          </w:p>
        </w:tc>
        <w:tc>
          <w:tcPr>
            <w:tcW w:w="2257" w:type="dxa"/>
            <w:shd w:val="clear" w:color="auto" w:fill="auto"/>
          </w:tcPr>
          <w:p w:rsidR="00F2125D" w:rsidRPr="00F2125D" w:rsidRDefault="00F2125D" w:rsidP="00F2125D">
            <w:pPr>
              <w:cnfStyle w:val="000000010000" w:firstRow="0" w:lastRow="0" w:firstColumn="0" w:lastColumn="0" w:oddVBand="0" w:evenVBand="0" w:oddHBand="0" w:evenHBand="1" w:firstRowFirstColumn="0" w:firstRowLastColumn="0" w:lastRowFirstColumn="0" w:lastRowLastColumn="0"/>
              <w:rPr>
                <w:rFonts w:ascii="Calibri" w:hAnsi="Calibri" w:cstheme="minorHAnsi"/>
                <w:lang w:val="fr-CA"/>
              </w:rPr>
            </w:pPr>
            <w:r w:rsidRPr="00F2125D">
              <w:rPr>
                <w:rFonts w:ascii="Calibri" w:hAnsi="Calibri"/>
                <w:b/>
                <w:bCs/>
                <w:color w:val="000000"/>
                <w:u w:color="000000"/>
                <w:lang w:val="fr-CA"/>
              </w:rPr>
              <w:t xml:space="preserve">Durée : </w:t>
            </w:r>
            <w:r w:rsidRPr="00F2125D">
              <w:rPr>
                <w:rFonts w:ascii="Calibri" w:hAnsi="Calibri"/>
                <w:color w:val="000000"/>
                <w:u w:color="000000"/>
                <w:lang w:val="fr-CA"/>
              </w:rPr>
              <w:t>75 minutes</w:t>
            </w:r>
          </w:p>
        </w:tc>
        <w:tc>
          <w:tcPr>
            <w:tcW w:w="2260" w:type="dxa"/>
            <w:shd w:val="clear" w:color="auto" w:fill="auto"/>
          </w:tcPr>
          <w:p w:rsidR="00F2125D" w:rsidRPr="00F2125D" w:rsidRDefault="00F2125D" w:rsidP="00F2125D">
            <w:pPr>
              <w:cnfStyle w:val="000000010000" w:firstRow="0" w:lastRow="0" w:firstColumn="0" w:lastColumn="0" w:oddVBand="0" w:evenVBand="0" w:oddHBand="0" w:evenHBand="1" w:firstRowFirstColumn="0" w:firstRowLastColumn="0" w:lastRowFirstColumn="0" w:lastRowLastColumn="0"/>
              <w:rPr>
                <w:rFonts w:ascii="Calibri" w:hAnsi="Calibri" w:cstheme="minorHAnsi"/>
                <w:b/>
                <w:lang w:val="fr-CA"/>
              </w:rPr>
            </w:pPr>
            <w:r w:rsidRPr="00F2125D">
              <w:rPr>
                <w:rFonts w:ascii="Calibri" w:hAnsi="Calibri"/>
                <w:b/>
                <w:bCs/>
                <w:color w:val="000000"/>
                <w:u w:color="000000"/>
                <w:lang w:val="fr-CA"/>
              </w:rPr>
              <w:t xml:space="preserve">Format : </w:t>
            </w:r>
            <w:r w:rsidR="00E270AF">
              <w:rPr>
                <w:rFonts w:ascii="Calibri" w:hAnsi="Calibri"/>
                <w:color w:val="000000"/>
                <w:u w:color="000000"/>
                <w:lang w:val="fr-CA"/>
              </w:rPr>
              <w:t>Word et PDF</w:t>
            </w:r>
          </w:p>
        </w:tc>
      </w:tr>
    </w:tbl>
    <w:p w:rsidR="00F2125D" w:rsidRPr="00F2125D" w:rsidRDefault="00F2125D" w:rsidP="00F2125D">
      <w:pPr>
        <w:pStyle w:val="Corps"/>
        <w:jc w:val="both"/>
        <w:rPr>
          <w:rFonts w:ascii="Calibri" w:eastAsia="Arial" w:hAnsi="Calibri" w:cs="Arial"/>
          <w:b/>
          <w:bCs/>
          <w:sz w:val="22"/>
          <w:szCs w:val="22"/>
          <w:lang w:val="fr-CA"/>
        </w:rPr>
      </w:pPr>
    </w:p>
    <w:p w:rsidR="00597A6F" w:rsidRPr="00F2125D" w:rsidRDefault="00597A6F" w:rsidP="00F2125D">
      <w:pPr>
        <w:rPr>
          <w:rFonts w:ascii="Calibri" w:hAnsi="Calibri" w:cstheme="minorHAnsi"/>
          <w:b/>
          <w:sz w:val="28"/>
          <w:lang w:val="fr-CA"/>
        </w:rPr>
      </w:pPr>
      <w:r w:rsidRPr="00F2125D">
        <w:rPr>
          <w:rFonts w:ascii="Calibri" w:hAnsi="Calibri" w:cstheme="minorHAnsi"/>
          <w:b/>
          <w:sz w:val="28"/>
          <w:lang w:val="fr-CA"/>
        </w:rPr>
        <w:t>&gt;&gt; PRÉALABLES</w:t>
      </w:r>
    </w:p>
    <w:p w:rsidR="00F2125D" w:rsidRPr="00F2125D" w:rsidRDefault="00F2125D" w:rsidP="00F2125D">
      <w:pPr>
        <w:rPr>
          <w:rFonts w:ascii="Calibri" w:hAnsi="Calibri" w:cstheme="minorHAnsi"/>
          <w:b/>
          <w:sz w:val="28"/>
          <w:lang w:val="fr-CA"/>
        </w:rPr>
      </w:pPr>
    </w:p>
    <w:p w:rsidR="00F2125D" w:rsidRPr="00F2125D" w:rsidRDefault="00F2125D" w:rsidP="00C80EAC">
      <w:pPr>
        <w:pStyle w:val="Corps"/>
        <w:numPr>
          <w:ilvl w:val="0"/>
          <w:numId w:val="19"/>
        </w:numPr>
        <w:rPr>
          <w:rFonts w:ascii="Calibri" w:eastAsia="Times New Roman" w:hAnsi="Calibri" w:cs="Times New Roman"/>
          <w:position w:val="-2"/>
          <w:lang w:val="fr-CA"/>
        </w:rPr>
      </w:pPr>
      <w:r w:rsidRPr="00F2125D">
        <w:rPr>
          <w:rFonts w:ascii="Calibri" w:hAnsi="Calibri"/>
          <w:lang w:val="fr-CA"/>
        </w:rPr>
        <w:t xml:space="preserve">Photocopier les fiches de la Section A en nombre suffisant. </w:t>
      </w:r>
    </w:p>
    <w:p w:rsidR="00F2125D" w:rsidRPr="00F2125D" w:rsidRDefault="00F2125D" w:rsidP="00C80EAC">
      <w:pPr>
        <w:pStyle w:val="Corps"/>
        <w:numPr>
          <w:ilvl w:val="0"/>
          <w:numId w:val="20"/>
        </w:numPr>
        <w:rPr>
          <w:rFonts w:ascii="Calibri" w:eastAsia="Times New Roman" w:hAnsi="Calibri" w:cs="Times New Roman"/>
          <w:position w:val="-2"/>
          <w:lang w:val="fr-CA"/>
        </w:rPr>
      </w:pPr>
      <w:r w:rsidRPr="00F2125D">
        <w:rPr>
          <w:rFonts w:ascii="Calibri" w:hAnsi="Calibri"/>
          <w:lang w:val="fr-CA"/>
        </w:rPr>
        <w:t>Photocopier l’</w:t>
      </w:r>
      <w:r w:rsidRPr="00F2125D">
        <w:rPr>
          <w:rFonts w:ascii="Calibri" w:hAnsi="Calibri"/>
          <w:b/>
          <w:bCs/>
          <w:lang w:val="fr-CA"/>
        </w:rPr>
        <w:t>annexe 1 : Pêle-mêle</w:t>
      </w:r>
      <w:r w:rsidRPr="00F2125D">
        <w:rPr>
          <w:rFonts w:ascii="Calibri" w:hAnsi="Calibri"/>
          <w:lang w:val="fr-CA"/>
        </w:rPr>
        <w:t xml:space="preserve"> (une par équipe). </w:t>
      </w:r>
    </w:p>
    <w:p w:rsidR="00F2125D" w:rsidRPr="00F2125D" w:rsidRDefault="00F2125D" w:rsidP="00C80EAC">
      <w:pPr>
        <w:pStyle w:val="Corps"/>
        <w:numPr>
          <w:ilvl w:val="0"/>
          <w:numId w:val="21"/>
        </w:numPr>
        <w:rPr>
          <w:rFonts w:ascii="Calibri" w:eastAsia="Times New Roman" w:hAnsi="Calibri" w:cs="Times New Roman"/>
          <w:position w:val="-2"/>
          <w:lang w:val="fr-CA"/>
        </w:rPr>
      </w:pPr>
      <w:r w:rsidRPr="00F2125D">
        <w:rPr>
          <w:rFonts w:ascii="Calibri" w:hAnsi="Calibri"/>
          <w:lang w:val="fr-CA"/>
        </w:rPr>
        <w:t xml:space="preserve">Ciseaux (une paire par élève). </w:t>
      </w:r>
    </w:p>
    <w:p w:rsidR="00F2125D" w:rsidRPr="00F2125D" w:rsidRDefault="00F2125D" w:rsidP="00C80EAC">
      <w:pPr>
        <w:pStyle w:val="Corps"/>
        <w:numPr>
          <w:ilvl w:val="0"/>
          <w:numId w:val="22"/>
        </w:numPr>
        <w:rPr>
          <w:rFonts w:ascii="Calibri" w:eastAsia="Times New Roman" w:hAnsi="Calibri" w:cs="Times New Roman"/>
          <w:position w:val="-2"/>
          <w:lang w:val="fr-CA"/>
        </w:rPr>
      </w:pPr>
      <w:r w:rsidRPr="00F2125D">
        <w:rPr>
          <w:rFonts w:ascii="Calibri" w:hAnsi="Calibri"/>
          <w:lang w:val="fr-CA"/>
        </w:rPr>
        <w:t xml:space="preserve">S’assurer que les élèves connaissent les caractéristiques de la saynète (p. ex., pièce de théâtre très courte, réplique, dialogue et monologue, peu de personnages, mise en scène). </w:t>
      </w:r>
    </w:p>
    <w:p w:rsidR="00F2125D" w:rsidRPr="00F2125D" w:rsidRDefault="00F2125D" w:rsidP="00C80EAC">
      <w:pPr>
        <w:pStyle w:val="Corps"/>
        <w:numPr>
          <w:ilvl w:val="0"/>
          <w:numId w:val="23"/>
        </w:numPr>
        <w:rPr>
          <w:rFonts w:ascii="Calibri" w:eastAsia="Times New Roman" w:hAnsi="Calibri" w:cs="Times New Roman"/>
          <w:position w:val="-2"/>
          <w:lang w:val="fr-CA"/>
        </w:rPr>
      </w:pPr>
      <w:r w:rsidRPr="00F2125D">
        <w:rPr>
          <w:rFonts w:ascii="Calibri" w:hAnsi="Calibri"/>
          <w:lang w:val="fr-CA"/>
        </w:rPr>
        <w:t xml:space="preserve">Cartons de couleur (un par élève). </w:t>
      </w:r>
    </w:p>
    <w:p w:rsidR="00F2125D" w:rsidRPr="00F2125D" w:rsidRDefault="00F2125D" w:rsidP="00C80EAC">
      <w:pPr>
        <w:pStyle w:val="Corps"/>
        <w:numPr>
          <w:ilvl w:val="0"/>
          <w:numId w:val="24"/>
        </w:numPr>
        <w:rPr>
          <w:rFonts w:ascii="Calibri" w:eastAsia="Times New Roman" w:hAnsi="Calibri" w:cs="Times New Roman"/>
          <w:position w:val="-2"/>
          <w:lang w:val="fr-CA"/>
        </w:rPr>
      </w:pPr>
      <w:r w:rsidRPr="00F2125D">
        <w:rPr>
          <w:rFonts w:ascii="Calibri" w:hAnsi="Calibri"/>
          <w:lang w:val="fr-CA"/>
        </w:rPr>
        <w:t>Photocopier l’</w:t>
      </w:r>
      <w:r w:rsidRPr="00F2125D">
        <w:rPr>
          <w:rFonts w:ascii="Calibri" w:hAnsi="Calibri"/>
          <w:b/>
          <w:bCs/>
          <w:lang w:val="fr-CA"/>
        </w:rPr>
        <w:t xml:space="preserve">annexe 3 : Championnes et champions de la résolution! </w:t>
      </w:r>
      <w:r w:rsidRPr="00F2125D">
        <w:rPr>
          <w:rFonts w:ascii="Calibri" w:hAnsi="Calibri"/>
          <w:lang w:val="fr-CA"/>
        </w:rPr>
        <w:t xml:space="preserve">(un exemplaire par élève). </w:t>
      </w:r>
    </w:p>
    <w:p w:rsidR="00F2125D" w:rsidRPr="00F2125D" w:rsidRDefault="00F2125D" w:rsidP="00C80EAC">
      <w:pPr>
        <w:pStyle w:val="Corps"/>
        <w:numPr>
          <w:ilvl w:val="0"/>
          <w:numId w:val="25"/>
        </w:numPr>
        <w:rPr>
          <w:rFonts w:ascii="Calibri" w:eastAsia="Times New Roman" w:hAnsi="Calibri" w:cs="Times New Roman"/>
          <w:position w:val="-2"/>
          <w:lang w:val="fr-CA"/>
        </w:rPr>
      </w:pPr>
      <w:r w:rsidRPr="00F2125D">
        <w:rPr>
          <w:rFonts w:ascii="Calibri" w:hAnsi="Calibri"/>
          <w:lang w:val="fr-CA"/>
        </w:rPr>
        <w:t xml:space="preserve">Préparer le matériel nécessaire pour la création des affiches sur la résolution de </w:t>
      </w:r>
      <w:r w:rsidRPr="00F2125D">
        <w:rPr>
          <w:rFonts w:ascii="Calibri" w:hAnsi="Calibri"/>
          <w:lang w:val="fr-CA"/>
        </w:rPr>
        <w:br/>
        <w:t xml:space="preserve">conflits (p. ex., cartons bristol de couleurs, marqueurs, ciseaux, bâtons de colle, </w:t>
      </w:r>
      <w:r w:rsidRPr="00F2125D">
        <w:rPr>
          <w:rFonts w:ascii="Calibri" w:hAnsi="Calibri"/>
          <w:lang w:val="fr-CA"/>
        </w:rPr>
        <w:br/>
        <w:t xml:space="preserve">banque d’illustrations). </w:t>
      </w:r>
    </w:p>
    <w:p w:rsidR="00F2125D" w:rsidRPr="00E270AF" w:rsidRDefault="00F2125D" w:rsidP="00C80EAC">
      <w:pPr>
        <w:pStyle w:val="Corps"/>
        <w:numPr>
          <w:ilvl w:val="0"/>
          <w:numId w:val="26"/>
        </w:numPr>
        <w:rPr>
          <w:rFonts w:ascii="Calibri" w:eastAsia="Times New Roman" w:hAnsi="Calibri" w:cs="Times New Roman"/>
          <w:position w:val="-2"/>
          <w:lang w:val="fr-CA"/>
        </w:rPr>
      </w:pPr>
      <w:r w:rsidRPr="00F2125D">
        <w:rPr>
          <w:rFonts w:ascii="Calibri" w:hAnsi="Calibri"/>
          <w:lang w:val="fr-CA"/>
        </w:rPr>
        <w:t xml:space="preserve">Classeur à attaches pour créer le journal de bord (un par élève). </w:t>
      </w:r>
    </w:p>
    <w:p w:rsidR="00E270AF" w:rsidRPr="00E270AF" w:rsidRDefault="00E270AF" w:rsidP="00E270AF">
      <w:pPr>
        <w:pStyle w:val="Corps"/>
        <w:numPr>
          <w:ilvl w:val="0"/>
          <w:numId w:val="26"/>
        </w:numPr>
        <w:jc w:val="both"/>
        <w:rPr>
          <w:rFonts w:ascii="Calibri" w:hAnsi="Calibri"/>
          <w:lang w:val="fr-CA"/>
        </w:rPr>
      </w:pPr>
      <w:r w:rsidRPr="00F2125D">
        <w:rPr>
          <w:rFonts w:ascii="Calibri" w:hAnsi="Calibri"/>
          <w:lang w:val="fr-CA"/>
        </w:rPr>
        <w:t xml:space="preserve">Avoir accès au DVD </w:t>
      </w:r>
      <w:r w:rsidRPr="00F2125D">
        <w:rPr>
          <w:rFonts w:ascii="Calibri" w:hAnsi="Calibri"/>
          <w:i/>
          <w:iCs/>
          <w:lang w:val="fr-CA"/>
        </w:rPr>
        <w:t>Carrièresenjustice.ca</w:t>
      </w:r>
      <w:r w:rsidRPr="00F2125D">
        <w:rPr>
          <w:rFonts w:ascii="Calibri" w:hAnsi="Calibri"/>
          <w:lang w:val="fr-CA"/>
        </w:rPr>
        <w:t>.</w:t>
      </w:r>
    </w:p>
    <w:p w:rsidR="00F2125D" w:rsidRPr="00F2125D" w:rsidRDefault="00F2125D" w:rsidP="00F2125D">
      <w:pPr>
        <w:pStyle w:val="Corps"/>
        <w:jc w:val="both"/>
        <w:rPr>
          <w:rFonts w:ascii="Calibri" w:eastAsia="Arial" w:hAnsi="Calibri" w:cs="Arial"/>
          <w:color w:val="BFBFBF"/>
          <w:u w:color="BFBFBF"/>
          <w:lang w:val="fr-CA"/>
        </w:rPr>
      </w:pPr>
    </w:p>
    <w:p w:rsidR="00597A6F" w:rsidRDefault="00F2125D" w:rsidP="00F2125D">
      <w:pPr>
        <w:rPr>
          <w:rFonts w:ascii="Calibri" w:hAnsi="Calibri" w:cstheme="minorHAnsi"/>
          <w:b/>
          <w:sz w:val="28"/>
          <w:lang w:val="fr-CA"/>
        </w:rPr>
      </w:pPr>
      <w:r w:rsidRPr="00F2125D">
        <w:rPr>
          <w:rFonts w:ascii="Calibri" w:hAnsi="Calibri" w:cstheme="minorHAnsi"/>
          <w:b/>
          <w:sz w:val="28"/>
          <w:lang w:val="fr-CA"/>
        </w:rPr>
        <w:t>&gt;&gt; MISE EN SITUATION</w:t>
      </w:r>
    </w:p>
    <w:p w:rsidR="00F2125D" w:rsidRPr="00F2125D" w:rsidRDefault="00F2125D" w:rsidP="00F2125D">
      <w:pPr>
        <w:rPr>
          <w:rFonts w:ascii="Calibri" w:hAnsi="Calibri" w:cstheme="minorHAnsi"/>
          <w:b/>
          <w:sz w:val="28"/>
          <w:lang w:val="fr-CA"/>
        </w:rPr>
      </w:pPr>
    </w:p>
    <w:p w:rsidR="00F2125D" w:rsidRDefault="00F2125D" w:rsidP="00F2125D">
      <w:pPr>
        <w:rPr>
          <w:rFonts w:ascii="Calibri" w:hAnsi="Calibri"/>
          <w:b/>
          <w:bCs/>
          <w:lang w:val="fr-CA"/>
        </w:rPr>
      </w:pPr>
      <w:r w:rsidRPr="00F2125D">
        <w:rPr>
          <w:rFonts w:ascii="Calibri" w:hAnsi="Calibri"/>
          <w:b/>
          <w:bCs/>
          <w:lang w:val="fr-CA"/>
        </w:rPr>
        <w:t>Fiche A·1</w:t>
      </w:r>
    </w:p>
    <w:p w:rsidR="00F2125D" w:rsidRDefault="00F2125D" w:rsidP="00F2125D">
      <w:pPr>
        <w:rPr>
          <w:rFonts w:ascii="Calibri" w:hAnsi="Calibri"/>
          <w:b/>
          <w:bCs/>
          <w:lang w:val="fr-CA"/>
        </w:rPr>
      </w:pPr>
    </w:p>
    <w:p w:rsidR="00F2125D" w:rsidRPr="00F2125D" w:rsidRDefault="00F2125D" w:rsidP="00C80EAC">
      <w:pPr>
        <w:pStyle w:val="Corps"/>
        <w:numPr>
          <w:ilvl w:val="0"/>
          <w:numId w:val="31"/>
        </w:numPr>
        <w:rPr>
          <w:rFonts w:ascii="Calibri" w:eastAsia="Times New Roman" w:hAnsi="Calibri" w:cs="Times New Roman"/>
          <w:position w:val="-2"/>
          <w:lang w:val="fr-CA"/>
        </w:rPr>
      </w:pPr>
      <w:r w:rsidRPr="00F2125D">
        <w:rPr>
          <w:rFonts w:ascii="Calibri" w:hAnsi="Calibri"/>
          <w:lang w:val="fr-CA"/>
        </w:rPr>
        <w:t>Placer les élèves en petits groupes et distribuer l’</w:t>
      </w:r>
      <w:r w:rsidRPr="00F2125D">
        <w:rPr>
          <w:rFonts w:ascii="Calibri" w:hAnsi="Calibri"/>
          <w:b/>
          <w:bCs/>
          <w:lang w:val="fr-CA"/>
        </w:rPr>
        <w:t>annexe 1</w:t>
      </w:r>
      <w:r w:rsidRPr="00F2125D">
        <w:rPr>
          <w:rFonts w:ascii="Calibri" w:hAnsi="Calibri"/>
          <w:lang w:val="fr-CA"/>
        </w:rPr>
        <w:t xml:space="preserve"> à chacune des équipes. </w:t>
      </w:r>
    </w:p>
    <w:p w:rsidR="00F2125D" w:rsidRPr="00F2125D" w:rsidRDefault="00F2125D" w:rsidP="00C80EAC">
      <w:pPr>
        <w:pStyle w:val="Corps"/>
        <w:numPr>
          <w:ilvl w:val="0"/>
          <w:numId w:val="32"/>
        </w:numPr>
        <w:rPr>
          <w:rFonts w:ascii="Calibri" w:eastAsia="Times New Roman" w:hAnsi="Calibri" w:cs="Times New Roman"/>
          <w:position w:val="-2"/>
          <w:lang w:val="fr-CA"/>
        </w:rPr>
      </w:pPr>
      <w:r w:rsidRPr="00F2125D">
        <w:rPr>
          <w:rFonts w:ascii="Calibri" w:hAnsi="Calibri"/>
          <w:lang w:val="fr-CA"/>
        </w:rPr>
        <w:t xml:space="preserve">Lire les consignes de l’annexe à voix haute avec le groupe-classe et clarifier ces </w:t>
      </w:r>
      <w:r w:rsidRPr="00F2125D">
        <w:rPr>
          <w:rFonts w:ascii="Calibri" w:hAnsi="Calibri"/>
          <w:lang w:val="fr-CA"/>
        </w:rPr>
        <w:br/>
        <w:t xml:space="preserve">dernières, au besoin. </w:t>
      </w:r>
    </w:p>
    <w:p w:rsidR="00F2125D" w:rsidRPr="00F2125D" w:rsidRDefault="00F2125D" w:rsidP="00C80EAC">
      <w:pPr>
        <w:pStyle w:val="Corps"/>
        <w:numPr>
          <w:ilvl w:val="0"/>
          <w:numId w:val="33"/>
        </w:numPr>
        <w:rPr>
          <w:rFonts w:ascii="Calibri" w:eastAsia="Times New Roman" w:hAnsi="Calibri" w:cs="Times New Roman"/>
          <w:position w:val="-2"/>
          <w:lang w:val="fr-CA"/>
        </w:rPr>
      </w:pPr>
      <w:r w:rsidRPr="00F2125D">
        <w:rPr>
          <w:rFonts w:ascii="Calibri" w:hAnsi="Calibri"/>
          <w:lang w:val="fr-CA"/>
        </w:rPr>
        <w:t xml:space="preserve">Allouer quelques minutes pour découper les bandes de papier et les replacer dans le bon ordre puis inviter chacune des équipes à consulter le court texte de la </w:t>
      </w:r>
      <w:r w:rsidRPr="00F2125D">
        <w:rPr>
          <w:rFonts w:ascii="Calibri" w:hAnsi="Calibri"/>
          <w:b/>
          <w:bCs/>
          <w:lang w:val="fr-CA"/>
        </w:rPr>
        <w:t>fiche A·1</w:t>
      </w:r>
      <w:r w:rsidRPr="00F2125D">
        <w:rPr>
          <w:rFonts w:ascii="Calibri" w:hAnsi="Calibri"/>
          <w:lang w:val="fr-CA"/>
        </w:rPr>
        <w:t xml:space="preserve"> pour s’</w:t>
      </w:r>
      <w:r w:rsidR="009A21D5">
        <w:rPr>
          <w:rFonts w:ascii="Calibri" w:hAnsi="Calibri"/>
          <w:lang w:val="fr-CA"/>
        </w:rPr>
        <w:t>autocorriger</w:t>
      </w:r>
      <w:r w:rsidRPr="00F2125D">
        <w:rPr>
          <w:rFonts w:ascii="Calibri" w:hAnsi="Calibri"/>
          <w:lang w:val="fr-CA"/>
        </w:rPr>
        <w:t>.</w:t>
      </w:r>
    </w:p>
    <w:p w:rsidR="00F2125D" w:rsidRPr="00F2125D" w:rsidRDefault="00F2125D" w:rsidP="00C80EAC">
      <w:pPr>
        <w:pStyle w:val="Corps"/>
        <w:numPr>
          <w:ilvl w:val="0"/>
          <w:numId w:val="33"/>
        </w:numPr>
        <w:rPr>
          <w:rFonts w:ascii="Calibri" w:eastAsia="Times New Roman" w:hAnsi="Calibri" w:cs="Times New Roman"/>
          <w:position w:val="-2"/>
          <w:lang w:val="fr-CA"/>
        </w:rPr>
      </w:pPr>
      <w:r w:rsidRPr="00F2125D">
        <w:rPr>
          <w:rFonts w:ascii="Calibri" w:hAnsi="Calibri"/>
          <w:lang w:val="fr-CA"/>
        </w:rPr>
        <w:t xml:space="preserve">Demander aux élèves de compléter l’activité de la </w:t>
      </w:r>
      <w:r w:rsidRPr="00F2125D">
        <w:rPr>
          <w:rFonts w:ascii="Calibri" w:hAnsi="Calibri"/>
          <w:b/>
          <w:bCs/>
          <w:lang w:val="fr-CA"/>
        </w:rPr>
        <w:t>fiche A·1</w:t>
      </w:r>
      <w:r w:rsidRPr="00F2125D">
        <w:rPr>
          <w:rFonts w:ascii="Calibri" w:hAnsi="Calibri"/>
          <w:lang w:val="fr-CA"/>
        </w:rPr>
        <w:t xml:space="preserve"> qui consiste à associer </w:t>
      </w:r>
      <w:r w:rsidRPr="00F2125D">
        <w:rPr>
          <w:rFonts w:ascii="Calibri" w:hAnsi="Calibri"/>
          <w:lang w:val="fr-CA"/>
        </w:rPr>
        <w:br/>
        <w:t>chacune des étapes d’un conflit aux bonnes définitions par un trait. Corriger en groupe-classe.</w:t>
      </w:r>
    </w:p>
    <w:p w:rsidR="00F2125D" w:rsidRDefault="00F2125D" w:rsidP="00F2125D">
      <w:pPr>
        <w:rPr>
          <w:rFonts w:ascii="Calibri" w:hAnsi="Calibri"/>
          <w:b/>
          <w:bCs/>
          <w:lang w:val="fr-CA"/>
        </w:rPr>
      </w:pPr>
    </w:p>
    <w:p w:rsidR="00F2125D" w:rsidRPr="00F2125D" w:rsidRDefault="00F2125D" w:rsidP="00F2125D">
      <w:pPr>
        <w:rPr>
          <w:rFonts w:ascii="Calibri" w:hAnsi="Calibri"/>
          <w:b/>
          <w:bCs/>
          <w:lang w:val="fr-CA"/>
        </w:rPr>
      </w:pPr>
    </w:p>
    <w:tbl>
      <w:tblPr>
        <w:tblStyle w:val="TableNormal"/>
        <w:tblpPr w:vertAnchor="page" w:horzAnchor="margin" w:tblpY="2281"/>
        <w:tblW w:w="85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1"/>
        <w:gridCol w:w="7234"/>
      </w:tblGrid>
      <w:tr w:rsidR="00F2125D" w:rsidRPr="009A21D5" w:rsidTr="00F2125D">
        <w:trPr>
          <w:trHeight w:val="295"/>
        </w:trPr>
        <w:tc>
          <w:tcPr>
            <w:tcW w:w="8555"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F2125D" w:rsidRPr="00F2125D" w:rsidRDefault="00F2125D" w:rsidP="00F2125D">
            <w:pPr>
              <w:pStyle w:val="Corps"/>
              <w:jc w:val="center"/>
              <w:rPr>
                <w:rFonts w:ascii="Calibri" w:hAnsi="Calibri"/>
                <w:lang w:val="fr-CA"/>
              </w:rPr>
            </w:pPr>
            <w:r w:rsidRPr="00F2125D">
              <w:rPr>
                <w:rFonts w:ascii="Calibri" w:hAnsi="Calibri"/>
                <w:b/>
                <w:bCs/>
                <w:lang w:val="fr-CA"/>
              </w:rPr>
              <w:lastRenderedPageBreak/>
              <w:t>Corrigé de la fiche A·1</w:t>
            </w:r>
          </w:p>
        </w:tc>
      </w:tr>
      <w:tr w:rsidR="00F2125D" w:rsidRPr="00F2125D" w:rsidTr="00F2125D">
        <w:trPr>
          <w:trHeight w:val="295"/>
        </w:trPr>
        <w:tc>
          <w:tcPr>
            <w:tcW w:w="132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jc w:val="center"/>
              <w:rPr>
                <w:rFonts w:ascii="Calibri" w:hAnsi="Calibri"/>
                <w:lang w:val="fr-CA"/>
              </w:rPr>
            </w:pPr>
            <w:r w:rsidRPr="00F2125D">
              <w:rPr>
                <w:rFonts w:ascii="Calibri" w:hAnsi="Calibri"/>
                <w:b/>
                <w:bCs/>
                <w:lang w:val="fr-CA"/>
              </w:rPr>
              <w:t>Mot</w:t>
            </w:r>
          </w:p>
        </w:tc>
        <w:tc>
          <w:tcPr>
            <w:tcW w:w="72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jc w:val="center"/>
              <w:rPr>
                <w:rFonts w:ascii="Calibri" w:hAnsi="Calibri"/>
                <w:lang w:val="fr-CA"/>
              </w:rPr>
            </w:pPr>
            <w:r w:rsidRPr="00F2125D">
              <w:rPr>
                <w:rFonts w:ascii="Calibri" w:hAnsi="Calibri"/>
                <w:b/>
                <w:bCs/>
                <w:lang w:val="fr-CA"/>
              </w:rPr>
              <w:t>Définition</w:t>
            </w:r>
          </w:p>
        </w:tc>
      </w:tr>
      <w:tr w:rsidR="00F2125D" w:rsidRPr="00F2125D" w:rsidTr="00F2125D">
        <w:trPr>
          <w:trHeight w:val="595"/>
        </w:trPr>
        <w:tc>
          <w:tcPr>
            <w:tcW w:w="132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Styledetableau2"/>
              <w:rPr>
                <w:rFonts w:ascii="Calibri" w:hAnsi="Calibri"/>
              </w:rPr>
            </w:pPr>
            <w:r w:rsidRPr="00F2125D">
              <w:rPr>
                <w:rFonts w:ascii="Calibri" w:eastAsia="Arial Unicode MS" w:hAnsi="Calibri" w:cs="Arial Unicode MS"/>
              </w:rPr>
              <w:t>Source</w:t>
            </w:r>
          </w:p>
        </w:tc>
        <w:tc>
          <w:tcPr>
            <w:tcW w:w="72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C80EAC">
            <w:pPr>
              <w:pStyle w:val="Corps"/>
              <w:numPr>
                <w:ilvl w:val="0"/>
                <w:numId w:val="27"/>
              </w:numPr>
              <w:rPr>
                <w:rFonts w:ascii="Calibri" w:hAnsi="Calibri"/>
                <w:i/>
                <w:iCs/>
                <w:position w:val="-2"/>
                <w:lang w:val="fr-CA"/>
              </w:rPr>
            </w:pPr>
            <w:r w:rsidRPr="00F2125D">
              <w:rPr>
                <w:rFonts w:ascii="Calibri" w:hAnsi="Calibri"/>
                <w:i/>
                <w:iCs/>
                <w:lang w:val="fr-CA"/>
              </w:rPr>
              <w:t xml:space="preserve">Un état qui marque le point de départ ou la naissance d’un problème. Raja le compare au point d’origine d’un bobo. </w:t>
            </w:r>
          </w:p>
        </w:tc>
      </w:tr>
      <w:tr w:rsidR="00F2125D" w:rsidRPr="009A21D5" w:rsidTr="00F2125D">
        <w:trPr>
          <w:trHeight w:val="595"/>
        </w:trPr>
        <w:tc>
          <w:tcPr>
            <w:tcW w:w="132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Styledetableau2"/>
              <w:rPr>
                <w:rFonts w:ascii="Calibri" w:hAnsi="Calibri"/>
              </w:rPr>
            </w:pPr>
            <w:r w:rsidRPr="00F2125D">
              <w:rPr>
                <w:rFonts w:ascii="Calibri" w:eastAsia="Arial Unicode MS" w:hAnsi="Calibri" w:cs="Arial Unicode MS"/>
              </w:rPr>
              <w:t>Conflit</w:t>
            </w:r>
          </w:p>
        </w:tc>
        <w:tc>
          <w:tcPr>
            <w:tcW w:w="72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C80EAC">
            <w:pPr>
              <w:pStyle w:val="Corps"/>
              <w:numPr>
                <w:ilvl w:val="0"/>
                <w:numId w:val="28"/>
              </w:numPr>
              <w:rPr>
                <w:rFonts w:ascii="Calibri" w:hAnsi="Calibri"/>
                <w:i/>
                <w:iCs/>
                <w:position w:val="-2"/>
                <w:lang w:val="fr-CA"/>
              </w:rPr>
            </w:pPr>
            <w:r w:rsidRPr="00F2125D">
              <w:rPr>
                <w:rFonts w:ascii="Calibri" w:hAnsi="Calibri"/>
                <w:i/>
                <w:iCs/>
                <w:lang w:val="fr-CA"/>
              </w:rPr>
              <w:t xml:space="preserve">Un état qui manifeste au moins deux différends ou oppositions. Raja le compare à un malaise ou à un mal de ventre. </w:t>
            </w:r>
          </w:p>
        </w:tc>
      </w:tr>
      <w:tr w:rsidR="00F2125D" w:rsidRPr="00F2125D" w:rsidTr="00F2125D">
        <w:trPr>
          <w:trHeight w:val="895"/>
        </w:trPr>
        <w:tc>
          <w:tcPr>
            <w:tcW w:w="132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Styledetableau2"/>
              <w:rPr>
                <w:rFonts w:ascii="Calibri" w:hAnsi="Calibri"/>
              </w:rPr>
            </w:pPr>
            <w:r w:rsidRPr="00F2125D">
              <w:rPr>
                <w:rFonts w:ascii="Calibri" w:eastAsia="Arial Unicode MS" w:hAnsi="Calibri" w:cs="Arial Unicode MS"/>
              </w:rPr>
              <w:t>Outils</w:t>
            </w:r>
          </w:p>
        </w:tc>
        <w:tc>
          <w:tcPr>
            <w:tcW w:w="72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C80EAC">
            <w:pPr>
              <w:pStyle w:val="Corps"/>
              <w:numPr>
                <w:ilvl w:val="0"/>
                <w:numId w:val="29"/>
              </w:numPr>
              <w:rPr>
                <w:rFonts w:ascii="Calibri" w:hAnsi="Calibri"/>
                <w:i/>
                <w:iCs/>
                <w:position w:val="-2"/>
                <w:lang w:val="fr-CA"/>
              </w:rPr>
            </w:pPr>
            <w:r w:rsidRPr="00F2125D">
              <w:rPr>
                <w:rFonts w:ascii="Calibri" w:hAnsi="Calibri"/>
                <w:i/>
                <w:iCs/>
                <w:lang w:val="fr-CA"/>
              </w:rPr>
              <w:t xml:space="preserve">Des moyens entrepris ou utilisés pour essayer de résoudre une situation difficile. Raja les compare aux multiples instruments médicaux. </w:t>
            </w:r>
          </w:p>
        </w:tc>
      </w:tr>
      <w:tr w:rsidR="00F2125D" w:rsidRPr="00F2125D" w:rsidTr="00F2125D">
        <w:trPr>
          <w:trHeight w:val="895"/>
        </w:trPr>
        <w:tc>
          <w:tcPr>
            <w:tcW w:w="132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Styledetableau2"/>
              <w:rPr>
                <w:rFonts w:ascii="Calibri" w:hAnsi="Calibri"/>
              </w:rPr>
            </w:pPr>
            <w:r w:rsidRPr="00F2125D">
              <w:rPr>
                <w:rFonts w:ascii="Calibri" w:eastAsia="Arial Unicode MS" w:hAnsi="Calibri" w:cs="Arial Unicode MS"/>
              </w:rPr>
              <w:t>Résolution</w:t>
            </w:r>
          </w:p>
        </w:tc>
        <w:tc>
          <w:tcPr>
            <w:tcW w:w="72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C80EAC">
            <w:pPr>
              <w:pStyle w:val="Corps"/>
              <w:numPr>
                <w:ilvl w:val="0"/>
                <w:numId w:val="30"/>
              </w:numPr>
              <w:rPr>
                <w:rFonts w:ascii="Calibri" w:hAnsi="Calibri"/>
                <w:i/>
                <w:iCs/>
                <w:position w:val="-2"/>
                <w:lang w:val="fr-CA"/>
              </w:rPr>
            </w:pPr>
            <w:r w:rsidRPr="00F2125D">
              <w:rPr>
                <w:rFonts w:ascii="Calibri" w:hAnsi="Calibri"/>
                <w:i/>
                <w:iCs/>
                <w:lang w:val="fr-CA"/>
              </w:rPr>
              <w:t xml:space="preserve">Un état qui vient habituellement à la suite d’une amélioration et qui marque la fin d’une situation difficile ou problématique. Raja le compare au traitement. </w:t>
            </w:r>
          </w:p>
        </w:tc>
      </w:tr>
    </w:tbl>
    <w:p w:rsidR="00F2125D" w:rsidRPr="00F2125D" w:rsidRDefault="00F2125D" w:rsidP="00F2125D">
      <w:pPr>
        <w:rPr>
          <w:rFonts w:ascii="Calibri" w:hAnsi="Calibri"/>
          <w:b/>
          <w:bCs/>
          <w:lang w:val="fr-CA"/>
        </w:rPr>
      </w:pPr>
    </w:p>
    <w:p w:rsidR="00F2125D" w:rsidRPr="00F2125D" w:rsidRDefault="00F2125D" w:rsidP="00F2125D">
      <w:pPr>
        <w:rPr>
          <w:rFonts w:ascii="Calibri" w:hAnsi="Calibri" w:cstheme="minorHAnsi"/>
          <w:b/>
          <w:lang w:val="fr-CA"/>
        </w:rPr>
      </w:pPr>
    </w:p>
    <w:p w:rsidR="00F2125D" w:rsidRPr="00F2125D" w:rsidRDefault="00F2125D" w:rsidP="00F2125D">
      <w:pPr>
        <w:rPr>
          <w:rFonts w:ascii="Calibri" w:hAnsi="Calibri" w:cstheme="minorHAnsi"/>
          <w:b/>
          <w:sz w:val="28"/>
          <w:lang w:val="fr-CA"/>
        </w:rPr>
      </w:pPr>
    </w:p>
    <w:p w:rsidR="00F2125D" w:rsidRPr="00F2125D" w:rsidRDefault="00F2125D" w:rsidP="00F2125D">
      <w:pPr>
        <w:rPr>
          <w:rFonts w:ascii="Calibri" w:hAnsi="Calibri" w:cstheme="minorHAnsi"/>
          <w:b/>
          <w:sz w:val="28"/>
          <w:lang w:val="fr-CA"/>
        </w:rPr>
      </w:pPr>
    </w:p>
    <w:p w:rsidR="00F2125D" w:rsidRDefault="00F2125D" w:rsidP="00F2125D">
      <w:pPr>
        <w:pStyle w:val="Corps"/>
        <w:ind w:left="196"/>
        <w:rPr>
          <w:rFonts w:ascii="Calibri" w:eastAsia="Times New Roman" w:hAnsi="Calibri" w:cs="Times New Roman"/>
          <w:position w:val="-2"/>
          <w:lang w:val="fr-CA"/>
        </w:rPr>
      </w:pPr>
    </w:p>
    <w:p w:rsidR="00E270AF" w:rsidRDefault="00E270AF" w:rsidP="00F2125D">
      <w:pPr>
        <w:pStyle w:val="Corps"/>
        <w:ind w:left="196"/>
        <w:rPr>
          <w:rFonts w:ascii="Calibri" w:eastAsia="Times New Roman" w:hAnsi="Calibri" w:cs="Times New Roman"/>
          <w:position w:val="-2"/>
          <w:lang w:val="fr-CA"/>
        </w:rPr>
      </w:pPr>
    </w:p>
    <w:p w:rsidR="00E270AF" w:rsidRDefault="00E270AF" w:rsidP="00F2125D">
      <w:pPr>
        <w:pStyle w:val="Corps"/>
        <w:ind w:left="196"/>
        <w:rPr>
          <w:rFonts w:ascii="Calibri" w:eastAsia="Times New Roman" w:hAnsi="Calibri" w:cs="Times New Roman"/>
          <w:position w:val="-2"/>
          <w:lang w:val="fr-CA"/>
        </w:rPr>
      </w:pPr>
    </w:p>
    <w:p w:rsidR="00E270AF" w:rsidRDefault="00E270AF" w:rsidP="00F2125D">
      <w:pPr>
        <w:pStyle w:val="Corps"/>
        <w:ind w:left="196"/>
        <w:rPr>
          <w:rFonts w:ascii="Calibri" w:eastAsia="Times New Roman" w:hAnsi="Calibri" w:cs="Times New Roman"/>
          <w:position w:val="-2"/>
          <w:lang w:val="fr-CA"/>
        </w:rPr>
      </w:pPr>
    </w:p>
    <w:p w:rsidR="00E270AF" w:rsidRDefault="00E270AF" w:rsidP="00F2125D">
      <w:pPr>
        <w:pStyle w:val="Corps"/>
        <w:ind w:left="196"/>
        <w:rPr>
          <w:rFonts w:ascii="Calibri" w:eastAsia="Times New Roman" w:hAnsi="Calibri" w:cs="Times New Roman"/>
          <w:position w:val="-2"/>
          <w:lang w:val="fr-CA"/>
        </w:rPr>
      </w:pPr>
    </w:p>
    <w:p w:rsidR="00E270AF" w:rsidRDefault="00E270AF" w:rsidP="00F2125D">
      <w:pPr>
        <w:pStyle w:val="Corps"/>
        <w:ind w:left="196"/>
        <w:rPr>
          <w:rFonts w:ascii="Calibri" w:eastAsia="Times New Roman" w:hAnsi="Calibri" w:cs="Times New Roman"/>
          <w:position w:val="-2"/>
          <w:lang w:val="fr-CA"/>
        </w:rPr>
      </w:pPr>
    </w:p>
    <w:p w:rsidR="00E270AF" w:rsidRDefault="00E270AF" w:rsidP="00F2125D">
      <w:pPr>
        <w:pStyle w:val="Corps"/>
        <w:ind w:left="196"/>
        <w:rPr>
          <w:rFonts w:ascii="Calibri" w:eastAsia="Times New Roman" w:hAnsi="Calibri" w:cs="Times New Roman"/>
          <w:position w:val="-2"/>
          <w:lang w:val="fr-CA"/>
        </w:rPr>
      </w:pPr>
    </w:p>
    <w:p w:rsidR="00E270AF" w:rsidRDefault="00E270AF" w:rsidP="00F2125D">
      <w:pPr>
        <w:pStyle w:val="Corps"/>
        <w:ind w:left="196"/>
        <w:rPr>
          <w:rFonts w:ascii="Calibri" w:eastAsia="Times New Roman" w:hAnsi="Calibri" w:cs="Times New Roman"/>
          <w:position w:val="-2"/>
          <w:lang w:val="fr-CA"/>
        </w:rPr>
      </w:pPr>
    </w:p>
    <w:p w:rsidR="00E270AF" w:rsidRDefault="00E270AF" w:rsidP="00F2125D">
      <w:pPr>
        <w:pStyle w:val="Corps"/>
        <w:ind w:left="196"/>
        <w:rPr>
          <w:rFonts w:ascii="Calibri" w:eastAsia="Times New Roman" w:hAnsi="Calibri" w:cs="Times New Roman"/>
          <w:position w:val="-2"/>
          <w:lang w:val="fr-CA"/>
        </w:rPr>
      </w:pPr>
    </w:p>
    <w:p w:rsidR="00E270AF" w:rsidRDefault="00E270AF" w:rsidP="00F2125D">
      <w:pPr>
        <w:pStyle w:val="Corps"/>
        <w:ind w:left="196"/>
        <w:rPr>
          <w:rFonts w:ascii="Calibri" w:eastAsia="Times New Roman" w:hAnsi="Calibri" w:cs="Times New Roman"/>
          <w:position w:val="-2"/>
          <w:lang w:val="fr-CA"/>
        </w:rPr>
      </w:pPr>
    </w:p>
    <w:p w:rsidR="00E270AF" w:rsidRDefault="00E270AF" w:rsidP="00F2125D">
      <w:pPr>
        <w:pStyle w:val="Corps"/>
        <w:ind w:left="196"/>
        <w:rPr>
          <w:rFonts w:ascii="Calibri" w:eastAsia="Times New Roman" w:hAnsi="Calibri" w:cs="Times New Roman"/>
          <w:position w:val="-2"/>
          <w:lang w:val="fr-CA"/>
        </w:rPr>
      </w:pPr>
    </w:p>
    <w:p w:rsidR="00E270AF" w:rsidRPr="00F2125D" w:rsidRDefault="00E270AF" w:rsidP="00F2125D">
      <w:pPr>
        <w:pStyle w:val="Corps"/>
        <w:ind w:left="196"/>
        <w:rPr>
          <w:rFonts w:ascii="Calibri" w:eastAsia="Times New Roman" w:hAnsi="Calibri" w:cs="Times New Roman"/>
          <w:position w:val="-2"/>
          <w:lang w:val="fr-CA"/>
        </w:rPr>
      </w:pPr>
    </w:p>
    <w:p w:rsidR="00F2125D" w:rsidRPr="00F2125D" w:rsidRDefault="00F2125D" w:rsidP="00C80EAC">
      <w:pPr>
        <w:pStyle w:val="Corps"/>
        <w:numPr>
          <w:ilvl w:val="0"/>
          <w:numId w:val="33"/>
        </w:numPr>
        <w:rPr>
          <w:rFonts w:ascii="Calibri" w:eastAsia="Times New Roman" w:hAnsi="Calibri" w:cs="Times New Roman"/>
          <w:position w:val="-2"/>
          <w:lang w:val="fr-CA"/>
        </w:rPr>
      </w:pPr>
      <w:r w:rsidRPr="00F2125D">
        <w:rPr>
          <w:rFonts w:ascii="Calibri" w:hAnsi="Calibri"/>
          <w:lang w:val="fr-CA"/>
        </w:rPr>
        <w:t>Demander aux élèves si elles et ils ont déjà été témoins ou</w:t>
      </w:r>
      <w:r w:rsidR="009A21D5">
        <w:rPr>
          <w:rFonts w:ascii="Calibri" w:hAnsi="Calibri"/>
          <w:lang w:val="fr-CA"/>
        </w:rPr>
        <w:t xml:space="preserve"> ont</w:t>
      </w:r>
      <w:r w:rsidRPr="00F2125D">
        <w:rPr>
          <w:rFonts w:ascii="Calibri" w:hAnsi="Calibri"/>
          <w:lang w:val="fr-CA"/>
        </w:rPr>
        <w:t xml:space="preserve"> fait partie d’un conflit et les encourager à discuter de la façon dont les choses se sont réglées. Dire aux élèves qu’elles et ils auront l’occasion d’en apprendre un peu plus sur la résolution de conflit au cours de cette section. </w:t>
      </w:r>
    </w:p>
    <w:p w:rsidR="00F2125D" w:rsidRPr="00F2125D" w:rsidRDefault="00F2125D" w:rsidP="00F2125D">
      <w:pPr>
        <w:pStyle w:val="Corps"/>
        <w:ind w:left="196"/>
        <w:rPr>
          <w:rFonts w:ascii="Calibri" w:eastAsia="Times New Roman" w:hAnsi="Calibri" w:cs="Times New Roman"/>
          <w:position w:val="-2"/>
          <w:lang w:val="fr-CA"/>
        </w:rPr>
      </w:pPr>
    </w:p>
    <w:p w:rsidR="00597A6F" w:rsidRDefault="00597A6F" w:rsidP="00F2125D">
      <w:pPr>
        <w:rPr>
          <w:rFonts w:ascii="Calibri" w:hAnsi="Calibri" w:cstheme="minorHAnsi"/>
          <w:b/>
          <w:sz w:val="28"/>
          <w:lang w:val="fr-CA"/>
        </w:rPr>
      </w:pPr>
      <w:r w:rsidRPr="009A21D5">
        <w:rPr>
          <w:rFonts w:ascii="Calibri" w:hAnsi="Calibri" w:cstheme="minorHAnsi"/>
          <w:b/>
          <w:sz w:val="28"/>
          <w:lang w:val="fr-CA"/>
        </w:rPr>
        <w:t>&gt;&gt; DÉROULEMENT DES ACTIVITÉS</w:t>
      </w:r>
    </w:p>
    <w:p w:rsidR="00F2125D" w:rsidRPr="00F2125D" w:rsidRDefault="00F2125D" w:rsidP="00F2125D">
      <w:pPr>
        <w:rPr>
          <w:rFonts w:ascii="Calibri" w:hAnsi="Calibri" w:cstheme="minorHAnsi"/>
          <w:b/>
          <w:sz w:val="28"/>
          <w:lang w:val="fr-CA"/>
        </w:rPr>
      </w:pPr>
    </w:p>
    <w:p w:rsidR="00F2125D" w:rsidRDefault="00F2125D" w:rsidP="00F2125D">
      <w:pPr>
        <w:pStyle w:val="Corps"/>
        <w:rPr>
          <w:rFonts w:ascii="Calibri" w:hAnsi="Calibri"/>
          <w:b/>
          <w:bCs/>
          <w:lang w:val="fr-CA"/>
        </w:rPr>
      </w:pPr>
      <w:r w:rsidRPr="009A21D5">
        <w:rPr>
          <w:rFonts w:ascii="Calibri" w:hAnsi="Calibri"/>
          <w:b/>
          <w:bCs/>
          <w:i/>
          <w:lang w:val="fr-CA"/>
        </w:rPr>
        <w:t>Saynètes en vedette!</w:t>
      </w:r>
      <w:r w:rsidRPr="00F2125D">
        <w:rPr>
          <w:rFonts w:ascii="Calibri" w:hAnsi="Calibri"/>
          <w:b/>
          <w:bCs/>
          <w:lang w:val="fr-CA"/>
        </w:rPr>
        <w:t xml:space="preserve"> (Fiches A·2 </w:t>
      </w:r>
      <w:r w:rsidRPr="00F2125D">
        <w:rPr>
          <w:rFonts w:ascii="Calibri" w:hAnsi="Calibri"/>
          <w:lang w:val="fr-CA"/>
        </w:rPr>
        <w:t>et</w:t>
      </w:r>
      <w:r w:rsidRPr="00F2125D">
        <w:rPr>
          <w:rFonts w:ascii="Calibri" w:hAnsi="Calibri"/>
          <w:b/>
          <w:bCs/>
          <w:lang w:val="fr-CA"/>
        </w:rPr>
        <w:t xml:space="preserve"> A·3) </w:t>
      </w:r>
    </w:p>
    <w:p w:rsidR="00F2125D" w:rsidRPr="00F2125D" w:rsidRDefault="00F2125D" w:rsidP="00F2125D">
      <w:pPr>
        <w:pStyle w:val="Corps"/>
        <w:rPr>
          <w:rFonts w:ascii="Calibri" w:hAnsi="Calibri"/>
          <w:b/>
          <w:bCs/>
          <w:lang w:val="fr-CA"/>
        </w:rPr>
      </w:pPr>
    </w:p>
    <w:p w:rsidR="00F2125D" w:rsidRPr="00F2125D" w:rsidRDefault="00F2125D" w:rsidP="00C80EAC">
      <w:pPr>
        <w:pStyle w:val="Corps"/>
        <w:numPr>
          <w:ilvl w:val="0"/>
          <w:numId w:val="34"/>
        </w:numPr>
        <w:rPr>
          <w:rFonts w:ascii="Calibri" w:eastAsia="Times New Roman" w:hAnsi="Calibri" w:cs="Times New Roman"/>
          <w:position w:val="-2"/>
          <w:lang w:val="fr-CA"/>
        </w:rPr>
      </w:pPr>
      <w:r w:rsidRPr="00F2125D">
        <w:rPr>
          <w:rFonts w:ascii="Calibri" w:hAnsi="Calibri"/>
          <w:lang w:val="fr-CA"/>
        </w:rPr>
        <w:t>Inviter les élèves à prendre la</w:t>
      </w:r>
      <w:r w:rsidRPr="00F2125D">
        <w:rPr>
          <w:rFonts w:ascii="Calibri" w:hAnsi="Calibri"/>
          <w:b/>
          <w:bCs/>
          <w:lang w:val="fr-CA"/>
        </w:rPr>
        <w:t xml:space="preserve"> fiche A·2</w:t>
      </w:r>
      <w:r w:rsidRPr="00F2125D">
        <w:rPr>
          <w:rFonts w:ascii="Calibri" w:hAnsi="Calibri"/>
          <w:lang w:val="fr-CA"/>
        </w:rPr>
        <w:t xml:space="preserve"> de la trousse éducative et demander à un ou à une élève volontaire de lire, à voix haute, les consignes pour ses camarades. </w:t>
      </w:r>
    </w:p>
    <w:p w:rsidR="00F2125D" w:rsidRPr="00F2125D" w:rsidRDefault="00F2125D" w:rsidP="00C80EAC">
      <w:pPr>
        <w:pStyle w:val="Corps"/>
        <w:numPr>
          <w:ilvl w:val="0"/>
          <w:numId w:val="35"/>
        </w:numPr>
        <w:rPr>
          <w:rFonts w:ascii="Calibri" w:eastAsia="Times New Roman" w:hAnsi="Calibri" w:cs="Times New Roman"/>
          <w:position w:val="-2"/>
          <w:lang w:val="fr-CA"/>
        </w:rPr>
      </w:pPr>
      <w:r w:rsidRPr="00F2125D">
        <w:rPr>
          <w:rFonts w:ascii="Calibri" w:hAnsi="Calibri"/>
          <w:lang w:val="fr-CA"/>
        </w:rPr>
        <w:t>Allouer quelques minutes aux élèves pour compléter la tâche. Corriger en groupe-classe en plaçant l’</w:t>
      </w:r>
      <w:r w:rsidRPr="00F2125D">
        <w:rPr>
          <w:rFonts w:ascii="Calibri" w:hAnsi="Calibri"/>
          <w:b/>
          <w:bCs/>
          <w:lang w:val="fr-CA"/>
        </w:rPr>
        <w:t>annexe 2</w:t>
      </w:r>
      <w:r w:rsidRPr="00F2125D">
        <w:rPr>
          <w:rFonts w:ascii="Calibri" w:hAnsi="Calibri"/>
          <w:lang w:val="fr-CA"/>
        </w:rPr>
        <w:t xml:space="preserve"> sur un transparent ou à l’aide du tableau interactif. </w:t>
      </w:r>
    </w:p>
    <w:p w:rsidR="00F2125D" w:rsidRPr="00F2125D" w:rsidRDefault="00F2125D" w:rsidP="00C80EAC">
      <w:pPr>
        <w:pStyle w:val="Corps"/>
        <w:numPr>
          <w:ilvl w:val="0"/>
          <w:numId w:val="36"/>
        </w:numPr>
        <w:rPr>
          <w:rFonts w:ascii="Calibri" w:eastAsia="Times New Roman" w:hAnsi="Calibri" w:cs="Times New Roman"/>
          <w:position w:val="-2"/>
          <w:lang w:val="fr-CA"/>
        </w:rPr>
      </w:pPr>
      <w:r w:rsidRPr="00F2125D">
        <w:rPr>
          <w:rFonts w:ascii="Calibri" w:hAnsi="Calibri"/>
          <w:lang w:val="fr-CA"/>
        </w:rPr>
        <w:t xml:space="preserve">Inviter les élèves à lire, de façon autonome, la première consigne de la </w:t>
      </w:r>
      <w:r w:rsidRPr="00F2125D">
        <w:rPr>
          <w:rFonts w:ascii="Calibri" w:hAnsi="Calibri"/>
          <w:b/>
          <w:bCs/>
          <w:lang w:val="fr-CA"/>
        </w:rPr>
        <w:t>fiche A·3</w:t>
      </w:r>
      <w:r w:rsidRPr="00F2125D">
        <w:rPr>
          <w:rFonts w:ascii="Calibri" w:hAnsi="Calibri"/>
          <w:lang w:val="fr-CA"/>
        </w:rPr>
        <w:t xml:space="preserve"> puis clarifier cette dernière, au besoin. Préciser aux élèves qu’elles et ils devront ensuite présenter oralement leur courte histoire à quelques camarades. Circuler et rétroagir de façon continue. </w:t>
      </w:r>
    </w:p>
    <w:p w:rsidR="00F2125D" w:rsidRPr="00F2125D" w:rsidRDefault="00F2125D" w:rsidP="00C80EAC">
      <w:pPr>
        <w:pStyle w:val="Corps"/>
        <w:numPr>
          <w:ilvl w:val="0"/>
          <w:numId w:val="37"/>
        </w:numPr>
        <w:rPr>
          <w:rFonts w:ascii="Calibri" w:eastAsia="Times New Roman" w:hAnsi="Calibri" w:cs="Times New Roman"/>
          <w:position w:val="-2"/>
          <w:lang w:val="fr-CA"/>
        </w:rPr>
      </w:pPr>
      <w:r w:rsidRPr="00F2125D">
        <w:rPr>
          <w:rFonts w:ascii="Calibri" w:hAnsi="Calibri"/>
          <w:lang w:val="fr-CA"/>
        </w:rPr>
        <w:t xml:space="preserve">Animer un remue-méninge pour dresser une liste d’outils ou de moyens pour résoudre un conflit. Écrire les suggestions des élèves au tableau ou sur une feuille bloc conférence et encourager les élèves à la consulter pendant l’activité suivante. </w:t>
      </w:r>
    </w:p>
    <w:p w:rsidR="00F2125D" w:rsidRPr="00F2125D" w:rsidRDefault="00F2125D" w:rsidP="00C80EAC">
      <w:pPr>
        <w:pStyle w:val="Corps"/>
        <w:numPr>
          <w:ilvl w:val="0"/>
          <w:numId w:val="38"/>
        </w:numPr>
        <w:rPr>
          <w:rFonts w:ascii="Calibri" w:eastAsia="Times New Roman" w:hAnsi="Calibri" w:cs="Times New Roman"/>
          <w:position w:val="-2"/>
          <w:lang w:val="fr-CA"/>
        </w:rPr>
      </w:pPr>
      <w:r w:rsidRPr="00F2125D">
        <w:rPr>
          <w:rFonts w:ascii="Calibri" w:hAnsi="Calibri"/>
          <w:lang w:val="fr-CA"/>
        </w:rPr>
        <w:t xml:space="preserve">Placer les élèves en équipes de quatre puis inviter chaque membre à lire, à tour de rôle, son histoire à ses camarades et à proposer, à partir de la liste, un outil ou un moyen pour résoudre le conflit. </w:t>
      </w:r>
    </w:p>
    <w:p w:rsidR="00F2125D" w:rsidRPr="00F2125D" w:rsidRDefault="00F2125D" w:rsidP="00C80EAC">
      <w:pPr>
        <w:pStyle w:val="Corps"/>
        <w:numPr>
          <w:ilvl w:val="0"/>
          <w:numId w:val="39"/>
        </w:numPr>
        <w:rPr>
          <w:rFonts w:ascii="Calibri" w:eastAsia="Times New Roman" w:hAnsi="Calibri" w:cs="Times New Roman"/>
          <w:position w:val="-2"/>
          <w:lang w:val="fr-CA"/>
        </w:rPr>
      </w:pPr>
      <w:r w:rsidRPr="00F2125D">
        <w:rPr>
          <w:rFonts w:ascii="Calibri" w:hAnsi="Calibri"/>
          <w:lang w:val="fr-CA"/>
        </w:rPr>
        <w:t xml:space="preserve">Annoncer aux élèves qu’elles et ils vont maintenant choisir l’une des quatre histoires afin de créer une saynète mystère à présenter au groupe-classe. Préciser que pendant la présentation de la saynète, le groupe-classe devra définir la source du conflit et proposer un outil ou un moyen pour le résoudre. </w:t>
      </w:r>
    </w:p>
    <w:p w:rsidR="00F2125D" w:rsidRPr="00F2125D" w:rsidRDefault="00F2125D" w:rsidP="00C80EAC">
      <w:pPr>
        <w:pStyle w:val="Corps"/>
        <w:numPr>
          <w:ilvl w:val="0"/>
          <w:numId w:val="40"/>
        </w:numPr>
        <w:rPr>
          <w:rFonts w:ascii="Calibri" w:eastAsia="Times New Roman" w:hAnsi="Calibri" w:cs="Times New Roman"/>
          <w:position w:val="-2"/>
          <w:lang w:val="fr-CA"/>
        </w:rPr>
      </w:pPr>
      <w:r w:rsidRPr="00F2125D">
        <w:rPr>
          <w:rFonts w:ascii="Calibri" w:hAnsi="Calibri"/>
          <w:lang w:val="fr-CA"/>
        </w:rPr>
        <w:lastRenderedPageBreak/>
        <w:t xml:space="preserve">Revoir, au besoin, les caractéristiques de la saynète avec les élèves puis présenter les étapes ci-dessous afin de guider le travail des équipes. Allouer suffisamment de temps aux élèves pour la préparation de la saynète. </w:t>
      </w:r>
    </w:p>
    <w:tbl>
      <w:tblPr>
        <w:tblStyle w:val="TableNormal"/>
        <w:tblpPr w:vertAnchor="page" w:horzAnchor="margin" w:tblpXSpec="center" w:tblpY="3346"/>
        <w:tblW w:w="73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389"/>
      </w:tblGrid>
      <w:tr w:rsidR="00F2125D" w:rsidRPr="009A21D5" w:rsidTr="00F2125D">
        <w:trPr>
          <w:trHeight w:val="4037"/>
        </w:trPr>
        <w:tc>
          <w:tcPr>
            <w:tcW w:w="7389"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F2125D" w:rsidRPr="00F2125D" w:rsidRDefault="00F2125D" w:rsidP="00F2125D">
            <w:pPr>
              <w:pStyle w:val="Corps"/>
              <w:jc w:val="center"/>
              <w:rPr>
                <w:rFonts w:ascii="Calibri" w:hAnsi="Calibri"/>
                <w:b/>
                <w:bCs/>
                <w:lang w:val="fr-CA"/>
              </w:rPr>
            </w:pPr>
            <w:r w:rsidRPr="00F2125D">
              <w:rPr>
                <w:rFonts w:ascii="Calibri" w:hAnsi="Calibri"/>
                <w:b/>
                <w:bCs/>
                <w:lang w:val="fr-CA"/>
              </w:rPr>
              <w:t>La saynète</w:t>
            </w:r>
          </w:p>
          <w:p w:rsidR="00F2125D" w:rsidRPr="00F2125D" w:rsidRDefault="00F2125D" w:rsidP="00F2125D">
            <w:pPr>
              <w:pStyle w:val="Corps"/>
              <w:rPr>
                <w:rFonts w:ascii="Calibri" w:hAnsi="Calibri"/>
                <w:lang w:val="fr-CA"/>
              </w:rPr>
            </w:pPr>
            <w:r w:rsidRPr="00F2125D">
              <w:rPr>
                <w:rFonts w:ascii="Calibri" w:hAnsi="Calibri"/>
                <w:lang w:val="fr-CA"/>
              </w:rPr>
              <w:t>Consignes pour la préparation de la saynète.</w:t>
            </w:r>
          </w:p>
          <w:p w:rsidR="00F2125D" w:rsidRPr="00F2125D" w:rsidRDefault="00F2125D" w:rsidP="00C80EAC">
            <w:pPr>
              <w:pStyle w:val="Corps"/>
              <w:numPr>
                <w:ilvl w:val="0"/>
                <w:numId w:val="49"/>
              </w:numPr>
              <w:rPr>
                <w:rFonts w:ascii="Calibri" w:eastAsia="Times New Roman" w:hAnsi="Calibri" w:cs="Times New Roman"/>
                <w:lang w:val="fr-CA"/>
              </w:rPr>
            </w:pPr>
            <w:r w:rsidRPr="00F2125D">
              <w:rPr>
                <w:rFonts w:ascii="Calibri" w:hAnsi="Calibri"/>
                <w:lang w:val="fr-CA"/>
              </w:rPr>
              <w:t>Choisir l’une des histoires parmi celles présentées par les membres de l’équipe.</w:t>
            </w:r>
          </w:p>
          <w:p w:rsidR="00F2125D" w:rsidRPr="00F2125D" w:rsidRDefault="00F2125D" w:rsidP="00C80EAC">
            <w:pPr>
              <w:pStyle w:val="Corps"/>
              <w:numPr>
                <w:ilvl w:val="0"/>
                <w:numId w:val="49"/>
              </w:numPr>
              <w:rPr>
                <w:rFonts w:ascii="Calibri" w:eastAsia="Times New Roman" w:hAnsi="Calibri" w:cs="Times New Roman"/>
                <w:lang w:val="fr-CA"/>
              </w:rPr>
            </w:pPr>
            <w:r w:rsidRPr="00F2125D">
              <w:rPr>
                <w:rFonts w:ascii="Calibri" w:hAnsi="Calibri"/>
                <w:lang w:val="fr-CA"/>
              </w:rPr>
              <w:t>Distribuer les rôles entre les membres de l’équipe.</w:t>
            </w:r>
          </w:p>
          <w:p w:rsidR="00F2125D" w:rsidRPr="00F2125D" w:rsidRDefault="00F2125D" w:rsidP="00C80EAC">
            <w:pPr>
              <w:pStyle w:val="Corps"/>
              <w:numPr>
                <w:ilvl w:val="0"/>
                <w:numId w:val="49"/>
              </w:numPr>
              <w:rPr>
                <w:rFonts w:ascii="Calibri" w:eastAsia="Times New Roman" w:hAnsi="Calibri" w:cs="Times New Roman"/>
                <w:lang w:val="fr-CA"/>
              </w:rPr>
            </w:pPr>
            <w:r w:rsidRPr="00F2125D">
              <w:rPr>
                <w:rFonts w:ascii="Calibri" w:hAnsi="Calibri"/>
                <w:lang w:val="fr-CA"/>
              </w:rPr>
              <w:t>Rédiger les dialogues, si nécessaire.</w:t>
            </w:r>
          </w:p>
          <w:p w:rsidR="00F2125D" w:rsidRPr="00F2125D" w:rsidRDefault="00F2125D" w:rsidP="00C80EAC">
            <w:pPr>
              <w:pStyle w:val="Corps"/>
              <w:numPr>
                <w:ilvl w:val="0"/>
                <w:numId w:val="49"/>
              </w:numPr>
              <w:rPr>
                <w:rFonts w:ascii="Calibri" w:eastAsia="Times New Roman" w:hAnsi="Calibri" w:cs="Times New Roman"/>
                <w:lang w:val="fr-CA"/>
              </w:rPr>
            </w:pPr>
            <w:r w:rsidRPr="00F2125D">
              <w:rPr>
                <w:rFonts w:ascii="Calibri" w:hAnsi="Calibri"/>
                <w:lang w:val="fr-CA"/>
              </w:rPr>
              <w:t>Préparer la mise en scène en utilisant, au choix, des ombres chinoises, des masques, des costumes ou des accessoires.</w:t>
            </w:r>
          </w:p>
          <w:p w:rsidR="00F2125D" w:rsidRPr="00F2125D" w:rsidRDefault="00F2125D" w:rsidP="00C80EAC">
            <w:pPr>
              <w:pStyle w:val="Corps"/>
              <w:numPr>
                <w:ilvl w:val="0"/>
                <w:numId w:val="49"/>
              </w:numPr>
              <w:rPr>
                <w:rFonts w:ascii="Calibri" w:eastAsia="Times New Roman" w:hAnsi="Calibri" w:cs="Times New Roman"/>
                <w:lang w:val="fr-CA"/>
              </w:rPr>
            </w:pPr>
            <w:r w:rsidRPr="00F2125D">
              <w:rPr>
                <w:rFonts w:ascii="Calibri" w:hAnsi="Calibri"/>
                <w:lang w:val="fr-CA"/>
              </w:rPr>
              <w:t>Répéter la saynète au moins une fois.</w:t>
            </w:r>
          </w:p>
          <w:p w:rsidR="00F2125D" w:rsidRPr="00F2125D" w:rsidRDefault="00F2125D" w:rsidP="00C80EAC">
            <w:pPr>
              <w:pStyle w:val="Corps"/>
              <w:numPr>
                <w:ilvl w:val="0"/>
                <w:numId w:val="49"/>
              </w:numPr>
              <w:rPr>
                <w:rFonts w:ascii="Calibri" w:eastAsia="Times New Roman" w:hAnsi="Calibri" w:cs="Times New Roman"/>
                <w:lang w:val="fr-CA"/>
              </w:rPr>
            </w:pPr>
            <w:r w:rsidRPr="00F2125D">
              <w:rPr>
                <w:rFonts w:ascii="Calibri" w:hAnsi="Calibri"/>
                <w:lang w:val="fr-CA"/>
              </w:rPr>
              <w:t>Présenter la saynète au groupe-classe.</w:t>
            </w:r>
          </w:p>
          <w:p w:rsidR="00F2125D" w:rsidRPr="00F2125D" w:rsidRDefault="00F2125D" w:rsidP="00C80EAC">
            <w:pPr>
              <w:pStyle w:val="Corps"/>
              <w:numPr>
                <w:ilvl w:val="0"/>
                <w:numId w:val="49"/>
              </w:numPr>
              <w:rPr>
                <w:rFonts w:ascii="Calibri" w:eastAsia="Times New Roman" w:hAnsi="Calibri" w:cs="Times New Roman"/>
                <w:lang w:val="fr-CA"/>
              </w:rPr>
            </w:pPr>
            <w:r w:rsidRPr="00F2125D">
              <w:rPr>
                <w:rFonts w:ascii="Calibri" w:hAnsi="Calibri"/>
                <w:lang w:val="fr-CA"/>
              </w:rPr>
              <w:t>Inviter le groupe-classe à réagir à la présentation.</w:t>
            </w:r>
          </w:p>
          <w:p w:rsidR="00F2125D" w:rsidRPr="00F2125D" w:rsidRDefault="00F2125D" w:rsidP="00F2125D">
            <w:pPr>
              <w:pStyle w:val="Corps"/>
              <w:rPr>
                <w:rFonts w:ascii="Calibri" w:hAnsi="Calibri"/>
                <w:lang w:val="fr-CA"/>
              </w:rPr>
            </w:pPr>
          </w:p>
          <w:p w:rsidR="00F2125D" w:rsidRPr="00F2125D" w:rsidRDefault="00F2125D" w:rsidP="00F2125D">
            <w:pPr>
              <w:pStyle w:val="Corps"/>
              <w:jc w:val="right"/>
              <w:rPr>
                <w:rFonts w:ascii="Calibri" w:hAnsi="Calibri"/>
                <w:sz w:val="20"/>
                <w:szCs w:val="20"/>
                <w:lang w:val="fr-CA"/>
              </w:rPr>
            </w:pPr>
            <w:r w:rsidRPr="00F2125D">
              <w:rPr>
                <w:rFonts w:ascii="Calibri" w:hAnsi="Calibri"/>
                <w:sz w:val="20"/>
                <w:szCs w:val="20"/>
                <w:lang w:val="fr-CA"/>
              </w:rPr>
              <w:t xml:space="preserve">Tiré et adapté du Guide d’enseignement efficace en matière de littératie de la 4e à la 6e </w:t>
            </w:r>
          </w:p>
          <w:p w:rsidR="00F2125D" w:rsidRPr="00F2125D" w:rsidRDefault="00F2125D" w:rsidP="00F2125D">
            <w:pPr>
              <w:pStyle w:val="Corps"/>
              <w:jc w:val="right"/>
              <w:rPr>
                <w:rFonts w:ascii="Calibri" w:hAnsi="Calibri"/>
                <w:lang w:val="fr-CA"/>
              </w:rPr>
            </w:pPr>
            <w:r w:rsidRPr="00F2125D">
              <w:rPr>
                <w:rFonts w:ascii="Calibri" w:hAnsi="Calibri"/>
                <w:sz w:val="20"/>
                <w:szCs w:val="20"/>
                <w:lang w:val="fr-CA"/>
              </w:rPr>
              <w:t xml:space="preserve">année : Fasicule 5 : La communication orale, ministère de l’Éducation de l’Ontario, 2006. </w:t>
            </w:r>
          </w:p>
        </w:tc>
      </w:tr>
    </w:tbl>
    <w:p w:rsidR="00F2125D" w:rsidRPr="00F2125D" w:rsidRDefault="00F2125D" w:rsidP="00F2125D">
      <w:pPr>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r w:rsidRPr="00F2125D">
        <w:rPr>
          <w:rFonts w:ascii="Calibri" w:hAnsi="Calibri"/>
          <w:lang w:val="fr-CA"/>
        </w:rPr>
        <w:br/>
      </w: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C80EAC">
      <w:pPr>
        <w:pStyle w:val="Corps"/>
        <w:numPr>
          <w:ilvl w:val="0"/>
          <w:numId w:val="41"/>
        </w:numPr>
        <w:rPr>
          <w:rFonts w:ascii="Calibri" w:eastAsia="Times New Roman" w:hAnsi="Calibri" w:cs="Times New Roman"/>
          <w:position w:val="-2"/>
          <w:lang w:val="fr-CA"/>
        </w:rPr>
      </w:pPr>
      <w:r w:rsidRPr="00F2125D">
        <w:rPr>
          <w:rFonts w:ascii="Calibri" w:hAnsi="Calibri"/>
          <w:lang w:val="fr-CA"/>
        </w:rPr>
        <w:t xml:space="preserve">Inviter chaque équipe à présenter, à tour de rôle, sa saynète et demander aux autres élèves de trouver la source du conflit et l’outil ou le moyen pour le résoudre. </w:t>
      </w:r>
    </w:p>
    <w:p w:rsidR="00F2125D" w:rsidRPr="00F2125D" w:rsidRDefault="00F2125D" w:rsidP="00C80EAC">
      <w:pPr>
        <w:pStyle w:val="Corps"/>
        <w:numPr>
          <w:ilvl w:val="0"/>
          <w:numId w:val="42"/>
        </w:numPr>
        <w:rPr>
          <w:rFonts w:ascii="Calibri" w:eastAsia="Times New Roman" w:hAnsi="Calibri" w:cs="Times New Roman"/>
          <w:position w:val="-2"/>
          <w:lang w:val="fr-CA"/>
        </w:rPr>
      </w:pPr>
      <w:r w:rsidRPr="00F2125D">
        <w:rPr>
          <w:rFonts w:ascii="Calibri" w:hAnsi="Calibri"/>
          <w:lang w:val="fr-CA"/>
        </w:rPr>
        <w:t xml:space="preserve">Demander aux élèves de choisir l’un des outils ou moyens de résolution qu’elles et ils préfèrent et d’en donner une courte description écrite dans l’espace prévu sur la </w:t>
      </w:r>
      <w:r w:rsidRPr="00F2125D">
        <w:rPr>
          <w:rFonts w:ascii="Calibri" w:hAnsi="Calibri"/>
          <w:lang w:val="fr-CA"/>
        </w:rPr>
        <w:br/>
      </w:r>
      <w:r w:rsidRPr="00F2125D">
        <w:rPr>
          <w:rFonts w:ascii="Calibri" w:hAnsi="Calibri"/>
          <w:b/>
          <w:bCs/>
          <w:lang w:val="fr-CA"/>
        </w:rPr>
        <w:t>fiche A·3</w:t>
      </w:r>
      <w:r w:rsidRPr="00F2125D">
        <w:rPr>
          <w:rFonts w:ascii="Calibri" w:hAnsi="Calibri"/>
          <w:lang w:val="fr-CA"/>
        </w:rPr>
        <w:t xml:space="preserve">. </w:t>
      </w:r>
      <w:r w:rsidRPr="00F2125D">
        <w:rPr>
          <w:rFonts w:ascii="Calibri" w:hAnsi="Calibri"/>
          <w:lang w:val="fr-CA"/>
        </w:rPr>
        <w:br/>
      </w:r>
    </w:p>
    <w:p w:rsidR="00F2125D" w:rsidRDefault="00F2125D" w:rsidP="00F2125D">
      <w:pPr>
        <w:pStyle w:val="Corps"/>
        <w:rPr>
          <w:rFonts w:ascii="Calibri" w:hAnsi="Calibri"/>
          <w:b/>
          <w:bCs/>
          <w:lang w:val="fr-CA"/>
        </w:rPr>
      </w:pPr>
      <w:r w:rsidRPr="009A21D5">
        <w:rPr>
          <w:rFonts w:ascii="Calibri" w:hAnsi="Calibri"/>
          <w:b/>
          <w:bCs/>
          <w:i/>
          <w:lang w:val="fr-CA"/>
        </w:rPr>
        <w:t>Mots croisés sensés</w:t>
      </w:r>
      <w:r w:rsidRPr="00F2125D">
        <w:rPr>
          <w:rFonts w:ascii="Calibri" w:hAnsi="Calibri"/>
          <w:b/>
          <w:bCs/>
          <w:lang w:val="fr-CA"/>
        </w:rPr>
        <w:t xml:space="preserve"> (Fiche A·4) </w:t>
      </w:r>
    </w:p>
    <w:p w:rsidR="00F2125D" w:rsidRPr="00F2125D" w:rsidRDefault="00F2125D" w:rsidP="00F2125D">
      <w:pPr>
        <w:pStyle w:val="Corps"/>
        <w:rPr>
          <w:rFonts w:ascii="Calibri" w:hAnsi="Calibri"/>
          <w:lang w:val="fr-CA"/>
        </w:rPr>
      </w:pPr>
    </w:p>
    <w:p w:rsidR="00F2125D" w:rsidRPr="00F2125D" w:rsidRDefault="00F2125D" w:rsidP="00C80EAC">
      <w:pPr>
        <w:pStyle w:val="Corps"/>
        <w:numPr>
          <w:ilvl w:val="0"/>
          <w:numId w:val="43"/>
        </w:numPr>
        <w:rPr>
          <w:rFonts w:ascii="Calibri" w:eastAsia="Times New Roman" w:hAnsi="Calibri" w:cs="Times New Roman"/>
          <w:position w:val="-2"/>
          <w:lang w:val="fr-CA"/>
        </w:rPr>
      </w:pPr>
      <w:r w:rsidRPr="00F2125D">
        <w:rPr>
          <w:rFonts w:ascii="Calibri" w:hAnsi="Calibri"/>
          <w:lang w:val="fr-CA"/>
        </w:rPr>
        <w:t xml:space="preserve">Présenter les mots qui serviront de réponses au mot croisé. </w:t>
      </w:r>
    </w:p>
    <w:p w:rsidR="00F2125D" w:rsidRPr="00F2125D" w:rsidRDefault="00F2125D" w:rsidP="00C80EAC">
      <w:pPr>
        <w:pStyle w:val="Corps"/>
        <w:numPr>
          <w:ilvl w:val="0"/>
          <w:numId w:val="44"/>
        </w:numPr>
        <w:rPr>
          <w:rFonts w:ascii="Calibri" w:eastAsia="Times New Roman" w:hAnsi="Calibri" w:cs="Times New Roman"/>
          <w:position w:val="-2"/>
          <w:lang w:val="fr-CA"/>
        </w:rPr>
      </w:pPr>
      <w:r w:rsidRPr="00F2125D">
        <w:rPr>
          <w:rFonts w:ascii="Calibri" w:hAnsi="Calibri"/>
          <w:lang w:val="fr-CA"/>
        </w:rPr>
        <w:t xml:space="preserve">Distribuer un carton de couleur à chaque élève. Leur demander de tracer l’une de leurs mains sur le carton puis de le découper en suivant le contour de la main. </w:t>
      </w:r>
    </w:p>
    <w:p w:rsidR="00F2125D" w:rsidRPr="00F2125D" w:rsidRDefault="00F2125D" w:rsidP="00C80EAC">
      <w:pPr>
        <w:pStyle w:val="Corps"/>
        <w:numPr>
          <w:ilvl w:val="0"/>
          <w:numId w:val="45"/>
        </w:numPr>
        <w:rPr>
          <w:rFonts w:ascii="Calibri" w:eastAsia="Times New Roman" w:hAnsi="Calibri" w:cs="Times New Roman"/>
          <w:position w:val="-2"/>
          <w:lang w:val="fr-CA"/>
        </w:rPr>
      </w:pPr>
      <w:r w:rsidRPr="00F2125D">
        <w:rPr>
          <w:rFonts w:ascii="Calibri" w:hAnsi="Calibri"/>
          <w:lang w:val="fr-CA"/>
        </w:rPr>
        <w:t xml:space="preserve">Distribuer la </w:t>
      </w:r>
      <w:r w:rsidRPr="00F2125D">
        <w:rPr>
          <w:rFonts w:ascii="Calibri" w:hAnsi="Calibri"/>
          <w:b/>
          <w:bCs/>
          <w:lang w:val="fr-CA"/>
        </w:rPr>
        <w:t>fiche A·4</w:t>
      </w:r>
      <w:r w:rsidRPr="00F2125D">
        <w:rPr>
          <w:rFonts w:ascii="Calibri" w:hAnsi="Calibri"/>
          <w:lang w:val="fr-CA"/>
        </w:rPr>
        <w:t xml:space="preserve"> de la trousse éducative puis demander aux élèves de cacher </w:t>
      </w:r>
      <w:r w:rsidRPr="00F2125D">
        <w:rPr>
          <w:rFonts w:ascii="Calibri" w:hAnsi="Calibri"/>
          <w:lang w:val="fr-CA"/>
        </w:rPr>
        <w:br/>
        <w:t xml:space="preserve">rapidement les mots de l’encadré </w:t>
      </w:r>
      <w:r w:rsidRPr="00F2125D">
        <w:rPr>
          <w:rFonts w:ascii="Calibri" w:hAnsi="Calibri"/>
          <w:b/>
          <w:bCs/>
          <w:lang w:val="fr-CA"/>
        </w:rPr>
        <w:t>Mots à inclure</w:t>
      </w:r>
      <w:r w:rsidRPr="00F2125D">
        <w:rPr>
          <w:rFonts w:ascii="Calibri" w:hAnsi="Calibri"/>
          <w:lang w:val="fr-CA"/>
        </w:rPr>
        <w:t xml:space="preserve"> avec leur main de carton. </w:t>
      </w:r>
    </w:p>
    <w:p w:rsidR="00F2125D" w:rsidRPr="00F2125D" w:rsidRDefault="00F2125D" w:rsidP="00C80EAC">
      <w:pPr>
        <w:pStyle w:val="Corps"/>
        <w:numPr>
          <w:ilvl w:val="0"/>
          <w:numId w:val="46"/>
        </w:numPr>
        <w:rPr>
          <w:rFonts w:ascii="Calibri" w:eastAsia="Times New Roman" w:hAnsi="Calibri" w:cs="Times New Roman"/>
          <w:position w:val="-2"/>
          <w:lang w:val="fr-CA"/>
        </w:rPr>
      </w:pPr>
      <w:r w:rsidRPr="00F2125D">
        <w:rPr>
          <w:rFonts w:ascii="Calibri" w:hAnsi="Calibri"/>
          <w:lang w:val="fr-CA"/>
        </w:rPr>
        <w:t xml:space="preserve">Lire, en groupe-classe, le paragraphe d’introduction de la </w:t>
      </w:r>
      <w:r w:rsidRPr="00F2125D">
        <w:rPr>
          <w:rFonts w:ascii="Calibri" w:hAnsi="Calibri"/>
          <w:b/>
          <w:bCs/>
          <w:lang w:val="fr-CA"/>
        </w:rPr>
        <w:t xml:space="preserve">fiche A·4 </w:t>
      </w:r>
      <w:r w:rsidRPr="00F2125D">
        <w:rPr>
          <w:rFonts w:ascii="Calibri" w:hAnsi="Calibri"/>
          <w:lang w:val="fr-CA"/>
        </w:rPr>
        <w:t xml:space="preserve">puis expliquer aux élèves qu’elles et ils doivent trouver les mots pour chacune des définitions au </w:t>
      </w:r>
      <w:r w:rsidRPr="00F2125D">
        <w:rPr>
          <w:rFonts w:ascii="Calibri" w:hAnsi="Calibri"/>
          <w:lang w:val="fr-CA"/>
        </w:rPr>
        <w:br/>
        <w:t xml:space="preserve">bas de la </w:t>
      </w:r>
      <w:r w:rsidRPr="00F2125D">
        <w:rPr>
          <w:rFonts w:ascii="Calibri" w:hAnsi="Calibri"/>
          <w:b/>
          <w:bCs/>
          <w:lang w:val="fr-CA"/>
        </w:rPr>
        <w:t>fiche A·4</w:t>
      </w:r>
      <w:r w:rsidRPr="00F2125D">
        <w:rPr>
          <w:rFonts w:ascii="Calibri" w:hAnsi="Calibri"/>
          <w:lang w:val="fr-CA"/>
        </w:rPr>
        <w:t>. Préciser aux élèves qu’elles et ils peuvent s’entraider, mais qu’elles et ils ne peuvent pas enlever la main de carton qui cache les réponses. Allouer quelques minutes aux élèves pour accomplir la tâche. Donner les premières lettres des mots recherchés aux élèves de 4</w:t>
      </w:r>
      <w:r w:rsidRPr="00F2125D">
        <w:rPr>
          <w:rFonts w:ascii="Calibri" w:hAnsi="Calibri"/>
          <w:vertAlign w:val="superscript"/>
          <w:lang w:val="fr-CA"/>
        </w:rPr>
        <w:t>e</w:t>
      </w:r>
      <w:r w:rsidRPr="00F2125D">
        <w:rPr>
          <w:rFonts w:ascii="Calibri" w:hAnsi="Calibri"/>
          <w:lang w:val="fr-CA"/>
        </w:rPr>
        <w:t xml:space="preserve"> et 5</w:t>
      </w:r>
      <w:r w:rsidRPr="00F2125D">
        <w:rPr>
          <w:rFonts w:ascii="Calibri" w:hAnsi="Calibri"/>
          <w:vertAlign w:val="superscript"/>
          <w:lang w:val="fr-CA"/>
        </w:rPr>
        <w:t>e</w:t>
      </w:r>
      <w:r w:rsidRPr="00F2125D">
        <w:rPr>
          <w:rFonts w:ascii="Calibri" w:hAnsi="Calibri"/>
          <w:lang w:val="fr-CA"/>
        </w:rPr>
        <w:t xml:space="preserve"> année si elles et ils ont de la difficulté à trouver la bonne réponse. </w:t>
      </w:r>
    </w:p>
    <w:p w:rsidR="00F2125D" w:rsidRPr="00F2125D" w:rsidRDefault="00F2125D" w:rsidP="00C80EAC">
      <w:pPr>
        <w:pStyle w:val="Corps"/>
        <w:numPr>
          <w:ilvl w:val="0"/>
          <w:numId w:val="47"/>
        </w:numPr>
        <w:rPr>
          <w:rFonts w:ascii="Calibri" w:eastAsia="Times New Roman" w:hAnsi="Calibri" w:cs="Times New Roman"/>
          <w:position w:val="-2"/>
          <w:lang w:val="fr-CA"/>
        </w:rPr>
      </w:pPr>
      <w:r w:rsidRPr="00F2125D">
        <w:rPr>
          <w:rFonts w:ascii="Calibri" w:hAnsi="Calibri"/>
          <w:lang w:val="fr-CA"/>
        </w:rPr>
        <w:t>Inviter les élèves à dévoiler les réponses en enlevant la main de carton et à s’</w:t>
      </w:r>
      <w:r w:rsidR="009A21D5">
        <w:rPr>
          <w:rFonts w:ascii="Calibri" w:hAnsi="Calibri"/>
          <w:lang w:val="fr-CA"/>
        </w:rPr>
        <w:t>autocorriger</w:t>
      </w:r>
      <w:r w:rsidRPr="00F2125D">
        <w:rPr>
          <w:rFonts w:ascii="Calibri" w:hAnsi="Calibri"/>
          <w:lang w:val="fr-CA"/>
        </w:rPr>
        <w:t xml:space="preserve">. Au besoin, offrir de l’aide aux élèves en utilisant le corrigé ci-dessous. </w:t>
      </w:r>
    </w:p>
    <w:p w:rsidR="00F2125D" w:rsidRPr="00F2125D" w:rsidRDefault="00F2125D" w:rsidP="00C80EAC">
      <w:pPr>
        <w:pStyle w:val="Corps"/>
        <w:numPr>
          <w:ilvl w:val="0"/>
          <w:numId w:val="48"/>
        </w:numPr>
        <w:rPr>
          <w:rFonts w:ascii="Calibri" w:eastAsia="Times New Roman" w:hAnsi="Calibri" w:cs="Times New Roman"/>
          <w:position w:val="-2"/>
          <w:lang w:val="fr-CA"/>
        </w:rPr>
      </w:pPr>
      <w:r w:rsidRPr="00F2125D">
        <w:rPr>
          <w:rFonts w:ascii="Calibri" w:hAnsi="Calibri"/>
          <w:lang w:val="fr-CA"/>
        </w:rPr>
        <w:t xml:space="preserve">Ajouter les nouveaux outils de résolution de conflits à la banque d’outils créée au cours de l’activité </w:t>
      </w:r>
      <w:r w:rsidRPr="00F2125D">
        <w:rPr>
          <w:rFonts w:ascii="Calibri" w:hAnsi="Calibri"/>
          <w:b/>
          <w:bCs/>
          <w:lang w:val="fr-CA"/>
        </w:rPr>
        <w:t>Saynètes en vedette</w:t>
      </w:r>
      <w:r w:rsidRPr="00F2125D">
        <w:rPr>
          <w:rFonts w:ascii="Calibri" w:hAnsi="Calibri"/>
          <w:lang w:val="fr-CA"/>
        </w:rPr>
        <w:t xml:space="preserve">! </w:t>
      </w:r>
    </w:p>
    <w:p w:rsidR="00F2125D" w:rsidRPr="00F2125D" w:rsidRDefault="00F2125D" w:rsidP="00F2125D">
      <w:pPr>
        <w:pStyle w:val="Corps"/>
        <w:rPr>
          <w:rFonts w:ascii="Calibri" w:hAnsi="Calibri"/>
          <w:lang w:val="fr-CA"/>
        </w:rPr>
      </w:pPr>
    </w:p>
    <w:tbl>
      <w:tblPr>
        <w:tblStyle w:val="TableNormal"/>
        <w:tblpPr w:leftFromText="141" w:rightFromText="141" w:vertAnchor="text" w:horzAnchor="margin" w:tblpXSpec="center" w:tblpY="196"/>
        <w:tblW w:w="6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00"/>
        <w:gridCol w:w="3410"/>
      </w:tblGrid>
      <w:tr w:rsidR="00F2125D" w:rsidRPr="009A21D5" w:rsidTr="00F2125D">
        <w:trPr>
          <w:trHeight w:val="279"/>
        </w:trPr>
        <w:tc>
          <w:tcPr>
            <w:tcW w:w="6810"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F2125D" w:rsidRDefault="00F2125D" w:rsidP="00F2125D">
            <w:pPr>
              <w:pStyle w:val="Styledetableau2"/>
              <w:jc w:val="center"/>
            </w:pPr>
            <w:r>
              <w:rPr>
                <w:b/>
                <w:bCs/>
              </w:rPr>
              <w:lastRenderedPageBreak/>
              <w:t>Corrigé de la fiche A·4</w:t>
            </w:r>
          </w:p>
        </w:tc>
      </w:tr>
      <w:tr w:rsidR="00F2125D" w:rsidTr="00F2125D">
        <w:trPr>
          <w:trHeight w:val="279"/>
        </w:trPr>
        <w:tc>
          <w:tcPr>
            <w:tcW w:w="340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Default="00F2125D" w:rsidP="00F2125D">
            <w:pPr>
              <w:pStyle w:val="Styledetableau2"/>
              <w:jc w:val="center"/>
            </w:pPr>
            <w:r>
              <w:rPr>
                <w:b/>
                <w:bCs/>
              </w:rPr>
              <w:t>Horizontal</w:t>
            </w:r>
          </w:p>
        </w:tc>
        <w:tc>
          <w:tcPr>
            <w:tcW w:w="341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Default="00F2125D" w:rsidP="00F2125D">
            <w:pPr>
              <w:pStyle w:val="Styledetableau2"/>
              <w:jc w:val="center"/>
            </w:pPr>
            <w:r>
              <w:rPr>
                <w:b/>
                <w:bCs/>
              </w:rPr>
              <w:t>Vertical</w:t>
            </w:r>
          </w:p>
        </w:tc>
      </w:tr>
      <w:tr w:rsidR="00F2125D" w:rsidTr="00F2125D">
        <w:trPr>
          <w:trHeight w:val="1685"/>
        </w:trPr>
        <w:tc>
          <w:tcPr>
            <w:tcW w:w="340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Default="00F2125D" w:rsidP="00F2125D">
            <w:pPr>
              <w:pStyle w:val="Styledetableau2"/>
            </w:pPr>
            <w:r>
              <w:rPr>
                <w:rFonts w:eastAsia="Arial Unicode MS" w:hAnsi="Arial Unicode MS" w:cs="Arial Unicode MS"/>
              </w:rPr>
              <w:t>3. coop</w:t>
            </w:r>
            <w:r>
              <w:rPr>
                <w:rFonts w:ascii="Arial Unicode MS" w:eastAsia="Arial Unicode MS" w:cs="Arial Unicode MS"/>
              </w:rPr>
              <w:t>é</w:t>
            </w:r>
            <w:r>
              <w:rPr>
                <w:rFonts w:eastAsia="Arial Unicode MS" w:hAnsi="Arial Unicode MS" w:cs="Arial Unicode MS"/>
              </w:rPr>
              <w:t>ration</w:t>
            </w:r>
          </w:p>
          <w:p w:rsidR="00F2125D" w:rsidRDefault="00F2125D" w:rsidP="00F2125D">
            <w:pPr>
              <w:pStyle w:val="Styledetableau2"/>
            </w:pPr>
            <w:r>
              <w:rPr>
                <w:rFonts w:eastAsia="Arial Unicode MS" w:hAnsi="Arial Unicode MS" w:cs="Arial Unicode MS"/>
              </w:rPr>
              <w:t>5. partage</w:t>
            </w:r>
          </w:p>
          <w:p w:rsidR="00F2125D" w:rsidRDefault="00F2125D" w:rsidP="00F2125D">
            <w:pPr>
              <w:pStyle w:val="Styledetableau2"/>
            </w:pPr>
            <w:r>
              <w:rPr>
                <w:rFonts w:eastAsia="Arial Unicode MS" w:hAnsi="Arial Unicode MS" w:cs="Arial Unicode MS"/>
              </w:rPr>
              <w:t xml:space="preserve">6. </w:t>
            </w:r>
            <w:r>
              <w:rPr>
                <w:rFonts w:ascii="Arial Unicode MS" w:eastAsia="Arial Unicode MS" w:cs="Arial Unicode MS"/>
              </w:rPr>
              <w:t>é</w:t>
            </w:r>
            <w:r>
              <w:rPr>
                <w:rFonts w:eastAsia="Arial Unicode MS" w:hAnsi="Arial Unicode MS" w:cs="Arial Unicode MS"/>
              </w:rPr>
              <w:t>coute</w:t>
            </w:r>
          </w:p>
          <w:p w:rsidR="00F2125D" w:rsidRDefault="00F2125D" w:rsidP="00F2125D">
            <w:pPr>
              <w:pStyle w:val="Styledetableau2"/>
            </w:pPr>
            <w:r>
              <w:rPr>
                <w:rFonts w:eastAsia="Arial Unicode MS" w:hAnsi="Arial Unicode MS" w:cs="Arial Unicode MS"/>
              </w:rPr>
              <w:t>7. vision</w:t>
            </w:r>
          </w:p>
          <w:p w:rsidR="00F2125D" w:rsidRDefault="00F2125D" w:rsidP="00F2125D">
            <w:pPr>
              <w:pStyle w:val="Styledetableau2"/>
            </w:pPr>
            <w:r>
              <w:rPr>
                <w:rFonts w:eastAsia="Arial Unicode MS" w:hAnsi="Arial Unicode MS" w:cs="Arial Unicode MS"/>
              </w:rPr>
              <w:t>8. objectif</w:t>
            </w:r>
          </w:p>
          <w:p w:rsidR="00F2125D" w:rsidRDefault="00F2125D" w:rsidP="00F2125D">
            <w:pPr>
              <w:pStyle w:val="Styledetableau2"/>
            </w:pPr>
            <w:r>
              <w:rPr>
                <w:rFonts w:eastAsia="Arial Unicode MS" w:hAnsi="Arial Unicode MS" w:cs="Arial Unicode MS"/>
              </w:rPr>
              <w:t xml:space="preserve">9. </w:t>
            </w:r>
            <w:r>
              <w:rPr>
                <w:rFonts w:ascii="Arial Unicode MS" w:eastAsia="Arial Unicode MS" w:cs="Arial Unicode MS"/>
              </w:rPr>
              <w:t>é</w:t>
            </w:r>
            <w:r>
              <w:rPr>
                <w:rFonts w:eastAsia="Arial Unicode MS" w:hAnsi="Arial Unicode MS" w:cs="Arial Unicode MS"/>
              </w:rPr>
              <w:t>galit</w:t>
            </w:r>
            <w:r>
              <w:rPr>
                <w:rFonts w:ascii="Arial Unicode MS" w:eastAsia="Arial Unicode MS" w:cs="Arial Unicode MS"/>
              </w:rPr>
              <w:t>é</w:t>
            </w:r>
          </w:p>
          <w:p w:rsidR="00F2125D" w:rsidRDefault="00F2125D" w:rsidP="00F2125D">
            <w:pPr>
              <w:pStyle w:val="Styledetableau2"/>
            </w:pPr>
            <w:r>
              <w:rPr>
                <w:rFonts w:eastAsia="Arial Unicode MS" w:hAnsi="Arial Unicode MS" w:cs="Arial Unicode MS"/>
              </w:rPr>
              <w:t>10. communication</w:t>
            </w:r>
          </w:p>
        </w:tc>
        <w:tc>
          <w:tcPr>
            <w:tcW w:w="3410"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Default="00F2125D" w:rsidP="00F2125D">
            <w:pPr>
              <w:pStyle w:val="Styledetableau2"/>
            </w:pPr>
            <w:r>
              <w:rPr>
                <w:rFonts w:eastAsia="Arial Unicode MS" w:hAnsi="Arial Unicode MS" w:cs="Arial Unicode MS"/>
              </w:rPr>
              <w:t>1. concession</w:t>
            </w:r>
          </w:p>
          <w:p w:rsidR="00F2125D" w:rsidRDefault="00F2125D" w:rsidP="00F2125D">
            <w:pPr>
              <w:pStyle w:val="Styledetableau2"/>
            </w:pPr>
            <w:r>
              <w:rPr>
                <w:rFonts w:eastAsia="Arial Unicode MS" w:hAnsi="Arial Unicode MS" w:cs="Arial Unicode MS"/>
              </w:rPr>
              <w:t>2. compromis</w:t>
            </w:r>
          </w:p>
          <w:p w:rsidR="00F2125D" w:rsidRDefault="00F2125D" w:rsidP="00F2125D">
            <w:pPr>
              <w:pStyle w:val="Styledetableau2"/>
            </w:pPr>
            <w:r>
              <w:rPr>
                <w:rFonts w:eastAsia="Arial Unicode MS" w:hAnsi="Arial Unicode MS" w:cs="Arial Unicode MS"/>
              </w:rPr>
              <w:t>3. compr</w:t>
            </w:r>
            <w:r>
              <w:rPr>
                <w:rFonts w:ascii="Arial Unicode MS" w:eastAsia="Arial Unicode MS" w:cs="Arial Unicode MS"/>
              </w:rPr>
              <w:t>é</w:t>
            </w:r>
            <w:r>
              <w:rPr>
                <w:rFonts w:eastAsia="Arial Unicode MS" w:hAnsi="Arial Unicode MS" w:cs="Arial Unicode MS"/>
              </w:rPr>
              <w:t>hension</w:t>
            </w:r>
          </w:p>
          <w:p w:rsidR="00F2125D" w:rsidRDefault="00F2125D" w:rsidP="00F2125D">
            <w:pPr>
              <w:pStyle w:val="Styledetableau2"/>
            </w:pPr>
            <w:r>
              <w:rPr>
                <w:rFonts w:eastAsia="Arial Unicode MS" w:hAnsi="Arial Unicode MS" w:cs="Arial Unicode MS"/>
              </w:rPr>
              <w:t>4. n</w:t>
            </w:r>
            <w:r>
              <w:rPr>
                <w:rFonts w:ascii="Arial Unicode MS" w:eastAsia="Arial Unicode MS" w:cs="Arial Unicode MS"/>
              </w:rPr>
              <w:t>é</w:t>
            </w:r>
            <w:r>
              <w:rPr>
                <w:rFonts w:eastAsia="Arial Unicode MS" w:hAnsi="Arial Unicode MS" w:cs="Arial Unicode MS"/>
              </w:rPr>
              <w:t>gociation</w:t>
            </w:r>
          </w:p>
        </w:tc>
      </w:tr>
    </w:tbl>
    <w:p w:rsidR="00F2125D" w:rsidRPr="00F2125D" w:rsidRDefault="00F2125D" w:rsidP="00F2125D">
      <w:pPr>
        <w:pStyle w:val="Corps"/>
        <w:rPr>
          <w:rFonts w:ascii="Calibri" w:hAnsi="Calibri"/>
          <w:lang w:val="fr-CA"/>
        </w:rPr>
      </w:pPr>
    </w:p>
    <w:p w:rsidR="00F2125D" w:rsidRPr="00F2125D" w:rsidRDefault="00F2125D" w:rsidP="00F2125D">
      <w:pPr>
        <w:rPr>
          <w:rFonts w:ascii="Calibri" w:hAnsi="Calibri"/>
          <w:lang w:val="fr-CA"/>
        </w:rPr>
      </w:pPr>
    </w:p>
    <w:p w:rsidR="00F2125D" w:rsidRDefault="00F2125D" w:rsidP="00F2125D">
      <w:pPr>
        <w:pStyle w:val="Corps"/>
        <w:rPr>
          <w:rFonts w:ascii="Calibri" w:hAnsi="Calibri"/>
          <w:b/>
          <w:bCs/>
          <w:lang w:val="fr-CA"/>
        </w:rPr>
      </w:pPr>
    </w:p>
    <w:p w:rsidR="00F2125D" w:rsidRDefault="00F2125D" w:rsidP="00F2125D">
      <w:pPr>
        <w:pStyle w:val="Corps"/>
        <w:rPr>
          <w:rFonts w:ascii="Calibri" w:hAnsi="Calibri"/>
          <w:b/>
          <w:bCs/>
          <w:lang w:val="fr-CA"/>
        </w:rPr>
      </w:pPr>
    </w:p>
    <w:p w:rsidR="00F2125D" w:rsidRDefault="00F2125D" w:rsidP="00F2125D">
      <w:pPr>
        <w:pStyle w:val="Corps"/>
        <w:rPr>
          <w:rFonts w:ascii="Calibri" w:hAnsi="Calibri"/>
          <w:b/>
          <w:bCs/>
          <w:lang w:val="fr-CA"/>
        </w:rPr>
      </w:pPr>
    </w:p>
    <w:p w:rsidR="00F2125D" w:rsidRDefault="00F2125D" w:rsidP="00F2125D">
      <w:pPr>
        <w:pStyle w:val="Corps"/>
        <w:rPr>
          <w:rFonts w:ascii="Calibri" w:hAnsi="Calibri"/>
          <w:b/>
          <w:bCs/>
          <w:lang w:val="fr-CA"/>
        </w:rPr>
      </w:pPr>
    </w:p>
    <w:p w:rsidR="00F2125D" w:rsidRDefault="00F2125D" w:rsidP="00F2125D">
      <w:pPr>
        <w:pStyle w:val="Corps"/>
        <w:rPr>
          <w:rFonts w:ascii="Calibri" w:hAnsi="Calibri"/>
          <w:b/>
          <w:bCs/>
          <w:lang w:val="fr-CA"/>
        </w:rPr>
      </w:pPr>
    </w:p>
    <w:p w:rsidR="00F2125D" w:rsidRDefault="00F2125D" w:rsidP="00F2125D">
      <w:pPr>
        <w:pStyle w:val="Corps"/>
        <w:rPr>
          <w:rFonts w:ascii="Calibri" w:hAnsi="Calibri"/>
          <w:b/>
          <w:bCs/>
          <w:lang w:val="fr-CA"/>
        </w:rPr>
      </w:pPr>
    </w:p>
    <w:p w:rsidR="00F2125D" w:rsidRDefault="00F2125D" w:rsidP="00F2125D">
      <w:pPr>
        <w:pStyle w:val="Corps"/>
        <w:rPr>
          <w:rFonts w:ascii="Calibri" w:hAnsi="Calibri"/>
          <w:b/>
          <w:bCs/>
          <w:lang w:val="fr-CA"/>
        </w:rPr>
      </w:pPr>
    </w:p>
    <w:p w:rsidR="00F2125D" w:rsidRDefault="00F2125D" w:rsidP="00F2125D">
      <w:pPr>
        <w:pStyle w:val="Corps"/>
        <w:rPr>
          <w:rFonts w:ascii="Calibri" w:hAnsi="Calibri"/>
          <w:b/>
          <w:bCs/>
          <w:lang w:val="fr-CA"/>
        </w:rPr>
      </w:pPr>
    </w:p>
    <w:p w:rsidR="00F2125D" w:rsidRDefault="00F2125D" w:rsidP="00F2125D">
      <w:pPr>
        <w:pStyle w:val="Corps"/>
        <w:rPr>
          <w:rFonts w:ascii="Calibri" w:hAnsi="Calibri"/>
          <w:b/>
          <w:bCs/>
          <w:lang w:val="fr-CA"/>
        </w:rPr>
      </w:pPr>
    </w:p>
    <w:p w:rsidR="00F2125D" w:rsidRDefault="00F2125D" w:rsidP="00F2125D">
      <w:pPr>
        <w:pStyle w:val="Corps"/>
        <w:rPr>
          <w:rFonts w:ascii="Calibri" w:hAnsi="Calibri"/>
          <w:b/>
          <w:bCs/>
          <w:lang w:val="fr-CA"/>
        </w:rPr>
      </w:pPr>
      <w:r w:rsidRPr="009A21D5">
        <w:rPr>
          <w:rFonts w:ascii="Calibri" w:hAnsi="Calibri"/>
          <w:b/>
          <w:bCs/>
          <w:i/>
          <w:lang w:val="fr-CA"/>
        </w:rPr>
        <w:t>Sur les ondes…</w:t>
      </w:r>
      <w:r w:rsidRPr="00F2125D">
        <w:rPr>
          <w:rFonts w:ascii="Calibri" w:hAnsi="Calibri"/>
          <w:b/>
          <w:bCs/>
          <w:lang w:val="fr-CA"/>
        </w:rPr>
        <w:t xml:space="preserve"> (Fiches A·5 et A·6 et DVD </w:t>
      </w:r>
      <w:r w:rsidRPr="00F2125D">
        <w:rPr>
          <w:rFonts w:ascii="Calibri" w:hAnsi="Calibri"/>
          <w:b/>
          <w:bCs/>
          <w:i/>
          <w:iCs/>
          <w:lang w:val="fr-CA"/>
        </w:rPr>
        <w:t>Carrièresenjustice.ca</w:t>
      </w:r>
      <w:r w:rsidRPr="00F2125D">
        <w:rPr>
          <w:rFonts w:ascii="Calibri" w:hAnsi="Calibri"/>
          <w:b/>
          <w:bCs/>
          <w:lang w:val="fr-CA"/>
        </w:rPr>
        <w:t>)</w:t>
      </w:r>
    </w:p>
    <w:p w:rsidR="00F2125D" w:rsidRPr="00F2125D" w:rsidRDefault="00F2125D" w:rsidP="00F2125D">
      <w:pPr>
        <w:pStyle w:val="Corps"/>
        <w:rPr>
          <w:rFonts w:ascii="Calibri" w:hAnsi="Calibri"/>
          <w:lang w:val="fr-CA"/>
        </w:rPr>
      </w:pPr>
    </w:p>
    <w:p w:rsidR="00F2125D" w:rsidRPr="00F2125D" w:rsidRDefault="00F2125D" w:rsidP="00C80EAC">
      <w:pPr>
        <w:pStyle w:val="Corps"/>
        <w:numPr>
          <w:ilvl w:val="0"/>
          <w:numId w:val="50"/>
        </w:numPr>
        <w:rPr>
          <w:rFonts w:ascii="Calibri" w:eastAsia="Times New Roman" w:hAnsi="Calibri" w:cs="Times New Roman"/>
          <w:position w:val="-2"/>
          <w:lang w:val="fr-CA"/>
        </w:rPr>
      </w:pPr>
      <w:r w:rsidRPr="00F2125D">
        <w:rPr>
          <w:rFonts w:ascii="Calibri" w:hAnsi="Calibri"/>
          <w:lang w:val="fr-CA"/>
        </w:rPr>
        <w:t xml:space="preserve">Placer les élèves en équipes de cinq puis remettre les fiches A·5 et A·6 à chaque élève. Lire les cinq questions avec le groupe-classe puis demander aux élèves de choisir l’une de ces questions. Préciser que chaque élève de l’équipe doit choisir une question différente. </w:t>
      </w:r>
    </w:p>
    <w:p w:rsidR="00F2125D" w:rsidRPr="00F2125D" w:rsidRDefault="00F2125D" w:rsidP="00C80EAC">
      <w:pPr>
        <w:pStyle w:val="Corps"/>
        <w:numPr>
          <w:ilvl w:val="0"/>
          <w:numId w:val="51"/>
        </w:numPr>
        <w:rPr>
          <w:rFonts w:ascii="Calibri" w:eastAsia="Times New Roman" w:hAnsi="Calibri" w:cs="Times New Roman"/>
          <w:position w:val="-2"/>
          <w:lang w:val="fr-CA"/>
        </w:rPr>
      </w:pPr>
      <w:r w:rsidRPr="00F2125D">
        <w:rPr>
          <w:rFonts w:ascii="Calibri" w:hAnsi="Calibri"/>
          <w:lang w:val="fr-CA"/>
        </w:rPr>
        <w:t xml:space="preserve">Réactiver les connaissances des élèves sur les stratégies d’écoute : </w:t>
      </w:r>
      <w:r w:rsidRPr="00F2125D">
        <w:rPr>
          <w:rFonts w:ascii="Calibri" w:hAnsi="Calibri"/>
          <w:i/>
          <w:iCs/>
          <w:lang w:val="fr-CA"/>
        </w:rPr>
        <w:t>traiter l’information</w:t>
      </w:r>
      <w:r w:rsidRPr="00F2125D">
        <w:rPr>
          <w:rFonts w:ascii="Calibri" w:hAnsi="Calibri"/>
          <w:lang w:val="fr-CA"/>
        </w:rPr>
        <w:t xml:space="preserve"> et prendre des notes puis leur expliquer qu’elles et ils vont visionner une capsule télévisuelle sur la résolution de conflits. Préciser que chaque membre de l’équipe sera responsable de trouver, dans la capsule, l’information pertinente à sa question. Ajouter qu’aprè</w:t>
      </w:r>
      <w:r w:rsidRPr="00F2125D">
        <w:rPr>
          <w:rFonts w:ascii="Calibri" w:hAnsi="Calibri"/>
          <w:noProof/>
          <w:lang w:val="fr-CA"/>
        </w:rPr>
        <mc:AlternateContent>
          <mc:Choice Requires="wps">
            <w:drawing>
              <wp:anchor distT="0" distB="0" distL="0" distR="0" simplePos="0" relativeHeight="251659264" behindDoc="0" locked="0" layoutInCell="1" allowOverlap="1" wp14:anchorId="19B64338" wp14:editId="003D8108">
                <wp:simplePos x="0" y="0"/>
                <wp:positionH relativeFrom="page">
                  <wp:posOffset>1723807</wp:posOffset>
                </wp:positionH>
                <wp:positionV relativeFrom="page">
                  <wp:posOffset>940898</wp:posOffset>
                </wp:positionV>
                <wp:extent cx="4327961" cy="1732280"/>
                <wp:effectExtent l="0" t="0" r="0" b="0"/>
                <wp:wrapTopAndBottom distT="0" distB="0"/>
                <wp:docPr id="1073741825" name="officeArt object"/>
                <wp:cNvGraphicFramePr/>
                <a:graphic xmlns:a="http://schemas.openxmlformats.org/drawingml/2006/main">
                  <a:graphicData uri="http://schemas.microsoft.com/office/word/2010/wordprocessingShape">
                    <wps:wsp>
                      <wps:cNvSpPr/>
                      <wps:spPr>
                        <a:xfrm>
                          <a:off x="0" y="0"/>
                          <a:ext cx="4327961" cy="1732280"/>
                        </a:xfrm>
                        <a:prstGeom prst="rect">
                          <a:avLst/>
                        </a:prstGeom>
                      </wps:spPr>
                      <wps:txbx>
                        <w:txbxContent>
                          <w:p w:rsidR="00F2125D" w:rsidRDefault="00F2125D" w:rsidP="00F2125D"/>
                        </w:txbxContent>
                      </wps:txbx>
                      <wps:bodyPr lIns="0" tIns="0" rIns="0" bIns="0">
                        <a:spAutoFit/>
                      </wps:bodyPr>
                    </wps:wsp>
                  </a:graphicData>
                </a:graphic>
              </wp:anchor>
            </w:drawing>
          </mc:Choice>
          <mc:Fallback>
            <w:pict>
              <v:rect w14:anchorId="358BD015" id="officeArt object" o:spid="_x0000_s1026" style="position:absolute;left:0;text-align:left;margin-left:135.75pt;margin-top:74.1pt;width:340.8pt;height:136.4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" filled="f" stroked="f">
                <v:textbox style="mso-fit-shape-to-text:t" inset="0,0,0,0">
                  <w:txbxContent>
                    <w:p w:rsidR="00F2125D" w:rsidRDefault="00F2125D" w:rsidP="00F2125D"/>
                  </w:txbxContent>
                </v:textbox>
                <w10:wrap type="topAndBottom" anchorx="page" anchory="page"/>
              </v:rect>
            </w:pict>
          </mc:Fallback>
        </mc:AlternateContent>
      </w:r>
      <w:r w:rsidRPr="00F2125D">
        <w:rPr>
          <w:rFonts w:ascii="Calibri" w:hAnsi="Calibri"/>
          <w:lang w:val="fr-CA"/>
        </w:rPr>
        <w:t xml:space="preserve">s le visionnement, chaque membre de l’équipe doit présenter oralement la réponse à sa question aux autres membres de l’équipe. </w:t>
      </w:r>
    </w:p>
    <w:p w:rsidR="00F2125D" w:rsidRPr="00F2125D" w:rsidRDefault="00F2125D" w:rsidP="00C80EAC">
      <w:pPr>
        <w:pStyle w:val="Corps"/>
        <w:numPr>
          <w:ilvl w:val="0"/>
          <w:numId w:val="52"/>
        </w:numPr>
        <w:rPr>
          <w:rFonts w:ascii="Calibri" w:eastAsia="Times New Roman" w:hAnsi="Calibri" w:cs="Times New Roman"/>
          <w:position w:val="-2"/>
          <w:lang w:val="fr-CA"/>
        </w:rPr>
      </w:pPr>
      <w:r w:rsidRPr="00F2125D">
        <w:rPr>
          <w:rFonts w:ascii="Calibri" w:hAnsi="Calibri"/>
          <w:lang w:val="fr-CA"/>
        </w:rPr>
        <w:t xml:space="preserve">Visionner la capsule télévisuelle sur la résolution de conflits qui se trouve sur le DVD </w:t>
      </w:r>
      <w:r w:rsidRPr="00F2125D">
        <w:rPr>
          <w:rFonts w:ascii="Calibri" w:hAnsi="Calibri"/>
          <w:lang w:val="fr-CA"/>
        </w:rPr>
        <w:br/>
      </w:r>
      <w:r w:rsidRPr="00F2125D">
        <w:rPr>
          <w:rFonts w:ascii="Calibri" w:hAnsi="Calibri"/>
          <w:b/>
          <w:bCs/>
          <w:i/>
          <w:iCs/>
          <w:lang w:val="fr-CA"/>
        </w:rPr>
        <w:t>Carrièresenjustice.ca</w:t>
      </w:r>
      <w:r w:rsidRPr="00F2125D">
        <w:rPr>
          <w:rFonts w:ascii="Calibri" w:hAnsi="Calibri"/>
          <w:lang w:val="fr-CA"/>
        </w:rPr>
        <w:t xml:space="preserve"> (2:54 min.) puis allouer suffisamment de temps aux élèves </w:t>
      </w:r>
      <w:r w:rsidRPr="00F2125D">
        <w:rPr>
          <w:rFonts w:ascii="Calibri" w:hAnsi="Calibri"/>
          <w:lang w:val="fr-CA"/>
        </w:rPr>
        <w:br/>
        <w:t xml:space="preserve">pour répondre à la question dont elles et ils sont responsables. </w:t>
      </w:r>
    </w:p>
    <w:p w:rsidR="00F2125D" w:rsidRPr="00F2125D" w:rsidRDefault="00F2125D" w:rsidP="00C80EAC">
      <w:pPr>
        <w:pStyle w:val="Corps"/>
        <w:numPr>
          <w:ilvl w:val="0"/>
          <w:numId w:val="53"/>
        </w:numPr>
        <w:rPr>
          <w:rFonts w:ascii="Calibri" w:eastAsia="Times New Roman" w:hAnsi="Calibri" w:cs="Times New Roman"/>
          <w:position w:val="-2"/>
          <w:lang w:val="fr-CA"/>
        </w:rPr>
      </w:pPr>
      <w:r w:rsidRPr="00F2125D">
        <w:rPr>
          <w:rFonts w:ascii="Calibri" w:hAnsi="Calibri"/>
          <w:lang w:val="fr-CA"/>
        </w:rPr>
        <w:t xml:space="preserve">Inviter chaque élève de l’équipe à présenter le fruit de son travail aux membres de </w:t>
      </w:r>
      <w:r w:rsidRPr="00F2125D">
        <w:rPr>
          <w:rFonts w:ascii="Calibri" w:hAnsi="Calibri"/>
          <w:lang w:val="fr-CA"/>
        </w:rPr>
        <w:br/>
        <w:t xml:space="preserve">son équipe et encourager ces derniers et dernières à noter, à l’aide de mots clés, la </w:t>
      </w:r>
      <w:r w:rsidRPr="00F2125D">
        <w:rPr>
          <w:rFonts w:ascii="Calibri" w:hAnsi="Calibri"/>
          <w:lang w:val="fr-CA"/>
        </w:rPr>
        <w:br/>
        <w:t xml:space="preserve">réponse de leur camarade. </w:t>
      </w:r>
    </w:p>
    <w:p w:rsidR="00F2125D" w:rsidRPr="00F2125D" w:rsidRDefault="00F2125D" w:rsidP="00C80EAC">
      <w:pPr>
        <w:pStyle w:val="Corps"/>
        <w:numPr>
          <w:ilvl w:val="0"/>
          <w:numId w:val="54"/>
        </w:numPr>
        <w:rPr>
          <w:rFonts w:ascii="Calibri" w:eastAsia="Times New Roman" w:hAnsi="Calibri" w:cs="Times New Roman"/>
          <w:position w:val="-2"/>
          <w:lang w:val="fr-CA"/>
        </w:rPr>
      </w:pPr>
      <w:r w:rsidRPr="00F2125D">
        <w:rPr>
          <w:rFonts w:ascii="Calibri" w:hAnsi="Calibri"/>
          <w:lang w:val="fr-CA"/>
        </w:rPr>
        <w:t xml:space="preserve">Faire une mise en commun de toutes les réponses trouvées par les élèves et apporter des précisions à l’aide du corrigé ci-dessous. </w:t>
      </w:r>
    </w:p>
    <w:p w:rsidR="00F2125D" w:rsidRPr="00F2125D" w:rsidRDefault="00F2125D" w:rsidP="00F2125D">
      <w:pPr>
        <w:pStyle w:val="Corps"/>
        <w:rPr>
          <w:rFonts w:ascii="Calibri" w:hAnsi="Calibri"/>
          <w:lang w:val="fr-CA"/>
        </w:rPr>
      </w:pPr>
    </w:p>
    <w:tbl>
      <w:tblPr>
        <w:tblStyle w:val="TableNormal"/>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43"/>
        <w:gridCol w:w="7417"/>
      </w:tblGrid>
      <w:tr w:rsidR="00F2125D" w:rsidRPr="009A21D5" w:rsidTr="00A46EC0">
        <w:trPr>
          <w:trHeight w:val="295"/>
        </w:trPr>
        <w:tc>
          <w:tcPr>
            <w:tcW w:w="9360"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F2125D" w:rsidRPr="00F2125D" w:rsidRDefault="00F2125D" w:rsidP="00F2125D">
            <w:pPr>
              <w:pStyle w:val="Corps"/>
              <w:jc w:val="center"/>
              <w:rPr>
                <w:rFonts w:ascii="Calibri" w:hAnsi="Calibri"/>
                <w:lang w:val="fr-CA"/>
              </w:rPr>
            </w:pPr>
            <w:r w:rsidRPr="00F2125D">
              <w:rPr>
                <w:rFonts w:ascii="Calibri" w:hAnsi="Calibri"/>
                <w:b/>
                <w:bCs/>
                <w:lang w:val="fr-CA"/>
              </w:rPr>
              <w:t>Corrigé des fiches A·5 et A·6</w:t>
            </w:r>
          </w:p>
        </w:tc>
      </w:tr>
      <w:tr w:rsidR="00F2125D" w:rsidRPr="00F2125D" w:rsidTr="00A46EC0">
        <w:trPr>
          <w:trHeight w:val="295"/>
        </w:trPr>
        <w:tc>
          <w:tcPr>
            <w:tcW w:w="194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jc w:val="center"/>
              <w:rPr>
                <w:rFonts w:ascii="Calibri" w:hAnsi="Calibri"/>
                <w:lang w:val="fr-CA"/>
              </w:rPr>
            </w:pPr>
            <w:r w:rsidRPr="00F2125D">
              <w:rPr>
                <w:rFonts w:ascii="Calibri" w:hAnsi="Calibri"/>
                <w:b/>
                <w:bCs/>
                <w:lang w:val="fr-CA"/>
              </w:rPr>
              <w:t>Question</w:t>
            </w:r>
          </w:p>
        </w:tc>
        <w:tc>
          <w:tcPr>
            <w:tcW w:w="74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jc w:val="center"/>
              <w:rPr>
                <w:rFonts w:ascii="Calibri" w:hAnsi="Calibri"/>
                <w:lang w:val="fr-CA"/>
              </w:rPr>
            </w:pPr>
            <w:r w:rsidRPr="00F2125D">
              <w:rPr>
                <w:rFonts w:ascii="Calibri" w:hAnsi="Calibri"/>
                <w:b/>
                <w:bCs/>
                <w:lang w:val="fr-CA"/>
              </w:rPr>
              <w:t>Réponse</w:t>
            </w:r>
          </w:p>
        </w:tc>
      </w:tr>
      <w:tr w:rsidR="00F2125D" w:rsidRPr="009A21D5" w:rsidTr="00A46EC0">
        <w:trPr>
          <w:trHeight w:val="595"/>
        </w:trPr>
        <w:tc>
          <w:tcPr>
            <w:tcW w:w="194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rPr>
                <w:rFonts w:ascii="Calibri" w:hAnsi="Calibri"/>
                <w:lang w:val="fr-CA"/>
              </w:rPr>
            </w:pPr>
            <w:r w:rsidRPr="00F2125D">
              <w:rPr>
                <w:rFonts w:ascii="Calibri" w:hAnsi="Calibri"/>
                <w:lang w:val="fr-CA"/>
              </w:rPr>
              <w:t>Question 1</w:t>
            </w:r>
          </w:p>
        </w:tc>
        <w:tc>
          <w:tcPr>
            <w:tcW w:w="74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rPr>
                <w:rFonts w:ascii="Calibri" w:hAnsi="Calibri"/>
                <w:lang w:val="fr-CA"/>
              </w:rPr>
            </w:pPr>
            <w:r w:rsidRPr="00F2125D">
              <w:rPr>
                <w:rFonts w:ascii="Calibri" w:hAnsi="Calibri"/>
                <w:i/>
                <w:iCs/>
                <w:lang w:val="fr-CA"/>
              </w:rPr>
              <w:t xml:space="preserve">Véronique et Sébastien ont tous deux faim, mais il ne reste malheureusement qu’un seul hot-dog. </w:t>
            </w:r>
          </w:p>
        </w:tc>
      </w:tr>
      <w:tr w:rsidR="00F2125D" w:rsidRPr="009A21D5" w:rsidTr="00A46EC0">
        <w:trPr>
          <w:trHeight w:val="595"/>
        </w:trPr>
        <w:tc>
          <w:tcPr>
            <w:tcW w:w="194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rPr>
                <w:rFonts w:ascii="Calibri" w:hAnsi="Calibri"/>
                <w:lang w:val="fr-CA"/>
              </w:rPr>
            </w:pPr>
            <w:r w:rsidRPr="00F2125D">
              <w:rPr>
                <w:rFonts w:ascii="Calibri" w:hAnsi="Calibri"/>
                <w:lang w:val="fr-CA"/>
              </w:rPr>
              <w:t>Question 2</w:t>
            </w:r>
          </w:p>
        </w:tc>
        <w:tc>
          <w:tcPr>
            <w:tcW w:w="74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rPr>
                <w:rFonts w:ascii="Calibri" w:hAnsi="Calibri"/>
                <w:lang w:val="fr-CA"/>
              </w:rPr>
            </w:pPr>
            <w:r w:rsidRPr="00F2125D">
              <w:rPr>
                <w:rFonts w:ascii="Calibri" w:hAnsi="Calibri"/>
                <w:i/>
                <w:iCs/>
                <w:lang w:val="fr-CA"/>
              </w:rPr>
              <w:t>Ils ont d’abord pensé utiliser le principe de pile ou face puis de laisser le hot-dog à la personne ayant le plus d’argent.</w:t>
            </w:r>
          </w:p>
        </w:tc>
      </w:tr>
      <w:tr w:rsidR="00F2125D" w:rsidRPr="009A21D5" w:rsidTr="00A46EC0">
        <w:trPr>
          <w:trHeight w:val="1195"/>
        </w:trPr>
        <w:tc>
          <w:tcPr>
            <w:tcW w:w="194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rPr>
                <w:rFonts w:ascii="Calibri" w:hAnsi="Calibri"/>
                <w:lang w:val="fr-CA"/>
              </w:rPr>
            </w:pPr>
            <w:r w:rsidRPr="00F2125D">
              <w:rPr>
                <w:rFonts w:ascii="Calibri" w:hAnsi="Calibri"/>
                <w:lang w:val="fr-CA"/>
              </w:rPr>
              <w:t>Question 3</w:t>
            </w:r>
          </w:p>
        </w:tc>
        <w:tc>
          <w:tcPr>
            <w:tcW w:w="74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rPr>
                <w:rFonts w:ascii="Calibri" w:hAnsi="Calibri"/>
                <w:lang w:val="fr-CA"/>
              </w:rPr>
            </w:pPr>
            <w:r w:rsidRPr="00F2125D">
              <w:rPr>
                <w:rFonts w:ascii="Calibri" w:hAnsi="Calibri"/>
                <w:i/>
                <w:iCs/>
                <w:lang w:val="fr-CA"/>
              </w:rPr>
              <w:t xml:space="preserve">Les deux ont finalement trouvé une solution à leur conflit grâce au vendeur : Véronique mangera la partie qu’elle préfère, la saucisse, alors que Sébastien mangera le pain. Les deux amis sépareront également le coût du hot-dog. </w:t>
            </w:r>
          </w:p>
        </w:tc>
      </w:tr>
      <w:tr w:rsidR="00F2125D" w:rsidRPr="009A21D5" w:rsidTr="00A46EC0">
        <w:trPr>
          <w:trHeight w:val="1195"/>
        </w:trPr>
        <w:tc>
          <w:tcPr>
            <w:tcW w:w="194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rPr>
                <w:rFonts w:ascii="Calibri" w:hAnsi="Calibri"/>
                <w:lang w:val="fr-CA"/>
              </w:rPr>
            </w:pPr>
            <w:r w:rsidRPr="00F2125D">
              <w:rPr>
                <w:rFonts w:ascii="Calibri" w:hAnsi="Calibri"/>
                <w:lang w:val="fr-CA"/>
              </w:rPr>
              <w:lastRenderedPageBreak/>
              <w:t>Question 4</w:t>
            </w:r>
          </w:p>
        </w:tc>
        <w:tc>
          <w:tcPr>
            <w:tcW w:w="74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C80EAC">
            <w:pPr>
              <w:pStyle w:val="Corps"/>
              <w:numPr>
                <w:ilvl w:val="0"/>
                <w:numId w:val="55"/>
              </w:numPr>
              <w:rPr>
                <w:rFonts w:ascii="Calibri" w:hAnsi="Calibri"/>
                <w:i/>
                <w:iCs/>
                <w:position w:val="-2"/>
                <w:lang w:val="fr-CA"/>
              </w:rPr>
            </w:pPr>
            <w:r w:rsidRPr="00F2125D">
              <w:rPr>
                <w:rFonts w:ascii="Calibri" w:hAnsi="Calibri"/>
                <w:i/>
                <w:iCs/>
                <w:lang w:val="fr-CA"/>
              </w:rPr>
              <w:t>Véronique et Sébastien auraient pu couper le hot-dog en deux.</w:t>
            </w:r>
          </w:p>
          <w:p w:rsidR="00F2125D" w:rsidRPr="00F2125D" w:rsidRDefault="00F2125D" w:rsidP="00C80EAC">
            <w:pPr>
              <w:pStyle w:val="Corps"/>
              <w:numPr>
                <w:ilvl w:val="0"/>
                <w:numId w:val="56"/>
              </w:numPr>
              <w:rPr>
                <w:rFonts w:ascii="Calibri" w:hAnsi="Calibri"/>
                <w:i/>
                <w:iCs/>
                <w:position w:val="-2"/>
                <w:lang w:val="fr-CA"/>
              </w:rPr>
            </w:pPr>
            <w:r w:rsidRPr="00F2125D">
              <w:rPr>
                <w:rFonts w:ascii="Calibri" w:hAnsi="Calibri"/>
                <w:i/>
                <w:iCs/>
                <w:lang w:val="fr-CA"/>
              </w:rPr>
              <w:t xml:space="preserve">Ils auraient également pu se rendre chez Véronique qui n’habite pas loin pour manger une collation en attendant la prochaine livraison de hot-dogs. </w:t>
            </w:r>
          </w:p>
        </w:tc>
      </w:tr>
      <w:tr w:rsidR="00F2125D" w:rsidRPr="009A21D5" w:rsidTr="00A46EC0">
        <w:trPr>
          <w:trHeight w:val="595"/>
        </w:trPr>
        <w:tc>
          <w:tcPr>
            <w:tcW w:w="194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rPr>
                <w:rFonts w:ascii="Calibri" w:hAnsi="Calibri"/>
                <w:lang w:val="fr-CA"/>
              </w:rPr>
            </w:pPr>
            <w:r w:rsidRPr="00F2125D">
              <w:rPr>
                <w:rFonts w:ascii="Calibri" w:hAnsi="Calibri"/>
                <w:lang w:val="fr-CA"/>
              </w:rPr>
              <w:t>Question 5</w:t>
            </w:r>
          </w:p>
        </w:tc>
        <w:tc>
          <w:tcPr>
            <w:tcW w:w="74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Corps"/>
              <w:rPr>
                <w:rFonts w:ascii="Calibri" w:hAnsi="Calibri"/>
                <w:lang w:val="fr-CA"/>
              </w:rPr>
            </w:pPr>
            <w:r w:rsidRPr="00F2125D">
              <w:rPr>
                <w:rFonts w:ascii="Calibri" w:hAnsi="Calibri"/>
                <w:i/>
                <w:iCs/>
                <w:lang w:val="fr-CA"/>
              </w:rPr>
              <w:t xml:space="preserve">Réponses variées (p. ex., Il est important de se parler et d’écouter l’autre afin de comprendre son point de vue). </w:t>
            </w:r>
          </w:p>
        </w:tc>
      </w:tr>
    </w:tbl>
    <w:p w:rsidR="00F2125D" w:rsidRPr="00D20233" w:rsidRDefault="00F2125D" w:rsidP="00F2125D">
      <w:pPr>
        <w:pStyle w:val="Corps"/>
        <w:rPr>
          <w:rFonts w:ascii="Calibri" w:hAnsi="Calibri"/>
          <w:b/>
          <w:bCs/>
        </w:rPr>
      </w:pPr>
      <w:r w:rsidRPr="00F2125D">
        <w:rPr>
          <w:rFonts w:ascii="Calibri" w:hAnsi="Calibri"/>
          <w:lang w:val="fr-CA"/>
        </w:rPr>
        <w:br/>
      </w:r>
      <w:r w:rsidRPr="00D20233">
        <w:rPr>
          <w:rFonts w:ascii="Calibri" w:hAnsi="Calibri" w:cstheme="minorHAnsi"/>
          <w:b/>
          <w:sz w:val="28"/>
        </w:rPr>
        <w:t>&gt;&gt; OBJECTIVATION</w:t>
      </w:r>
      <w:r w:rsidRPr="00DA0C80">
        <w:rPr>
          <w:rFonts w:ascii="Calibri" w:hAnsi="Calibri"/>
          <w:b/>
          <w:bCs/>
          <w:lang w:val="fr-CA"/>
        </w:rPr>
        <w:t xml:space="preserve"> </w:t>
      </w:r>
    </w:p>
    <w:p w:rsidR="00F2125D" w:rsidRPr="00F2125D" w:rsidRDefault="00F2125D" w:rsidP="00F2125D">
      <w:pPr>
        <w:pStyle w:val="Corps"/>
        <w:rPr>
          <w:rFonts w:ascii="Calibri" w:hAnsi="Calibri"/>
          <w:lang w:val="fr-CA"/>
        </w:rPr>
      </w:pPr>
    </w:p>
    <w:p w:rsidR="00F2125D" w:rsidRPr="009A21D5" w:rsidRDefault="00F2125D" w:rsidP="00F2125D">
      <w:pPr>
        <w:pStyle w:val="Corps"/>
        <w:rPr>
          <w:rFonts w:ascii="Calibri" w:hAnsi="Calibri"/>
          <w:b/>
          <w:bCs/>
          <w:i/>
          <w:lang w:val="fr-CA"/>
        </w:rPr>
      </w:pPr>
      <w:r w:rsidRPr="009A21D5">
        <w:rPr>
          <w:rFonts w:ascii="Calibri" w:hAnsi="Calibri"/>
          <w:b/>
          <w:bCs/>
          <w:i/>
          <w:lang w:val="fr-CA"/>
        </w:rPr>
        <w:t xml:space="preserve">Championnes et champions de la résolution! </w:t>
      </w:r>
    </w:p>
    <w:p w:rsidR="00F2125D" w:rsidRPr="00F2125D" w:rsidRDefault="00F2125D" w:rsidP="00F2125D">
      <w:pPr>
        <w:pStyle w:val="Corps"/>
        <w:rPr>
          <w:rFonts w:ascii="Calibri" w:hAnsi="Calibri"/>
          <w:lang w:val="fr-CA"/>
        </w:rPr>
      </w:pPr>
    </w:p>
    <w:p w:rsidR="00F2125D" w:rsidRPr="00F2125D" w:rsidRDefault="00F2125D" w:rsidP="00C80EAC">
      <w:pPr>
        <w:pStyle w:val="Corps"/>
        <w:numPr>
          <w:ilvl w:val="0"/>
          <w:numId w:val="57"/>
        </w:numPr>
        <w:rPr>
          <w:rFonts w:ascii="Calibri" w:eastAsia="Times New Roman" w:hAnsi="Calibri" w:cs="Times New Roman"/>
          <w:position w:val="-2"/>
          <w:lang w:val="fr-CA"/>
        </w:rPr>
      </w:pPr>
      <w:r w:rsidRPr="00F2125D">
        <w:rPr>
          <w:rFonts w:ascii="Calibri" w:hAnsi="Calibri"/>
          <w:lang w:val="fr-CA"/>
        </w:rPr>
        <w:t xml:space="preserve">Placer les élèves en équipes et leur demander de discuter de ce qu’elles et ils ont appris jusqu’à maintenant sur la résolution de conflits. </w:t>
      </w:r>
    </w:p>
    <w:p w:rsidR="00F2125D" w:rsidRPr="00F2125D" w:rsidRDefault="00F2125D" w:rsidP="00C80EAC">
      <w:pPr>
        <w:pStyle w:val="Corps"/>
        <w:numPr>
          <w:ilvl w:val="0"/>
          <w:numId w:val="58"/>
        </w:numPr>
        <w:rPr>
          <w:rFonts w:ascii="Calibri" w:eastAsia="Times New Roman" w:hAnsi="Calibri" w:cs="Times New Roman"/>
          <w:position w:val="-2"/>
          <w:lang w:val="fr-CA"/>
        </w:rPr>
      </w:pPr>
      <w:r w:rsidRPr="00F2125D">
        <w:rPr>
          <w:rFonts w:ascii="Calibri" w:hAnsi="Calibri"/>
          <w:lang w:val="fr-CA"/>
        </w:rPr>
        <w:t>Remettre à chaque élève la fiche d’objectivation de l’</w:t>
      </w:r>
      <w:r w:rsidRPr="00F2125D">
        <w:rPr>
          <w:rFonts w:ascii="Calibri" w:hAnsi="Calibri"/>
          <w:b/>
          <w:bCs/>
          <w:lang w:val="fr-CA"/>
        </w:rPr>
        <w:t>annexe 3</w:t>
      </w:r>
      <w:r w:rsidRPr="00F2125D">
        <w:rPr>
          <w:rFonts w:ascii="Calibri" w:hAnsi="Calibri"/>
          <w:lang w:val="fr-CA"/>
        </w:rPr>
        <w:t xml:space="preserve"> et allouer suffisamment de temps aux élèves pour la compléter. </w:t>
      </w:r>
    </w:p>
    <w:p w:rsidR="00F2125D" w:rsidRPr="00F2125D" w:rsidRDefault="00F2125D" w:rsidP="00C80EAC">
      <w:pPr>
        <w:pStyle w:val="Corps"/>
        <w:numPr>
          <w:ilvl w:val="0"/>
          <w:numId w:val="59"/>
        </w:numPr>
        <w:rPr>
          <w:rFonts w:ascii="Calibri" w:eastAsia="Times New Roman" w:hAnsi="Calibri" w:cs="Times New Roman"/>
          <w:position w:val="-2"/>
          <w:lang w:val="fr-CA"/>
        </w:rPr>
      </w:pPr>
      <w:r w:rsidRPr="00F2125D">
        <w:rPr>
          <w:rFonts w:ascii="Calibri" w:hAnsi="Calibri"/>
          <w:lang w:val="fr-CA"/>
        </w:rPr>
        <w:t xml:space="preserve">Remettre un petit classeur à attaches (duo-tang) à chaque élève et leur demander de placer la fiche d’objectivation dans ce dernier. Préciser que le classeur leur servira de journal de bord et qu’elles et ils pourront s’y référer tout au long de l’année. </w:t>
      </w:r>
      <w:r w:rsidRPr="00F2125D">
        <w:rPr>
          <w:rFonts w:ascii="Calibri" w:hAnsi="Calibri"/>
          <w:lang w:val="fr-CA"/>
        </w:rPr>
        <w:br/>
      </w:r>
    </w:p>
    <w:p w:rsidR="00F2125D" w:rsidRPr="00D20233" w:rsidRDefault="00F2125D" w:rsidP="00F2125D">
      <w:pPr>
        <w:pStyle w:val="Corps"/>
        <w:rPr>
          <w:rFonts w:ascii="Calibri" w:hAnsi="Calibri" w:cstheme="minorHAnsi"/>
          <w:b/>
          <w:sz w:val="28"/>
        </w:rPr>
      </w:pPr>
      <w:r w:rsidRPr="00D20233">
        <w:rPr>
          <w:rFonts w:ascii="Calibri" w:hAnsi="Calibri" w:cstheme="minorHAnsi"/>
          <w:b/>
          <w:sz w:val="28"/>
        </w:rPr>
        <w:t>&gt;&gt; RÉINVESTISSEMENT</w:t>
      </w:r>
    </w:p>
    <w:p w:rsidR="00F2125D" w:rsidRPr="00F2125D" w:rsidRDefault="00F2125D" w:rsidP="00F2125D">
      <w:pPr>
        <w:pStyle w:val="Corps"/>
        <w:rPr>
          <w:rFonts w:ascii="Calibri" w:hAnsi="Calibri"/>
          <w:lang w:val="fr-CA"/>
        </w:rPr>
      </w:pPr>
      <w:r w:rsidRPr="00F2125D">
        <w:rPr>
          <w:rFonts w:ascii="Calibri" w:hAnsi="Calibri"/>
          <w:lang w:val="fr-CA"/>
        </w:rPr>
        <w:t xml:space="preserve"> </w:t>
      </w:r>
    </w:p>
    <w:p w:rsidR="00F2125D" w:rsidRPr="009A21D5" w:rsidRDefault="00F2125D" w:rsidP="00F2125D">
      <w:pPr>
        <w:pStyle w:val="Corps"/>
        <w:rPr>
          <w:rFonts w:ascii="Calibri" w:hAnsi="Calibri"/>
          <w:b/>
          <w:bCs/>
          <w:i/>
          <w:lang w:val="fr-CA"/>
        </w:rPr>
      </w:pPr>
      <w:r w:rsidRPr="009A21D5">
        <w:rPr>
          <w:rFonts w:ascii="Calibri" w:hAnsi="Calibri"/>
          <w:b/>
          <w:bCs/>
          <w:i/>
          <w:lang w:val="fr-CA"/>
        </w:rPr>
        <w:t xml:space="preserve">De riches affiches! </w:t>
      </w:r>
    </w:p>
    <w:p w:rsidR="00F2125D" w:rsidRPr="00F2125D" w:rsidRDefault="00F2125D" w:rsidP="00F2125D">
      <w:pPr>
        <w:pStyle w:val="Corps"/>
        <w:rPr>
          <w:rFonts w:ascii="Calibri" w:hAnsi="Calibri"/>
          <w:b/>
          <w:bCs/>
          <w:lang w:val="fr-CA"/>
        </w:rPr>
      </w:pPr>
    </w:p>
    <w:p w:rsidR="00F2125D" w:rsidRPr="00F2125D" w:rsidRDefault="00F2125D" w:rsidP="00C80EAC">
      <w:pPr>
        <w:pStyle w:val="Corps"/>
        <w:numPr>
          <w:ilvl w:val="0"/>
          <w:numId w:val="60"/>
        </w:numPr>
        <w:rPr>
          <w:rFonts w:ascii="Calibri" w:eastAsia="Times New Roman" w:hAnsi="Calibri" w:cs="Times New Roman"/>
          <w:position w:val="-2"/>
          <w:lang w:val="fr-CA"/>
        </w:rPr>
      </w:pPr>
      <w:r w:rsidRPr="00F2125D">
        <w:rPr>
          <w:rFonts w:ascii="Calibri" w:hAnsi="Calibri"/>
          <w:lang w:val="fr-CA"/>
        </w:rPr>
        <w:t>Placer les élèves en équipes de deux et leur annoncer qu’elles et ils vont maintenant préparer, à l’aide des étapes de la résolution de conflits et de tout ce qu’elles et ils ont appris jusqu’à maintenant, une affiche pour aider les élèves du cycle primaire à résoudre leurs conflits. Ajouter que cette affiche sera ensuite distribuée aux différentes classes de maternelle, jardin, 1</w:t>
      </w:r>
      <w:r w:rsidRPr="00F2125D">
        <w:rPr>
          <w:rFonts w:ascii="Calibri" w:hAnsi="Calibri"/>
          <w:vertAlign w:val="superscript"/>
          <w:lang w:val="fr-CA"/>
        </w:rPr>
        <w:t>re</w:t>
      </w:r>
      <w:r w:rsidRPr="00F2125D">
        <w:rPr>
          <w:rFonts w:ascii="Calibri" w:hAnsi="Calibri"/>
          <w:lang w:val="fr-CA"/>
        </w:rPr>
        <w:t>, 2</w:t>
      </w:r>
      <w:r w:rsidRPr="00F2125D">
        <w:rPr>
          <w:rFonts w:ascii="Calibri" w:hAnsi="Calibri"/>
          <w:vertAlign w:val="superscript"/>
          <w:lang w:val="fr-CA"/>
        </w:rPr>
        <w:t>e</w:t>
      </w:r>
      <w:r w:rsidRPr="00F2125D">
        <w:rPr>
          <w:rFonts w:ascii="Calibri" w:hAnsi="Calibri"/>
          <w:lang w:val="fr-CA"/>
        </w:rPr>
        <w:t xml:space="preserve"> et 3</w:t>
      </w:r>
      <w:r w:rsidRPr="00F2125D">
        <w:rPr>
          <w:rFonts w:ascii="Calibri" w:hAnsi="Calibri"/>
          <w:vertAlign w:val="superscript"/>
          <w:lang w:val="fr-CA"/>
        </w:rPr>
        <w:t>e</w:t>
      </w:r>
      <w:r w:rsidRPr="00F2125D">
        <w:rPr>
          <w:rFonts w:ascii="Calibri" w:hAnsi="Calibri"/>
          <w:lang w:val="fr-CA"/>
        </w:rPr>
        <w:t xml:space="preserve"> année. </w:t>
      </w:r>
    </w:p>
    <w:p w:rsidR="00F2125D" w:rsidRPr="00F2125D" w:rsidRDefault="00F2125D" w:rsidP="00C80EAC">
      <w:pPr>
        <w:pStyle w:val="Corps"/>
        <w:numPr>
          <w:ilvl w:val="0"/>
          <w:numId w:val="61"/>
        </w:numPr>
        <w:rPr>
          <w:rFonts w:ascii="Calibri" w:eastAsia="Times New Roman" w:hAnsi="Calibri" w:cs="Times New Roman"/>
          <w:position w:val="-2"/>
          <w:lang w:val="fr-CA"/>
        </w:rPr>
      </w:pPr>
      <w:r w:rsidRPr="00F2125D">
        <w:rPr>
          <w:rFonts w:ascii="Calibri" w:hAnsi="Calibri"/>
          <w:lang w:val="fr-CA"/>
        </w:rPr>
        <w:t xml:space="preserve">Distribuer le matériel nécessaire à la création des affiches. </w:t>
      </w:r>
    </w:p>
    <w:p w:rsidR="00F2125D" w:rsidRPr="00F2125D" w:rsidRDefault="00F2125D" w:rsidP="00C80EAC">
      <w:pPr>
        <w:pStyle w:val="Corps"/>
        <w:numPr>
          <w:ilvl w:val="0"/>
          <w:numId w:val="62"/>
        </w:numPr>
        <w:rPr>
          <w:rFonts w:ascii="Calibri" w:eastAsia="Times New Roman" w:hAnsi="Calibri" w:cs="Times New Roman"/>
          <w:position w:val="-2"/>
          <w:lang w:val="fr-CA"/>
        </w:rPr>
      </w:pPr>
      <w:r w:rsidRPr="00F2125D">
        <w:rPr>
          <w:rFonts w:ascii="Calibri" w:hAnsi="Calibri"/>
          <w:lang w:val="fr-CA"/>
        </w:rPr>
        <w:t xml:space="preserve">Encourager les élèves à intégrer les étapes de la résolution de conflits sous forme </w:t>
      </w:r>
      <w:r w:rsidRPr="00F2125D">
        <w:rPr>
          <w:rFonts w:ascii="Calibri" w:hAnsi="Calibri"/>
          <w:lang w:val="fr-CA"/>
        </w:rPr>
        <w:br/>
        <w:t xml:space="preserve">de consignes pour les petits ainsi que des exemples d’outils et de moyens à leur </w:t>
      </w:r>
      <w:r w:rsidRPr="00F2125D">
        <w:rPr>
          <w:rFonts w:ascii="Calibri" w:hAnsi="Calibri"/>
          <w:lang w:val="fr-CA"/>
        </w:rPr>
        <w:br/>
        <w:t xml:space="preserve">affiche. </w:t>
      </w:r>
    </w:p>
    <w:p w:rsidR="00F2125D" w:rsidRPr="00F2125D" w:rsidRDefault="00F2125D" w:rsidP="00C80EAC">
      <w:pPr>
        <w:pStyle w:val="Corps"/>
        <w:numPr>
          <w:ilvl w:val="0"/>
          <w:numId w:val="63"/>
        </w:numPr>
        <w:rPr>
          <w:rFonts w:ascii="Calibri" w:eastAsia="Times New Roman" w:hAnsi="Calibri" w:cs="Times New Roman"/>
          <w:position w:val="-2"/>
          <w:lang w:val="fr-CA"/>
        </w:rPr>
      </w:pPr>
      <w:r w:rsidRPr="00F2125D">
        <w:rPr>
          <w:rFonts w:ascii="Calibri" w:hAnsi="Calibri"/>
          <w:lang w:val="fr-CA"/>
        </w:rPr>
        <w:t xml:space="preserve">Organiser, en collaboration avec les enseignantes et enseignants des cycles </w:t>
      </w:r>
      <w:r w:rsidRPr="00F2125D">
        <w:rPr>
          <w:rFonts w:ascii="Calibri" w:hAnsi="Calibri"/>
          <w:lang w:val="fr-CA"/>
        </w:rPr>
        <w:br/>
        <w:t xml:space="preserve">préscolaire et primaire, une visite dans les classes afin de permettre aux élèves de </w:t>
      </w:r>
      <w:r w:rsidRPr="00F2125D">
        <w:rPr>
          <w:rFonts w:ascii="Calibri" w:hAnsi="Calibri"/>
          <w:lang w:val="fr-CA"/>
        </w:rPr>
        <w:br/>
        <w:t xml:space="preserve">présenter les affiches conçues au cours de la section </w:t>
      </w:r>
      <w:r w:rsidRPr="00F2125D">
        <w:rPr>
          <w:rFonts w:ascii="Calibri" w:hAnsi="Calibri"/>
          <w:b/>
          <w:bCs/>
          <w:lang w:val="fr-CA"/>
        </w:rPr>
        <w:t>Résolution de conflits</w:t>
      </w:r>
      <w:r w:rsidRPr="00F2125D">
        <w:rPr>
          <w:rFonts w:ascii="Calibri" w:hAnsi="Calibri"/>
          <w:lang w:val="fr-CA"/>
        </w:rPr>
        <w:t xml:space="preserve">. </w:t>
      </w:r>
    </w:p>
    <w:p w:rsidR="00F2125D" w:rsidRPr="00F2125D" w:rsidRDefault="00F2125D" w:rsidP="00C80EAC">
      <w:pPr>
        <w:pStyle w:val="Corps"/>
        <w:numPr>
          <w:ilvl w:val="0"/>
          <w:numId w:val="64"/>
        </w:numPr>
        <w:rPr>
          <w:rFonts w:ascii="Calibri" w:eastAsia="Times New Roman" w:hAnsi="Calibri" w:cs="Times New Roman"/>
          <w:position w:val="-2"/>
          <w:lang w:val="fr-CA"/>
        </w:rPr>
      </w:pPr>
      <w:r w:rsidRPr="00F2125D">
        <w:rPr>
          <w:rFonts w:ascii="Calibri" w:hAnsi="Calibri"/>
          <w:lang w:val="fr-CA"/>
        </w:rPr>
        <w:t xml:space="preserve">Proposer aux élèves de mettre sur pied un programme de médiation par les pairs si </w:t>
      </w:r>
      <w:r w:rsidRPr="00F2125D">
        <w:rPr>
          <w:rFonts w:ascii="Calibri" w:hAnsi="Calibri"/>
          <w:lang w:val="fr-CA"/>
        </w:rPr>
        <w:br/>
        <w:t>un tel programme n’existe pas déjà au sein de l’école.</w:t>
      </w:r>
    </w:p>
    <w:p w:rsidR="00F2125D" w:rsidRPr="00D20233" w:rsidRDefault="00F2125D" w:rsidP="00F2125D">
      <w:pPr>
        <w:rPr>
          <w:rFonts w:ascii="Calibri" w:hAnsi="Calibri" w:cstheme="minorHAnsi"/>
          <w:b/>
          <w:sz w:val="28"/>
        </w:rPr>
      </w:pPr>
      <w:r w:rsidRPr="00F2125D">
        <w:rPr>
          <w:rFonts w:ascii="Calibri" w:hAnsi="Calibri"/>
          <w:b/>
          <w:bCs/>
          <w:lang w:val="fr-CA"/>
        </w:rPr>
        <w:t xml:space="preserve"> </w:t>
      </w:r>
      <w:r w:rsidRPr="00F2125D">
        <w:rPr>
          <w:rFonts w:ascii="Calibri" w:hAnsi="Calibri"/>
          <w:b/>
          <w:bCs/>
          <w:lang w:val="fr-CA"/>
        </w:rPr>
        <w:br/>
      </w:r>
      <w:r w:rsidRPr="00D20233">
        <w:rPr>
          <w:rFonts w:ascii="Calibri" w:hAnsi="Calibri" w:cstheme="minorHAnsi"/>
          <w:b/>
          <w:sz w:val="28"/>
        </w:rPr>
        <w:t xml:space="preserve">&gt;&gt; PISTES DE DIFFÉRENCIATION </w:t>
      </w:r>
    </w:p>
    <w:p w:rsidR="00F2125D" w:rsidRPr="00F2125D" w:rsidRDefault="00F2125D" w:rsidP="00F2125D">
      <w:pPr>
        <w:pStyle w:val="Corps"/>
        <w:rPr>
          <w:rFonts w:ascii="Calibri" w:hAnsi="Calibri"/>
          <w:b/>
          <w:bCs/>
          <w:lang w:val="fr-CA"/>
        </w:rPr>
      </w:pPr>
    </w:p>
    <w:p w:rsidR="00F2125D" w:rsidRPr="00F2125D" w:rsidRDefault="00F2125D" w:rsidP="00C80EAC">
      <w:pPr>
        <w:pStyle w:val="Corps"/>
        <w:numPr>
          <w:ilvl w:val="0"/>
          <w:numId w:val="65"/>
        </w:numPr>
        <w:rPr>
          <w:rFonts w:ascii="Calibri" w:eastAsia="Times New Roman" w:hAnsi="Calibri" w:cs="Times New Roman"/>
          <w:position w:val="-2"/>
          <w:lang w:val="fr-CA"/>
        </w:rPr>
      </w:pPr>
      <w:r w:rsidRPr="00F2125D">
        <w:rPr>
          <w:rFonts w:ascii="Calibri" w:hAnsi="Calibri"/>
          <w:lang w:val="fr-CA"/>
        </w:rPr>
        <w:t xml:space="preserve">Permettre aux élèves des programmes </w:t>
      </w:r>
      <w:r w:rsidRPr="00F2125D">
        <w:rPr>
          <w:rFonts w:ascii="Calibri" w:hAnsi="Calibri"/>
          <w:i/>
          <w:iCs/>
          <w:lang w:val="fr-CA"/>
        </w:rPr>
        <w:t>Actualisation linguistique en français</w:t>
      </w:r>
      <w:r w:rsidRPr="00F2125D">
        <w:rPr>
          <w:rFonts w:ascii="Calibri" w:hAnsi="Calibri"/>
          <w:lang w:val="fr-CA"/>
        </w:rPr>
        <w:t xml:space="preserve"> et </w:t>
      </w:r>
      <w:r w:rsidRPr="00F2125D">
        <w:rPr>
          <w:rFonts w:ascii="Calibri" w:hAnsi="Calibri"/>
          <w:i/>
          <w:iCs/>
          <w:lang w:val="fr-CA"/>
        </w:rPr>
        <w:t>Perfectionnement du français</w:t>
      </w:r>
      <w:r w:rsidRPr="00F2125D">
        <w:rPr>
          <w:rFonts w:ascii="Calibri" w:hAnsi="Calibri"/>
          <w:lang w:val="fr-CA"/>
        </w:rPr>
        <w:t xml:space="preserve"> de consulter les mots pendant l’activité </w:t>
      </w:r>
      <w:r w:rsidRPr="00F2125D">
        <w:rPr>
          <w:rFonts w:ascii="Calibri" w:hAnsi="Calibri"/>
          <w:b/>
          <w:bCs/>
          <w:lang w:val="fr-CA"/>
        </w:rPr>
        <w:t>Mots croisés sensés</w:t>
      </w:r>
      <w:r w:rsidRPr="00F2125D">
        <w:rPr>
          <w:rFonts w:ascii="Calibri" w:hAnsi="Calibri"/>
          <w:lang w:val="fr-CA"/>
        </w:rPr>
        <w:t xml:space="preserve">. </w:t>
      </w:r>
    </w:p>
    <w:p w:rsidR="00F2125D" w:rsidRPr="00F2125D" w:rsidRDefault="00F2125D" w:rsidP="00C80EAC">
      <w:pPr>
        <w:pStyle w:val="Corps"/>
        <w:numPr>
          <w:ilvl w:val="0"/>
          <w:numId w:val="66"/>
        </w:numPr>
        <w:rPr>
          <w:rFonts w:ascii="Calibri" w:eastAsia="Times New Roman" w:hAnsi="Calibri" w:cs="Times New Roman"/>
          <w:position w:val="-2"/>
          <w:lang w:val="fr-CA"/>
        </w:rPr>
      </w:pPr>
      <w:r w:rsidRPr="00F2125D">
        <w:rPr>
          <w:rFonts w:ascii="Calibri" w:hAnsi="Calibri"/>
          <w:lang w:val="fr-CA"/>
        </w:rPr>
        <w:t xml:space="preserve">Préparer la saynète avec les élèves en suivant les étapes proposées. </w:t>
      </w:r>
    </w:p>
    <w:p w:rsidR="00F2125D" w:rsidRPr="00F2125D" w:rsidRDefault="00F2125D" w:rsidP="00C80EAC">
      <w:pPr>
        <w:pStyle w:val="Corps"/>
        <w:numPr>
          <w:ilvl w:val="0"/>
          <w:numId w:val="67"/>
        </w:numPr>
        <w:rPr>
          <w:rFonts w:ascii="Calibri" w:eastAsia="Times New Roman" w:hAnsi="Calibri" w:cs="Times New Roman"/>
          <w:position w:val="-2"/>
          <w:lang w:val="fr-CA"/>
        </w:rPr>
      </w:pPr>
      <w:r w:rsidRPr="00F2125D">
        <w:rPr>
          <w:rFonts w:ascii="Calibri" w:hAnsi="Calibri"/>
          <w:lang w:val="fr-CA"/>
        </w:rPr>
        <w:lastRenderedPageBreak/>
        <w:t xml:space="preserve">Encourager ou féliciter les élèves qui s’expriment verbalement. </w:t>
      </w:r>
    </w:p>
    <w:p w:rsidR="00F2125D" w:rsidRPr="00F2125D" w:rsidRDefault="00F2125D" w:rsidP="00C80EAC">
      <w:pPr>
        <w:pStyle w:val="Corps"/>
        <w:numPr>
          <w:ilvl w:val="0"/>
          <w:numId w:val="68"/>
        </w:numPr>
        <w:rPr>
          <w:rFonts w:ascii="Calibri" w:eastAsia="Times New Roman" w:hAnsi="Calibri" w:cs="Times New Roman"/>
          <w:position w:val="-2"/>
          <w:lang w:val="fr-CA"/>
        </w:rPr>
      </w:pPr>
      <w:r w:rsidRPr="00F2125D">
        <w:rPr>
          <w:rFonts w:ascii="Calibri" w:hAnsi="Calibri"/>
          <w:lang w:val="fr-CA"/>
        </w:rPr>
        <w:t xml:space="preserve">Présenter la capsule télévisuelle plusieurs fois pour permettre aux élèves de bien </w:t>
      </w:r>
      <w:r w:rsidRPr="00F2125D">
        <w:rPr>
          <w:rFonts w:ascii="Calibri" w:hAnsi="Calibri"/>
          <w:lang w:val="fr-CA"/>
        </w:rPr>
        <w:br/>
        <w:t xml:space="preserve">saisir le message. </w:t>
      </w:r>
    </w:p>
    <w:p w:rsidR="00F2125D" w:rsidRPr="00F2125D" w:rsidRDefault="00F2125D" w:rsidP="00C80EAC">
      <w:pPr>
        <w:pStyle w:val="Corps"/>
        <w:numPr>
          <w:ilvl w:val="0"/>
          <w:numId w:val="69"/>
        </w:numPr>
        <w:rPr>
          <w:rFonts w:ascii="Calibri" w:eastAsia="Times New Roman" w:hAnsi="Calibri" w:cs="Times New Roman"/>
          <w:position w:val="-2"/>
          <w:lang w:val="fr-CA"/>
        </w:rPr>
      </w:pPr>
      <w:r w:rsidRPr="00F2125D">
        <w:rPr>
          <w:rFonts w:ascii="Calibri" w:hAnsi="Calibri"/>
          <w:lang w:val="fr-CA"/>
        </w:rPr>
        <w:t xml:space="preserve">Permettre aux élèves de choisir un autre moyen que l’écriture (p. ex., oralement, par le dessin) pour compléter l’étape de l’objectivation. </w:t>
      </w:r>
    </w:p>
    <w:p w:rsidR="00F2125D" w:rsidRPr="00F2125D" w:rsidRDefault="00F2125D" w:rsidP="00C80EAC">
      <w:pPr>
        <w:pStyle w:val="Corps"/>
        <w:numPr>
          <w:ilvl w:val="0"/>
          <w:numId w:val="70"/>
        </w:numPr>
        <w:rPr>
          <w:rFonts w:ascii="Calibri" w:eastAsia="Times New Roman" w:hAnsi="Calibri" w:cs="Times New Roman"/>
          <w:position w:val="-2"/>
          <w:lang w:val="fr-CA"/>
        </w:rPr>
      </w:pPr>
      <w:r w:rsidRPr="00F2125D">
        <w:rPr>
          <w:rFonts w:ascii="Calibri" w:hAnsi="Calibri"/>
          <w:lang w:val="fr-CA"/>
        </w:rPr>
        <w:t xml:space="preserve">Former des groupes hétérogènes pour les différentes activités. </w:t>
      </w:r>
    </w:p>
    <w:p w:rsidR="00F2125D" w:rsidRPr="00F2125D" w:rsidRDefault="00F2125D" w:rsidP="00F2125D">
      <w:pPr>
        <w:pStyle w:val="Corps"/>
        <w:rPr>
          <w:rFonts w:ascii="Calibri" w:hAnsi="Calibri" w:cstheme="minorHAnsi"/>
          <w:b/>
          <w:sz w:val="28"/>
          <w:lang w:val="fr-CA"/>
        </w:rPr>
      </w:pPr>
    </w:p>
    <w:p w:rsidR="006845B4" w:rsidRPr="00F2125D" w:rsidRDefault="00F9380D" w:rsidP="00F2125D">
      <w:pPr>
        <w:pStyle w:val="Corps"/>
        <w:rPr>
          <w:rFonts w:ascii="Calibri" w:hAnsi="Calibri" w:cstheme="minorHAnsi"/>
          <w:b/>
          <w:sz w:val="28"/>
          <w:lang w:val="fr-CA"/>
        </w:rPr>
      </w:pPr>
      <w:r w:rsidRPr="00F2125D">
        <w:rPr>
          <w:rFonts w:ascii="Calibri" w:hAnsi="Calibri" w:cstheme="minorHAnsi"/>
          <w:b/>
          <w:sz w:val="28"/>
          <w:lang w:val="fr-CA"/>
        </w:rPr>
        <w:t>&gt;&gt; RESSOURCES ADDITIONNELLES</w:t>
      </w:r>
    </w:p>
    <w:p w:rsidR="00F2125D" w:rsidRPr="00F2125D" w:rsidRDefault="00F2125D" w:rsidP="00F2125D">
      <w:pPr>
        <w:pStyle w:val="Corps"/>
        <w:rPr>
          <w:rFonts w:ascii="Calibri" w:hAnsi="Calibri" w:cstheme="minorHAnsi"/>
          <w:b/>
          <w:sz w:val="28"/>
          <w:lang w:val="fr-CA"/>
        </w:rPr>
      </w:pPr>
    </w:p>
    <w:p w:rsidR="00F2125D" w:rsidRPr="00F2125D" w:rsidRDefault="00F2125D" w:rsidP="00C80EAC">
      <w:pPr>
        <w:pStyle w:val="Corps"/>
        <w:numPr>
          <w:ilvl w:val="0"/>
          <w:numId w:val="71"/>
        </w:numPr>
        <w:tabs>
          <w:tab w:val="num" w:pos="1208"/>
        </w:tabs>
        <w:ind w:left="196" w:hanging="196"/>
        <w:rPr>
          <w:rFonts w:ascii="Calibri" w:eastAsia="Times New Roman" w:hAnsi="Calibri" w:cs="Times New Roman"/>
          <w:position w:val="-2"/>
          <w:lang w:val="fr-CA"/>
        </w:rPr>
      </w:pPr>
      <w:r w:rsidRPr="00F2125D">
        <w:rPr>
          <w:rFonts w:ascii="Calibri" w:hAnsi="Calibri"/>
          <w:i/>
          <w:iCs/>
          <w:lang w:val="fr-CA"/>
        </w:rPr>
        <w:t>La gestion du comportement à l’élémentaire</w:t>
      </w:r>
      <w:r w:rsidRPr="00F2125D">
        <w:rPr>
          <w:rFonts w:ascii="Calibri" w:hAnsi="Calibri"/>
          <w:lang w:val="fr-CA"/>
        </w:rPr>
        <w:t xml:space="preserve">, Centre franco-ontarien de ressources pédagogiques, Ottawa, 2006. </w:t>
      </w:r>
    </w:p>
    <w:p w:rsidR="00F2125D" w:rsidRPr="00F2125D" w:rsidRDefault="00F2125D" w:rsidP="00C80EAC">
      <w:pPr>
        <w:pStyle w:val="Corps"/>
        <w:numPr>
          <w:ilvl w:val="0"/>
          <w:numId w:val="72"/>
        </w:numPr>
        <w:tabs>
          <w:tab w:val="num" w:pos="1208"/>
        </w:tabs>
        <w:ind w:left="196" w:hanging="196"/>
        <w:rPr>
          <w:rFonts w:ascii="Calibri" w:eastAsia="Times New Roman" w:hAnsi="Calibri" w:cs="Times New Roman"/>
          <w:position w:val="-2"/>
          <w:lang w:val="fr-CA"/>
        </w:rPr>
      </w:pPr>
      <w:r w:rsidRPr="00F2125D">
        <w:rPr>
          <w:rFonts w:ascii="Calibri" w:hAnsi="Calibri"/>
          <w:i/>
          <w:iCs/>
          <w:lang w:val="fr-CA"/>
        </w:rPr>
        <w:t>VERS LE PACIFIQUE : La médiation par les pairs au primaire</w:t>
      </w:r>
      <w:r w:rsidRPr="00F2125D">
        <w:rPr>
          <w:rFonts w:ascii="Calibri" w:hAnsi="Calibri"/>
          <w:lang w:val="fr-CA"/>
        </w:rPr>
        <w:t>, Beauchemin, Montréal, 2002.</w:t>
      </w:r>
    </w:p>
    <w:p w:rsidR="00F2125D" w:rsidRPr="00F2125D" w:rsidRDefault="00F2125D" w:rsidP="00C80EAC">
      <w:pPr>
        <w:pStyle w:val="Corps"/>
        <w:numPr>
          <w:ilvl w:val="0"/>
          <w:numId w:val="73"/>
        </w:numPr>
        <w:rPr>
          <w:rFonts w:ascii="Calibri" w:eastAsia="Times New Roman" w:hAnsi="Calibri" w:cs="Times New Roman"/>
          <w:position w:val="-2"/>
          <w:lang w:val="fr-CA"/>
        </w:rPr>
      </w:pPr>
      <w:r w:rsidRPr="00F2125D">
        <w:rPr>
          <w:rFonts w:ascii="Calibri" w:hAnsi="Calibri"/>
          <w:lang w:val="fr-CA"/>
        </w:rPr>
        <w:t xml:space="preserve">La résolution de conflits et la série Animapaix (ONF) (consulté en août 2015) </w:t>
      </w:r>
      <w:hyperlink r:id="rId7" w:history="1">
        <w:r w:rsidRPr="00F2125D">
          <w:rPr>
            <w:rStyle w:val="Hyperlink0"/>
            <w:rFonts w:ascii="Calibri" w:hAnsi="Calibri"/>
            <w:lang w:val="fr-CA"/>
          </w:rPr>
          <w:t>http://www.onf.ca/webextension/showpeace/pdf/fr/apercu.pdf</w:t>
        </w:r>
      </w:hyperlink>
      <w:r w:rsidRPr="00F2125D">
        <w:rPr>
          <w:rFonts w:ascii="Calibri" w:hAnsi="Calibri"/>
          <w:lang w:val="fr-CA"/>
        </w:rPr>
        <w:t xml:space="preserve"> </w:t>
      </w:r>
    </w:p>
    <w:p w:rsidR="00F2125D" w:rsidRPr="00F2125D" w:rsidRDefault="00F2125D" w:rsidP="00C80EAC">
      <w:pPr>
        <w:pStyle w:val="Corps"/>
        <w:numPr>
          <w:ilvl w:val="0"/>
          <w:numId w:val="74"/>
        </w:numPr>
        <w:rPr>
          <w:rFonts w:ascii="Calibri" w:eastAsia="Times New Roman" w:hAnsi="Calibri" w:cs="Times New Roman"/>
          <w:position w:val="-2"/>
          <w:lang w:val="fr-CA"/>
        </w:rPr>
      </w:pPr>
      <w:r w:rsidRPr="00F2125D">
        <w:rPr>
          <w:rFonts w:ascii="Calibri" w:hAnsi="Calibri"/>
          <w:lang w:val="fr-CA"/>
        </w:rPr>
        <w:t xml:space="preserve">Guide de résolution efficace des problèmes à l’intention des écoles, des familles et des collectivités – Éducation, Citoyenneté et Jeunesse Manitoba (consulté en août 2015) </w:t>
      </w:r>
      <w:r w:rsidRPr="00F2125D">
        <w:rPr>
          <w:rFonts w:ascii="Calibri" w:hAnsi="Calibri"/>
          <w:lang w:val="fr-CA"/>
        </w:rPr>
        <w:br/>
      </w:r>
      <w:hyperlink r:id="rId8" w:history="1">
        <w:r w:rsidRPr="00F2125D">
          <w:rPr>
            <w:rStyle w:val="Hyperlink0"/>
            <w:rFonts w:ascii="Calibri" w:hAnsi="Calibri"/>
            <w:lang w:val="fr-CA"/>
          </w:rPr>
          <w:t>http://www.edu.gov.mb.ca/m12/frpub/parents/resolution/docs/resolution_efficace.pdf</w:t>
        </w:r>
      </w:hyperlink>
    </w:p>
    <w:p w:rsidR="00F2125D" w:rsidRPr="00F2125D" w:rsidRDefault="00F2125D" w:rsidP="00F2125D">
      <w:pPr>
        <w:rPr>
          <w:rFonts w:ascii="Calibri" w:hAnsi="Calibri" w:cstheme="minorHAnsi"/>
          <w:b/>
          <w:sz w:val="28"/>
          <w:lang w:val="fr-CA"/>
        </w:rPr>
        <w:sectPr w:rsidR="00F2125D" w:rsidRPr="00F2125D">
          <w:headerReference w:type="default" r:id="rId9"/>
          <w:footerReference w:type="even" r:id="rId10"/>
          <w:footerReference w:type="default" r:id="rId11"/>
          <w:headerReference w:type="first" r:id="rId12"/>
          <w:footerReference w:type="first" r:id="rId13"/>
          <w:pgSz w:w="11900" w:h="16840"/>
          <w:pgMar w:top="1418" w:right="1418" w:bottom="1418" w:left="1418" w:header="709" w:footer="709" w:gutter="0"/>
          <w:cols w:space="720"/>
        </w:sectPr>
      </w:pPr>
    </w:p>
    <w:p w:rsidR="00E270AF" w:rsidRDefault="00E270AF" w:rsidP="00F2125D">
      <w:pPr>
        <w:pStyle w:val="Corps"/>
        <w:jc w:val="center"/>
        <w:rPr>
          <w:rFonts w:ascii="Calibri" w:hAnsi="Calibri"/>
          <w:b/>
          <w:bCs/>
          <w:color w:val="0070C0"/>
          <w:sz w:val="32"/>
          <w:szCs w:val="32"/>
          <w:lang w:val="fr-CA"/>
        </w:rPr>
      </w:pPr>
    </w:p>
    <w:p w:rsidR="006845B4" w:rsidRPr="00F2125D" w:rsidRDefault="00F2125D" w:rsidP="00F2125D">
      <w:pPr>
        <w:pStyle w:val="Corps"/>
        <w:jc w:val="center"/>
        <w:rPr>
          <w:rFonts w:ascii="Calibri" w:hAnsi="Calibri"/>
          <w:b/>
          <w:bCs/>
          <w:color w:val="0070C0"/>
          <w:sz w:val="32"/>
          <w:szCs w:val="32"/>
          <w:lang w:val="fr-CA"/>
        </w:rPr>
      </w:pPr>
      <w:r w:rsidRPr="00F2125D">
        <w:rPr>
          <w:rFonts w:ascii="Calibri" w:hAnsi="Calibri"/>
          <w:b/>
          <w:bCs/>
          <w:color w:val="0070C0"/>
          <w:sz w:val="32"/>
          <w:szCs w:val="32"/>
          <w:lang w:val="fr-CA"/>
        </w:rPr>
        <w:t>FICHES</w:t>
      </w:r>
    </w:p>
    <w:p w:rsidR="00F2125D" w:rsidRPr="00F2125D" w:rsidRDefault="00F2125D" w:rsidP="00F2125D">
      <w:pPr>
        <w:pStyle w:val="Corps"/>
        <w:jc w:val="center"/>
        <w:rPr>
          <w:rFonts w:ascii="Calibri" w:hAnsi="Calibri"/>
          <w:b/>
          <w:bCs/>
          <w:color w:val="0070C0"/>
          <w:sz w:val="32"/>
          <w:szCs w:val="32"/>
          <w:lang w:val="fr-CA"/>
        </w:rPr>
      </w:pPr>
    </w:p>
    <w:p w:rsidR="00F2125D" w:rsidRPr="00F2125D" w:rsidRDefault="00F2125D" w:rsidP="00F2125D">
      <w:pPr>
        <w:pStyle w:val="Corps"/>
        <w:rPr>
          <w:rFonts w:ascii="Calibri" w:hAnsi="Calibri"/>
          <w:lang w:val="fr-CA"/>
        </w:rPr>
      </w:pPr>
      <w:r w:rsidRPr="00F2125D">
        <w:rPr>
          <w:rFonts w:ascii="Calibri" w:hAnsi="Calibri"/>
          <w:lang w:val="fr-CA"/>
        </w:rPr>
        <w:t xml:space="preserve">Comme </w:t>
      </w:r>
      <w:r w:rsidR="009A21D5">
        <w:rPr>
          <w:rFonts w:ascii="Calibri" w:hAnsi="Calibri"/>
          <w:lang w:val="fr-CA"/>
        </w:rPr>
        <w:t>tous les</w:t>
      </w:r>
      <w:r w:rsidRPr="00F2125D">
        <w:rPr>
          <w:rFonts w:ascii="Calibri" w:hAnsi="Calibri"/>
          <w:lang w:val="fr-CA"/>
        </w:rPr>
        <w:t xml:space="preserve"> samedi</w:t>
      </w:r>
      <w:r w:rsidR="009A21D5">
        <w:rPr>
          <w:rFonts w:ascii="Calibri" w:hAnsi="Calibri"/>
          <w:lang w:val="fr-CA"/>
        </w:rPr>
        <w:t>s</w:t>
      </w:r>
      <w:r w:rsidRPr="00F2125D">
        <w:rPr>
          <w:rFonts w:ascii="Calibri" w:hAnsi="Calibri"/>
          <w:lang w:val="fr-CA"/>
        </w:rPr>
        <w:t xml:space="preserve">, Nadège et Julien </w:t>
      </w:r>
      <w:r w:rsidR="009A21D5">
        <w:rPr>
          <w:rFonts w:ascii="Calibri" w:hAnsi="Calibri"/>
          <w:lang w:val="fr-CA"/>
        </w:rPr>
        <w:t xml:space="preserve">se rencontrent </w:t>
      </w:r>
      <w:r w:rsidRPr="00F2125D">
        <w:rPr>
          <w:rFonts w:ascii="Calibri" w:hAnsi="Calibri"/>
          <w:lang w:val="fr-CA"/>
        </w:rPr>
        <w:t xml:space="preserve">au parc. Mais cette semaine, quelque chose d’inhabituel </w:t>
      </w:r>
      <w:r w:rsidR="009A21D5">
        <w:rPr>
          <w:rFonts w:ascii="Calibri" w:hAnsi="Calibri"/>
          <w:lang w:val="fr-CA"/>
        </w:rPr>
        <w:t>se</w:t>
      </w:r>
      <w:r w:rsidRPr="00F2125D">
        <w:rPr>
          <w:rFonts w:ascii="Calibri" w:hAnsi="Calibri"/>
          <w:lang w:val="fr-CA"/>
        </w:rPr>
        <w:t xml:space="preserve"> produit : ils </w:t>
      </w:r>
      <w:r w:rsidR="009A21D5">
        <w:rPr>
          <w:rFonts w:ascii="Calibri" w:hAnsi="Calibri"/>
          <w:lang w:val="fr-CA"/>
        </w:rPr>
        <w:t>passent</w:t>
      </w:r>
      <w:r w:rsidRPr="00F2125D">
        <w:rPr>
          <w:rFonts w:ascii="Calibri" w:hAnsi="Calibri"/>
          <w:lang w:val="fr-CA"/>
        </w:rPr>
        <w:t xml:space="preserve"> une bonne partie de l’après-midi à se chicaner. Nadège </w:t>
      </w:r>
      <w:r w:rsidR="009A21D5">
        <w:rPr>
          <w:rFonts w:ascii="Calibri" w:hAnsi="Calibri"/>
          <w:lang w:val="fr-CA"/>
        </w:rPr>
        <w:t>veut</w:t>
      </w:r>
      <w:r w:rsidRPr="00F2125D">
        <w:rPr>
          <w:rFonts w:ascii="Calibri" w:hAnsi="Calibri"/>
          <w:lang w:val="fr-CA"/>
        </w:rPr>
        <w:t xml:space="preserve"> simplement jouer dans le parc alors que Julien </w:t>
      </w:r>
      <w:r w:rsidR="009A21D5">
        <w:rPr>
          <w:rFonts w:ascii="Calibri" w:hAnsi="Calibri"/>
          <w:lang w:val="fr-CA"/>
        </w:rPr>
        <w:t>veut</w:t>
      </w:r>
      <w:r w:rsidRPr="00F2125D">
        <w:rPr>
          <w:rFonts w:ascii="Calibri" w:hAnsi="Calibri"/>
          <w:lang w:val="fr-CA"/>
        </w:rPr>
        <w:t xml:space="preserve"> jouer au ballon-panier. Ils ne </w:t>
      </w:r>
      <w:r w:rsidR="009A21D5">
        <w:rPr>
          <w:rFonts w:ascii="Calibri" w:hAnsi="Calibri"/>
          <w:lang w:val="fr-CA"/>
        </w:rPr>
        <w:t>cessent</w:t>
      </w:r>
      <w:r w:rsidRPr="00F2125D">
        <w:rPr>
          <w:rFonts w:ascii="Calibri" w:hAnsi="Calibri"/>
          <w:lang w:val="fr-CA"/>
        </w:rPr>
        <w:t xml:space="preserve"> d’argumenter. Finalement, Raja les </w:t>
      </w:r>
      <w:r w:rsidR="00E270AF">
        <w:rPr>
          <w:rFonts w:ascii="Calibri" w:hAnsi="Calibri"/>
          <w:lang w:val="fr-CA"/>
        </w:rPr>
        <w:t>rejoints</w:t>
      </w:r>
      <w:r w:rsidRPr="00F2125D">
        <w:rPr>
          <w:rFonts w:ascii="Calibri" w:hAnsi="Calibri"/>
          <w:lang w:val="fr-CA"/>
        </w:rPr>
        <w:t xml:space="preserve">. À sa grande déception, elle </w:t>
      </w:r>
      <w:r w:rsidR="009A21D5">
        <w:rPr>
          <w:rFonts w:ascii="Calibri" w:hAnsi="Calibri"/>
          <w:lang w:val="fr-CA"/>
        </w:rPr>
        <w:t>retrouve</w:t>
      </w:r>
      <w:r w:rsidRPr="00F2125D">
        <w:rPr>
          <w:rFonts w:ascii="Calibri" w:hAnsi="Calibri"/>
          <w:lang w:val="fr-CA"/>
        </w:rPr>
        <w:t xml:space="preserve"> ses deux amis en chicane. Lorsqu’elle </w:t>
      </w:r>
      <w:r w:rsidR="009A21D5" w:rsidRPr="00F2125D">
        <w:rPr>
          <w:rFonts w:ascii="Calibri" w:hAnsi="Calibri"/>
          <w:lang w:val="fr-CA"/>
        </w:rPr>
        <w:t>réus</w:t>
      </w:r>
      <w:r w:rsidR="009A21D5">
        <w:rPr>
          <w:rFonts w:ascii="Calibri" w:hAnsi="Calibri"/>
          <w:lang w:val="fr-CA"/>
        </w:rPr>
        <w:t>sit à les calmer, elle explique</w:t>
      </w:r>
      <w:r w:rsidRPr="00F2125D">
        <w:rPr>
          <w:rFonts w:ascii="Calibri" w:hAnsi="Calibri"/>
          <w:lang w:val="fr-CA"/>
        </w:rPr>
        <w:t xml:space="preserve"> qu’une chicane est comme une visite chez le médecin en temps de maladie ou de blessure : lorsque nous avons un malaise ou un mal de ventre (le </w:t>
      </w:r>
      <w:r w:rsidRPr="009A21D5">
        <w:rPr>
          <w:rFonts w:ascii="Calibri" w:hAnsi="Calibri"/>
          <w:i/>
          <w:lang w:val="fr-CA"/>
        </w:rPr>
        <w:t>conflit</w:t>
      </w:r>
      <w:r w:rsidRPr="00F2125D">
        <w:rPr>
          <w:rFonts w:ascii="Calibri" w:hAnsi="Calibri"/>
          <w:lang w:val="fr-CA"/>
        </w:rPr>
        <w:t xml:space="preserve">), nous prenons un rendez-vous chez le médecin afin qu’il découvre </w:t>
      </w:r>
      <w:r w:rsidR="009A21D5">
        <w:rPr>
          <w:rFonts w:ascii="Calibri" w:hAnsi="Calibri"/>
          <w:lang w:val="fr-CA"/>
        </w:rPr>
        <w:t>l’</w:t>
      </w:r>
      <w:r w:rsidRPr="00F2125D">
        <w:rPr>
          <w:rFonts w:ascii="Calibri" w:hAnsi="Calibri"/>
          <w:lang w:val="fr-CA"/>
        </w:rPr>
        <w:t xml:space="preserve">origine </w:t>
      </w:r>
      <w:r w:rsidR="009A21D5">
        <w:rPr>
          <w:rFonts w:ascii="Calibri" w:hAnsi="Calibri"/>
          <w:lang w:val="fr-CA"/>
        </w:rPr>
        <w:t>du</w:t>
      </w:r>
      <w:r w:rsidRPr="00F2125D">
        <w:rPr>
          <w:rFonts w:ascii="Calibri" w:hAnsi="Calibri"/>
          <w:lang w:val="fr-CA"/>
        </w:rPr>
        <w:t xml:space="preserve"> bobo. Le médecin nous </w:t>
      </w:r>
      <w:r w:rsidR="009A21D5">
        <w:rPr>
          <w:rFonts w:ascii="Calibri" w:hAnsi="Calibri"/>
          <w:lang w:val="fr-CA"/>
        </w:rPr>
        <w:t>aide</w:t>
      </w:r>
      <w:r w:rsidRPr="00F2125D">
        <w:rPr>
          <w:rFonts w:ascii="Calibri" w:hAnsi="Calibri"/>
          <w:lang w:val="fr-CA"/>
        </w:rPr>
        <w:t xml:space="preserve"> à identifier les causes (la </w:t>
      </w:r>
      <w:r w:rsidRPr="009A21D5">
        <w:rPr>
          <w:rFonts w:ascii="Calibri" w:hAnsi="Calibri"/>
          <w:i/>
          <w:lang w:val="fr-CA"/>
        </w:rPr>
        <w:t>source</w:t>
      </w:r>
      <w:r w:rsidRPr="00F2125D">
        <w:rPr>
          <w:rFonts w:ascii="Calibri" w:hAnsi="Calibri"/>
          <w:lang w:val="fr-CA"/>
        </w:rPr>
        <w:t xml:space="preserve">) du bobo. </w:t>
      </w:r>
      <w:r w:rsidR="009A21D5">
        <w:rPr>
          <w:rFonts w:ascii="Calibri" w:hAnsi="Calibri"/>
          <w:lang w:val="fr-CA"/>
        </w:rPr>
        <w:t>Par exemple</w:t>
      </w:r>
      <w:r w:rsidRPr="00F2125D">
        <w:rPr>
          <w:rFonts w:ascii="Calibri" w:hAnsi="Calibri"/>
          <w:lang w:val="fr-CA"/>
        </w:rPr>
        <w:t xml:space="preserve">, tu </w:t>
      </w:r>
      <w:r w:rsidR="009A21D5">
        <w:rPr>
          <w:rFonts w:ascii="Calibri" w:hAnsi="Calibri"/>
          <w:lang w:val="fr-CA"/>
        </w:rPr>
        <w:t>as</w:t>
      </w:r>
      <w:r w:rsidRPr="00F2125D">
        <w:rPr>
          <w:rFonts w:ascii="Calibri" w:hAnsi="Calibri"/>
          <w:lang w:val="fr-CA"/>
        </w:rPr>
        <w:t xml:space="preserve"> peut-être mangé des aliments contaminés ou encore, tu </w:t>
      </w:r>
      <w:r w:rsidR="009A21D5">
        <w:rPr>
          <w:rFonts w:ascii="Calibri" w:hAnsi="Calibri"/>
          <w:lang w:val="fr-CA"/>
        </w:rPr>
        <w:t>as</w:t>
      </w:r>
      <w:r w:rsidRPr="00F2125D">
        <w:rPr>
          <w:rFonts w:ascii="Calibri" w:hAnsi="Calibri"/>
          <w:lang w:val="fr-CA"/>
        </w:rPr>
        <w:t xml:space="preserve"> reçu un coup au ventre qui aurait endommagé ton estomac. Les causes de ton mal de ventre peuvent être nombreuses. C’est donc à l’aide de différents instruments médicaux (les </w:t>
      </w:r>
      <w:r w:rsidRPr="009A21D5">
        <w:rPr>
          <w:rFonts w:ascii="Calibri" w:hAnsi="Calibri"/>
          <w:i/>
          <w:lang w:val="fr-CA"/>
        </w:rPr>
        <w:t>outils</w:t>
      </w:r>
      <w:r w:rsidRPr="00F2125D">
        <w:rPr>
          <w:rFonts w:ascii="Calibri" w:hAnsi="Calibri"/>
          <w:lang w:val="fr-CA"/>
        </w:rPr>
        <w:t>), que le médecin pourra identifier ce qui ne va pas afin de pouvoir te conseiller le meilleu</w:t>
      </w:r>
      <w:r w:rsidR="009A21D5">
        <w:rPr>
          <w:rFonts w:ascii="Calibri" w:hAnsi="Calibri"/>
          <w:lang w:val="fr-CA"/>
        </w:rPr>
        <w:t>r traitement pour t</w:t>
      </w:r>
      <w:r w:rsidRPr="00F2125D">
        <w:rPr>
          <w:rFonts w:ascii="Calibri" w:hAnsi="Calibri"/>
          <w:lang w:val="fr-CA"/>
        </w:rPr>
        <w:t xml:space="preserve">a guérison (la </w:t>
      </w:r>
      <w:r w:rsidRPr="009A21D5">
        <w:rPr>
          <w:rFonts w:ascii="Calibri" w:hAnsi="Calibri"/>
          <w:i/>
          <w:lang w:val="fr-CA"/>
        </w:rPr>
        <w:t>résolution</w:t>
      </w:r>
      <w:r w:rsidRPr="00F2125D">
        <w:rPr>
          <w:rFonts w:ascii="Calibri" w:hAnsi="Calibri"/>
          <w:lang w:val="fr-CA"/>
        </w:rPr>
        <w:t xml:space="preserve">). </w:t>
      </w: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r w:rsidRPr="00F2125D">
        <w:rPr>
          <w:rFonts w:ascii="Calibri" w:hAnsi="Calibri"/>
          <w:lang w:val="fr-CA"/>
        </w:rPr>
        <w:t xml:space="preserve">Tire une ligne à partir d’un mot de la colonne de gauche à une des définitions de la colonne de droite afin d’associer les étapes d’un conflit aux bonnes définitions. </w:t>
      </w:r>
    </w:p>
    <w:p w:rsidR="00DA0C80" w:rsidRPr="00F2125D" w:rsidRDefault="00F2125D" w:rsidP="00F2125D">
      <w:pPr>
        <w:pStyle w:val="Corps"/>
        <w:rPr>
          <w:rFonts w:ascii="Calibri" w:hAnsi="Calibri"/>
          <w:lang w:val="fr-CA"/>
        </w:rPr>
      </w:pPr>
      <w:r w:rsidRPr="00F2125D">
        <w:rPr>
          <w:rFonts w:ascii="Calibri" w:hAnsi="Calibri"/>
          <w:lang w:val="fr-CA"/>
        </w:rPr>
        <w:br/>
      </w:r>
    </w:p>
    <w:tbl>
      <w:tblPr>
        <w:tblStyle w:val="TableNormal"/>
        <w:tblpPr w:vertAnchor="page" w:horzAnchor="margin" w:tblpY="8536"/>
        <w:tblW w:w="85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21"/>
        <w:gridCol w:w="7234"/>
      </w:tblGrid>
      <w:tr w:rsidR="00DA0C80" w:rsidTr="00DA0C80">
        <w:trPr>
          <w:trHeight w:val="295"/>
        </w:trPr>
        <w:tc>
          <w:tcPr>
            <w:tcW w:w="1321"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DA0C80" w:rsidRDefault="00DA0C80" w:rsidP="00DA0C80">
            <w:pPr>
              <w:pStyle w:val="Corps"/>
              <w:jc w:val="center"/>
            </w:pPr>
            <w:r>
              <w:rPr>
                <w:b/>
                <w:bCs/>
              </w:rPr>
              <w:t>Mot</w:t>
            </w:r>
          </w:p>
        </w:tc>
        <w:tc>
          <w:tcPr>
            <w:tcW w:w="7234"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DA0C80" w:rsidRDefault="00DA0C80" w:rsidP="00DA0C80">
            <w:pPr>
              <w:pStyle w:val="Corps"/>
              <w:jc w:val="center"/>
            </w:pPr>
            <w:r>
              <w:rPr>
                <w:b/>
                <w:bCs/>
              </w:rPr>
              <w:t>D</w:t>
            </w:r>
            <w:r>
              <w:rPr>
                <w:rFonts w:hAnsi="Times New Roman"/>
                <w:b/>
                <w:bCs/>
              </w:rPr>
              <w:t>é</w:t>
            </w:r>
            <w:r>
              <w:rPr>
                <w:b/>
                <w:bCs/>
              </w:rPr>
              <w:t>finition</w:t>
            </w:r>
          </w:p>
        </w:tc>
      </w:tr>
      <w:tr w:rsidR="00DA0C80" w:rsidTr="00DA0C80">
        <w:trPr>
          <w:trHeight w:val="595"/>
        </w:trPr>
        <w:tc>
          <w:tcPr>
            <w:tcW w:w="132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0C80" w:rsidRDefault="00DA0C80" w:rsidP="00DA0C80">
            <w:pPr>
              <w:pStyle w:val="Styledetableau2"/>
            </w:pPr>
            <w:r>
              <w:rPr>
                <w:rFonts w:eastAsia="Arial Unicode MS" w:hAnsi="Arial Unicode MS" w:cs="Arial Unicode MS"/>
              </w:rPr>
              <w:t>Source</w:t>
            </w:r>
          </w:p>
        </w:tc>
        <w:tc>
          <w:tcPr>
            <w:tcW w:w="72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0C80" w:rsidRDefault="00DA0C80" w:rsidP="00DA0C80">
            <w:pPr>
              <w:pStyle w:val="Corps"/>
              <w:numPr>
                <w:ilvl w:val="0"/>
                <w:numId w:val="76"/>
              </w:numPr>
              <w:rPr>
                <w:rFonts w:eastAsia="Times New Roman" w:hAnsi="Times New Roman" w:cs="Times New Roman"/>
                <w:position w:val="-2"/>
              </w:rPr>
            </w:pPr>
            <w:r>
              <w:t>Des moyens entrepris ou utilis</w:t>
            </w:r>
            <w:r w:rsidRPr="00EE61A2">
              <w:rPr>
                <w:rFonts w:ascii="Arial Unicode MS" w:hAnsi="Times New Roman"/>
                <w:lang w:val="fr-CA"/>
              </w:rPr>
              <w:t>é</w:t>
            </w:r>
            <w:r>
              <w:t>s pour essayer de r</w:t>
            </w:r>
            <w:r w:rsidRPr="00EE61A2">
              <w:rPr>
                <w:rFonts w:ascii="Arial Unicode MS" w:hAnsi="Times New Roman"/>
                <w:lang w:val="fr-CA"/>
              </w:rPr>
              <w:t>é</w:t>
            </w:r>
            <w:r>
              <w:t>soudre une situation difficile. Raja les compare aux multiples instruments m</w:t>
            </w:r>
            <w:r>
              <w:rPr>
                <w:rFonts w:ascii="Arial Unicode MS" w:hAnsi="Times New Roman"/>
              </w:rPr>
              <w:t>é</w:t>
            </w:r>
            <w:r>
              <w:t xml:space="preserve">dicaux. </w:t>
            </w:r>
          </w:p>
        </w:tc>
      </w:tr>
      <w:tr w:rsidR="00DA0C80" w:rsidTr="00DA0C80">
        <w:trPr>
          <w:trHeight w:val="595"/>
        </w:trPr>
        <w:tc>
          <w:tcPr>
            <w:tcW w:w="132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0C80" w:rsidRDefault="00DA0C80" w:rsidP="00DA0C80">
            <w:pPr>
              <w:pStyle w:val="Styledetableau2"/>
            </w:pPr>
            <w:r>
              <w:rPr>
                <w:rFonts w:eastAsia="Arial Unicode MS" w:hAnsi="Arial Unicode MS" w:cs="Arial Unicode MS"/>
              </w:rPr>
              <w:t>Conflit</w:t>
            </w:r>
          </w:p>
        </w:tc>
        <w:tc>
          <w:tcPr>
            <w:tcW w:w="72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0C80" w:rsidRDefault="00DA0C80" w:rsidP="00DA0C80">
            <w:pPr>
              <w:pStyle w:val="Corps"/>
              <w:numPr>
                <w:ilvl w:val="0"/>
                <w:numId w:val="77"/>
              </w:numPr>
              <w:rPr>
                <w:rFonts w:eastAsia="Times New Roman" w:hAnsi="Times New Roman" w:cs="Times New Roman"/>
                <w:position w:val="-2"/>
              </w:rPr>
            </w:pPr>
            <w:r>
              <w:t xml:space="preserve">Un </w:t>
            </w:r>
            <w:r w:rsidRPr="00EE61A2">
              <w:rPr>
                <w:rFonts w:ascii="Arial Unicode MS" w:hAnsi="Times New Roman"/>
                <w:lang w:val="fr-CA"/>
              </w:rPr>
              <w:t>é</w:t>
            </w:r>
            <w:r>
              <w:t>tat qui marque le point de d</w:t>
            </w:r>
            <w:r w:rsidRPr="00EE61A2">
              <w:rPr>
                <w:rFonts w:ascii="Arial Unicode MS" w:hAnsi="Times New Roman"/>
                <w:lang w:val="fr-CA"/>
              </w:rPr>
              <w:t>é</w:t>
            </w:r>
            <w:r>
              <w:t>part ou la naissance d</w:t>
            </w:r>
            <w:r>
              <w:rPr>
                <w:rFonts w:ascii="Arial Unicode MS" w:hAnsi="Times New Roman"/>
              </w:rPr>
              <w:t>’</w:t>
            </w:r>
            <w:r w:rsidRPr="00EE61A2">
              <w:rPr>
                <w:lang w:val="fr-CA"/>
              </w:rPr>
              <w:t>un probl</w:t>
            </w:r>
            <w:r>
              <w:rPr>
                <w:rFonts w:ascii="Arial Unicode MS" w:hAnsi="Times New Roman"/>
              </w:rPr>
              <w:t>è</w:t>
            </w:r>
            <w:r>
              <w:t>me. Raja le compare au point d</w:t>
            </w:r>
            <w:r>
              <w:rPr>
                <w:rFonts w:ascii="Arial Unicode MS" w:hAnsi="Times New Roman"/>
              </w:rPr>
              <w:t>’</w:t>
            </w:r>
            <w:r>
              <w:t>origine d</w:t>
            </w:r>
            <w:r>
              <w:rPr>
                <w:rFonts w:ascii="Arial Unicode MS" w:hAnsi="Times New Roman"/>
              </w:rPr>
              <w:t>’</w:t>
            </w:r>
            <w:r>
              <w:t xml:space="preserve">un bobo. </w:t>
            </w:r>
          </w:p>
        </w:tc>
      </w:tr>
      <w:tr w:rsidR="00DA0C80" w:rsidTr="00DA0C80">
        <w:trPr>
          <w:trHeight w:val="895"/>
        </w:trPr>
        <w:tc>
          <w:tcPr>
            <w:tcW w:w="132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0C80" w:rsidRDefault="00DA0C80" w:rsidP="00DA0C80">
            <w:pPr>
              <w:pStyle w:val="Styledetableau2"/>
            </w:pPr>
            <w:r>
              <w:rPr>
                <w:rFonts w:eastAsia="Arial Unicode MS" w:hAnsi="Arial Unicode MS" w:cs="Arial Unicode MS"/>
              </w:rPr>
              <w:t>Outils</w:t>
            </w:r>
          </w:p>
        </w:tc>
        <w:tc>
          <w:tcPr>
            <w:tcW w:w="72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0C80" w:rsidRDefault="00DA0C80" w:rsidP="00DA0C80">
            <w:pPr>
              <w:pStyle w:val="Corps"/>
              <w:numPr>
                <w:ilvl w:val="0"/>
                <w:numId w:val="78"/>
              </w:numPr>
              <w:rPr>
                <w:rFonts w:eastAsia="Times New Roman" w:hAnsi="Times New Roman" w:cs="Times New Roman"/>
                <w:position w:val="-2"/>
              </w:rPr>
            </w:pPr>
            <w:r>
              <w:t xml:space="preserve">Un </w:t>
            </w:r>
            <w:r w:rsidRPr="00EE61A2">
              <w:rPr>
                <w:rFonts w:ascii="Arial Unicode MS" w:hAnsi="Times New Roman"/>
                <w:lang w:val="fr-CA"/>
              </w:rPr>
              <w:t>é</w:t>
            </w:r>
            <w:r>
              <w:t xml:space="preserve">tat qui vient habituellement </w:t>
            </w:r>
            <w:r>
              <w:rPr>
                <w:rFonts w:ascii="Arial Unicode MS" w:hAnsi="Times New Roman"/>
              </w:rPr>
              <w:t>à</w:t>
            </w:r>
            <w:r>
              <w:rPr>
                <w:rFonts w:ascii="Arial Unicode MS" w:hAnsi="Times New Roman"/>
              </w:rPr>
              <w:t xml:space="preserve"> </w:t>
            </w:r>
            <w:r>
              <w:t>la suite d</w:t>
            </w:r>
            <w:r>
              <w:rPr>
                <w:rFonts w:ascii="Arial Unicode MS" w:hAnsi="Times New Roman"/>
              </w:rPr>
              <w:t>’</w:t>
            </w:r>
            <w:r>
              <w:t>une am</w:t>
            </w:r>
            <w:r w:rsidRPr="00EE61A2">
              <w:rPr>
                <w:rFonts w:ascii="Arial Unicode MS" w:hAnsi="Times New Roman"/>
                <w:lang w:val="fr-CA"/>
              </w:rPr>
              <w:t>é</w:t>
            </w:r>
            <w:r>
              <w:t>lioration et qui marque la fin d</w:t>
            </w:r>
            <w:r>
              <w:rPr>
                <w:rFonts w:ascii="Arial Unicode MS" w:hAnsi="Times New Roman"/>
              </w:rPr>
              <w:t>’</w:t>
            </w:r>
            <w:r>
              <w:t>une situation difficile ou probl</w:t>
            </w:r>
            <w:r w:rsidRPr="00EE61A2">
              <w:rPr>
                <w:rFonts w:ascii="Arial Unicode MS" w:hAnsi="Times New Roman"/>
                <w:lang w:val="fr-CA"/>
              </w:rPr>
              <w:t>é</w:t>
            </w:r>
            <w:r>
              <w:t xml:space="preserve">matique. Raja le compare au traitement. </w:t>
            </w:r>
          </w:p>
        </w:tc>
      </w:tr>
      <w:tr w:rsidR="00DA0C80" w:rsidRPr="009A21D5" w:rsidTr="00DA0C80">
        <w:trPr>
          <w:trHeight w:val="595"/>
        </w:trPr>
        <w:tc>
          <w:tcPr>
            <w:tcW w:w="1321"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0C80" w:rsidRDefault="00DA0C80" w:rsidP="00DA0C80">
            <w:pPr>
              <w:pStyle w:val="Styledetableau2"/>
            </w:pPr>
            <w:r>
              <w:rPr>
                <w:rFonts w:eastAsia="Arial Unicode MS" w:hAnsi="Arial Unicode MS" w:cs="Arial Unicode MS"/>
              </w:rPr>
              <w:t>R</w:t>
            </w:r>
            <w:r>
              <w:rPr>
                <w:rFonts w:ascii="Arial Unicode MS" w:eastAsia="Arial Unicode MS" w:cs="Arial Unicode MS"/>
              </w:rPr>
              <w:t>é</w:t>
            </w:r>
            <w:r>
              <w:rPr>
                <w:rFonts w:eastAsia="Arial Unicode MS" w:hAnsi="Arial Unicode MS" w:cs="Arial Unicode MS"/>
              </w:rPr>
              <w:t>solution</w:t>
            </w:r>
          </w:p>
        </w:tc>
        <w:tc>
          <w:tcPr>
            <w:tcW w:w="7234"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DA0C80" w:rsidRPr="00EE61A2" w:rsidRDefault="00DA0C80" w:rsidP="00DA0C80">
            <w:pPr>
              <w:pStyle w:val="Corps"/>
              <w:numPr>
                <w:ilvl w:val="0"/>
                <w:numId w:val="75"/>
              </w:numPr>
              <w:rPr>
                <w:rFonts w:eastAsia="Times New Roman" w:hAnsi="Times New Roman" w:cs="Times New Roman"/>
                <w:position w:val="-2"/>
                <w:lang w:val="fr-CA"/>
              </w:rPr>
            </w:pPr>
            <w:r>
              <w:t xml:space="preserve">Un </w:t>
            </w:r>
            <w:r w:rsidRPr="00EE61A2">
              <w:rPr>
                <w:rFonts w:ascii="Arial Unicode MS" w:hAnsi="Times New Roman"/>
                <w:lang w:val="fr-CA"/>
              </w:rPr>
              <w:t>é</w:t>
            </w:r>
            <w:r>
              <w:t>tat qui manifeste au moins deux diff</w:t>
            </w:r>
            <w:r w:rsidRPr="00EE61A2">
              <w:rPr>
                <w:rFonts w:ascii="Arial Unicode MS" w:hAnsi="Times New Roman"/>
                <w:lang w:val="fr-CA"/>
              </w:rPr>
              <w:t>é</w:t>
            </w:r>
            <w:r>
              <w:t xml:space="preserve">rends ou oppositions. Raja le compare </w:t>
            </w:r>
            <w:r>
              <w:rPr>
                <w:rFonts w:ascii="Arial Unicode MS" w:hAnsi="Times New Roman"/>
              </w:rPr>
              <w:t>à</w:t>
            </w:r>
            <w:r>
              <w:rPr>
                <w:rFonts w:ascii="Arial Unicode MS" w:hAnsi="Times New Roman"/>
              </w:rPr>
              <w:t xml:space="preserve"> </w:t>
            </w:r>
            <w:r>
              <w:t xml:space="preserve">un malaise ou </w:t>
            </w:r>
            <w:r>
              <w:rPr>
                <w:rFonts w:ascii="Arial Unicode MS" w:hAnsi="Times New Roman"/>
              </w:rPr>
              <w:t>à</w:t>
            </w:r>
            <w:r>
              <w:rPr>
                <w:rFonts w:ascii="Arial Unicode MS" w:hAnsi="Times New Roman"/>
              </w:rPr>
              <w:t xml:space="preserve"> </w:t>
            </w:r>
            <w:r>
              <w:rPr>
                <w:lang w:val="es-ES_tradnl"/>
              </w:rPr>
              <w:t xml:space="preserve">un mal de ventre. </w:t>
            </w:r>
          </w:p>
        </w:tc>
      </w:tr>
    </w:tbl>
    <w:p w:rsidR="00F2125D" w:rsidRPr="00F2125D" w:rsidRDefault="00F2125D" w:rsidP="00F2125D">
      <w:pPr>
        <w:pStyle w:val="Corps"/>
        <w:rPr>
          <w:rFonts w:ascii="Calibri" w:hAnsi="Calibri"/>
          <w:lang w:val="fr-CA"/>
        </w:rPr>
      </w:pPr>
      <w:r w:rsidRPr="00F2125D">
        <w:rPr>
          <w:rFonts w:ascii="Calibri" w:hAnsi="Calibri"/>
          <w:lang w:val="fr-CA"/>
        </w:rPr>
        <w:br/>
      </w: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C80EAC" w:rsidRDefault="00C80EAC" w:rsidP="00F2125D">
      <w:pPr>
        <w:pStyle w:val="Corps"/>
        <w:rPr>
          <w:rFonts w:ascii="Calibri" w:hAnsi="Calibri"/>
          <w:lang w:val="fr-CA"/>
        </w:rPr>
      </w:pPr>
    </w:p>
    <w:p w:rsidR="00C80EAC" w:rsidRDefault="00C80EAC" w:rsidP="00F2125D">
      <w:pPr>
        <w:pStyle w:val="Corps"/>
        <w:rPr>
          <w:rFonts w:ascii="Calibri" w:hAnsi="Calibri"/>
          <w:lang w:val="fr-CA"/>
        </w:rPr>
      </w:pPr>
    </w:p>
    <w:p w:rsidR="00C80EAC" w:rsidRDefault="00C80EAC" w:rsidP="00F2125D">
      <w:pPr>
        <w:pStyle w:val="Corps"/>
        <w:rPr>
          <w:rFonts w:ascii="Calibri" w:hAnsi="Calibri"/>
          <w:lang w:val="fr-CA"/>
        </w:rPr>
      </w:pPr>
    </w:p>
    <w:p w:rsidR="00C80EAC" w:rsidRDefault="00C80EAC" w:rsidP="00F2125D">
      <w:pPr>
        <w:pStyle w:val="Corps"/>
        <w:rPr>
          <w:rFonts w:ascii="Calibri" w:hAnsi="Calibri"/>
          <w:lang w:val="fr-CA"/>
        </w:rPr>
      </w:pPr>
    </w:p>
    <w:p w:rsidR="00C80EAC" w:rsidRDefault="00C80EAC" w:rsidP="00F2125D">
      <w:pPr>
        <w:pStyle w:val="Corps"/>
        <w:rPr>
          <w:rFonts w:ascii="Calibri" w:hAnsi="Calibri"/>
          <w:lang w:val="fr-CA"/>
        </w:rPr>
      </w:pPr>
    </w:p>
    <w:p w:rsidR="00C80EAC" w:rsidRDefault="00C80EAC" w:rsidP="00F2125D">
      <w:pPr>
        <w:pStyle w:val="Corps"/>
        <w:rPr>
          <w:rFonts w:ascii="Calibri" w:hAnsi="Calibri"/>
          <w:lang w:val="fr-CA"/>
        </w:rPr>
      </w:pPr>
    </w:p>
    <w:p w:rsidR="00C80EAC" w:rsidRDefault="00C80EAC" w:rsidP="00F2125D">
      <w:pPr>
        <w:pStyle w:val="Corps"/>
        <w:rPr>
          <w:rFonts w:ascii="Calibri" w:hAnsi="Calibri"/>
          <w:lang w:val="fr-CA"/>
        </w:rPr>
      </w:pPr>
    </w:p>
    <w:p w:rsidR="00F2125D" w:rsidRPr="00F2125D" w:rsidRDefault="00F2125D" w:rsidP="00F2125D">
      <w:pPr>
        <w:pStyle w:val="Corps"/>
        <w:rPr>
          <w:rFonts w:ascii="Calibri" w:hAnsi="Calibri"/>
          <w:lang w:val="fr-CA"/>
        </w:rPr>
      </w:pPr>
      <w:r w:rsidRPr="00F2125D">
        <w:rPr>
          <w:rFonts w:ascii="Calibri" w:hAnsi="Calibri"/>
          <w:lang w:val="fr-CA"/>
        </w:rPr>
        <w:lastRenderedPageBreak/>
        <w:t xml:space="preserve">Un conflit peut naître n’importe où, n’importe quand et même avec n’importe qui. En te servant de l’échelle ci-dessous, essaie de trouver les mots des énigmes suivantes. Inscris la </w:t>
      </w:r>
      <w:r w:rsidR="00C80EAC" w:rsidRPr="00F2125D">
        <w:rPr>
          <w:rFonts w:ascii="Calibri" w:hAnsi="Calibri"/>
          <w:noProof/>
          <w:lang w:val="fr-CA"/>
        </w:rPr>
        <w:drawing>
          <wp:anchor distT="152400" distB="152400" distL="152400" distR="152400" simplePos="0" relativeHeight="251661312" behindDoc="0" locked="0" layoutInCell="1" allowOverlap="1" wp14:anchorId="528BC089" wp14:editId="56661D30">
            <wp:simplePos x="0" y="0"/>
            <wp:positionH relativeFrom="margin">
              <wp:align>center</wp:align>
            </wp:positionH>
            <wp:positionV relativeFrom="line">
              <wp:posOffset>502285</wp:posOffset>
            </wp:positionV>
            <wp:extent cx="5943601" cy="6855304"/>
            <wp:effectExtent l="0" t="0" r="0" b="3175"/>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e d’écran 2015-08-25 à 10.07.45 AM.png"/>
                    <pic:cNvPicPr/>
                  </pic:nvPicPr>
                  <pic:blipFill>
                    <a:blip r:embed="rId14">
                      <a:extLst/>
                    </a:blip>
                    <a:stretch>
                      <a:fillRect/>
                    </a:stretch>
                  </pic:blipFill>
                  <pic:spPr>
                    <a:xfrm>
                      <a:off x="0" y="0"/>
                      <a:ext cx="5943601" cy="6855304"/>
                    </a:xfrm>
                    <a:prstGeom prst="rect">
                      <a:avLst/>
                    </a:prstGeom>
                    <a:ln w="12700" cap="flat">
                      <a:noFill/>
                      <a:miter lim="400000"/>
                    </a:ln>
                    <a:effectLst/>
                  </pic:spPr>
                </pic:pic>
              </a:graphicData>
            </a:graphic>
          </wp:anchor>
        </w:drawing>
      </w:r>
      <w:r w:rsidRPr="00F2125D">
        <w:rPr>
          <w:rFonts w:ascii="Calibri" w:hAnsi="Calibri"/>
          <w:lang w:val="fr-CA"/>
        </w:rPr>
        <w:t xml:space="preserve">lettre appropriée au-dessus du chiffre auquel elle se rapporte. </w:t>
      </w:r>
    </w:p>
    <w:p w:rsidR="00F2125D" w:rsidRPr="00F2125D" w:rsidRDefault="00F2125D" w:rsidP="00F2125D">
      <w:pPr>
        <w:rPr>
          <w:rFonts w:ascii="Calibri" w:hAnsi="Calibri"/>
          <w:lang w:val="fr-CA"/>
        </w:rPr>
      </w:pPr>
    </w:p>
    <w:p w:rsidR="00F2125D" w:rsidRPr="00F2125D" w:rsidRDefault="00F2125D" w:rsidP="00F2125D">
      <w:pPr>
        <w:pStyle w:val="Corps"/>
        <w:rPr>
          <w:rFonts w:ascii="Calibri" w:hAnsi="Calibri"/>
          <w:lang w:val="fr-CA"/>
        </w:rPr>
      </w:pPr>
      <w:r w:rsidRPr="00F2125D">
        <w:rPr>
          <w:rFonts w:ascii="Calibri" w:hAnsi="Calibri"/>
          <w:lang w:val="fr-CA"/>
        </w:rPr>
        <w:lastRenderedPageBreak/>
        <w:t xml:space="preserve">Parmi la liste de la page précédente, choisis un endroit (n’importe où), un temps (n’importe quand) et une personne (n’importe qui) et écris une petite histoire afin de raconter un </w:t>
      </w:r>
      <w:r w:rsidR="00C80EAC" w:rsidRPr="00F2125D">
        <w:rPr>
          <w:rFonts w:ascii="Calibri" w:hAnsi="Calibri"/>
          <w:noProof/>
          <w:lang w:val="fr-CA"/>
        </w:rPr>
        <w:drawing>
          <wp:anchor distT="152400" distB="152400" distL="152400" distR="152400" simplePos="0" relativeHeight="251662336" behindDoc="0" locked="0" layoutInCell="1" allowOverlap="1" wp14:anchorId="267AA55D" wp14:editId="4A269BFA">
            <wp:simplePos x="0" y="0"/>
            <wp:positionH relativeFrom="margin">
              <wp:posOffset>-34925</wp:posOffset>
            </wp:positionH>
            <wp:positionV relativeFrom="line">
              <wp:posOffset>409575</wp:posOffset>
            </wp:positionV>
            <wp:extent cx="5943600" cy="2264578"/>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5-08-25 à 10.08.54 AM.png"/>
                    <pic:cNvPicPr/>
                  </pic:nvPicPr>
                  <pic:blipFill>
                    <a:blip r:embed="rId15">
                      <a:extLst/>
                    </a:blip>
                    <a:stretch>
                      <a:fillRect/>
                    </a:stretch>
                  </pic:blipFill>
                  <pic:spPr>
                    <a:xfrm>
                      <a:off x="0" y="0"/>
                      <a:ext cx="5943600" cy="2264578"/>
                    </a:xfrm>
                    <a:prstGeom prst="rect">
                      <a:avLst/>
                    </a:prstGeom>
                    <a:ln w="12700" cap="flat">
                      <a:noFill/>
                      <a:miter lim="400000"/>
                    </a:ln>
                    <a:effectLst/>
                  </pic:spPr>
                </pic:pic>
              </a:graphicData>
            </a:graphic>
          </wp:anchor>
        </w:drawing>
      </w:r>
      <w:r w:rsidRPr="00F2125D">
        <w:rPr>
          <w:rFonts w:ascii="Calibri" w:hAnsi="Calibri"/>
          <w:lang w:val="fr-CA"/>
        </w:rPr>
        <w:t xml:space="preserve">conflit. </w:t>
      </w:r>
    </w:p>
    <w:p w:rsidR="00F2125D" w:rsidRPr="00F2125D" w:rsidRDefault="00F2125D" w:rsidP="00F2125D">
      <w:pPr>
        <w:pStyle w:val="Corps"/>
        <w:rPr>
          <w:rFonts w:ascii="Calibri" w:hAnsi="Calibri"/>
          <w:b/>
          <w:bCs/>
          <w:lang w:val="fr-CA"/>
        </w:rPr>
      </w:pPr>
      <w:r w:rsidRPr="00F2125D">
        <w:rPr>
          <w:rFonts w:ascii="Calibri" w:hAnsi="Calibri"/>
          <w:b/>
          <w:bCs/>
          <w:lang w:val="fr-CA"/>
        </w:rPr>
        <w:t xml:space="preserve">ACTIVITÉ DE GROUPE </w:t>
      </w: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r w:rsidRPr="00F2125D">
        <w:rPr>
          <w:rFonts w:ascii="Calibri" w:hAnsi="Calibri"/>
          <w:lang w:val="fr-CA"/>
        </w:rPr>
        <w:t>Regroupez-vous en équipes de quatre (4). À tour de rôle, lisez votre histoire à haute voix. Ensemble, identifiez les sources de quatre différents conflits. Proposez ensuite des outils ou des moyens qui vous aideront à résoudre les conflits nommés dans vos histoires.</w:t>
      </w:r>
    </w:p>
    <w:p w:rsidR="00F2125D" w:rsidRPr="00F2125D" w:rsidRDefault="00F2125D" w:rsidP="00F2125D">
      <w:pPr>
        <w:pStyle w:val="Corps"/>
        <w:rPr>
          <w:rFonts w:ascii="Calibri" w:hAnsi="Calibri"/>
          <w:lang w:val="fr-CA"/>
        </w:rPr>
      </w:pPr>
      <w:r w:rsidRPr="00F2125D">
        <w:rPr>
          <w:rFonts w:ascii="Calibri" w:hAnsi="Calibri"/>
          <w:lang w:val="fr-CA"/>
        </w:rPr>
        <w:t xml:space="preserve"> </w:t>
      </w:r>
    </w:p>
    <w:p w:rsidR="00F2125D" w:rsidRPr="00F2125D" w:rsidRDefault="00F2125D" w:rsidP="00F2125D">
      <w:pPr>
        <w:pStyle w:val="Corps"/>
        <w:rPr>
          <w:rFonts w:ascii="Calibri" w:hAnsi="Calibri"/>
          <w:lang w:val="fr-CA"/>
        </w:rPr>
      </w:pPr>
      <w:r w:rsidRPr="00F2125D">
        <w:rPr>
          <w:rFonts w:ascii="Calibri" w:hAnsi="Calibri"/>
          <w:lang w:val="fr-CA"/>
        </w:rPr>
        <w:t>Pendant la discussion de groupe, tu as sûrement préféré une des solutions mentionnées pour le conflit que tu as inventé. Prends quelques minutes pour rédiger la solution que tu as préférée afin de la partager avec ta classe.</w:t>
      </w:r>
      <w:r w:rsidRPr="00F2125D">
        <w:rPr>
          <w:rFonts w:ascii="Calibri" w:hAnsi="Calibri"/>
          <w:noProof/>
          <w:lang w:val="fr-CA"/>
        </w:rPr>
        <w:drawing>
          <wp:anchor distT="152400" distB="152400" distL="152400" distR="152400" simplePos="0" relativeHeight="251663360" behindDoc="0" locked="0" layoutInCell="1" allowOverlap="1" wp14:anchorId="463AB2B1" wp14:editId="54E60737">
            <wp:simplePos x="0" y="0"/>
            <wp:positionH relativeFrom="margin">
              <wp:posOffset>-6349</wp:posOffset>
            </wp:positionH>
            <wp:positionV relativeFrom="line">
              <wp:posOffset>381547</wp:posOffset>
            </wp:positionV>
            <wp:extent cx="5943600" cy="2624542"/>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5-08-25 à 10.10.08 AM.png"/>
                    <pic:cNvPicPr/>
                  </pic:nvPicPr>
                  <pic:blipFill>
                    <a:blip r:embed="rId16">
                      <a:extLst/>
                    </a:blip>
                    <a:stretch>
                      <a:fillRect/>
                    </a:stretch>
                  </pic:blipFill>
                  <pic:spPr>
                    <a:xfrm>
                      <a:off x="0" y="0"/>
                      <a:ext cx="5943600" cy="2624542"/>
                    </a:xfrm>
                    <a:prstGeom prst="rect">
                      <a:avLst/>
                    </a:prstGeom>
                    <a:ln w="12700" cap="flat">
                      <a:noFill/>
                      <a:miter lim="400000"/>
                    </a:ln>
                    <a:effectLst/>
                  </pic:spPr>
                </pic:pic>
              </a:graphicData>
            </a:graphic>
          </wp:anchor>
        </w:drawing>
      </w:r>
      <w:r w:rsidRPr="00F2125D">
        <w:rPr>
          <w:rFonts w:ascii="Calibri" w:hAnsi="Calibri"/>
          <w:lang w:val="fr-CA"/>
        </w:rPr>
        <w:t xml:space="preserve"> </w:t>
      </w:r>
    </w:p>
    <w:p w:rsidR="00F2125D" w:rsidRPr="00F2125D" w:rsidRDefault="00F2125D" w:rsidP="00F2125D">
      <w:pPr>
        <w:pStyle w:val="Pardfaut"/>
        <w:rPr>
          <w:rFonts w:ascii="Calibri" w:eastAsia="Times" w:hAnsi="Calibri" w:cs="Times"/>
          <w:sz w:val="32"/>
          <w:szCs w:val="32"/>
        </w:rPr>
      </w:pPr>
    </w:p>
    <w:p w:rsidR="00F2125D" w:rsidRPr="00F2125D" w:rsidRDefault="00F2125D" w:rsidP="00F2125D">
      <w:pPr>
        <w:pStyle w:val="Corps"/>
        <w:rPr>
          <w:rFonts w:ascii="Calibri" w:hAnsi="Calibri"/>
          <w:lang w:val="fr-CA"/>
        </w:rPr>
      </w:pPr>
      <w:r w:rsidRPr="00F2125D">
        <w:rPr>
          <w:rFonts w:ascii="Calibri" w:hAnsi="Calibri"/>
          <w:lang w:val="fr-CA"/>
        </w:rPr>
        <w:lastRenderedPageBreak/>
        <w:t xml:space="preserve">Lorsqu’il y a un problème avec la baignoire ou le lavabo à la maison de Yuki, ses parents appellent toujours le plombier, M. Brisson, afin de résoudre le problème. Il fait un bon travail et il arrive toujours à solutionner le problème. Yuki remarque que M. Brisson arrive toujours chez lui avec la même grosse boîte rouge. C’est sa boîte à outils dans laquelle il range tout ce dont il aurait besoin pour régler les problèmes de plomberie de ses clients. </w:t>
      </w: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r w:rsidRPr="00F2125D">
        <w:rPr>
          <w:rFonts w:ascii="Calibri" w:hAnsi="Calibri"/>
          <w:lang w:val="fr-CA"/>
        </w:rPr>
        <w:t xml:space="preserve">Si à ton tour tu avais une boîte à outils qui te servait à la résolution de conflits, quels outils rangerais-tu dans ta boîte? </w:t>
      </w:r>
    </w:p>
    <w:p w:rsidR="00F2125D" w:rsidRPr="00F2125D" w:rsidRDefault="00F2125D" w:rsidP="00F2125D">
      <w:pPr>
        <w:pStyle w:val="Corps"/>
        <w:rPr>
          <w:rFonts w:ascii="Calibri" w:hAnsi="Calibri"/>
          <w:lang w:val="fr-CA"/>
        </w:rPr>
      </w:pPr>
    </w:p>
    <w:tbl>
      <w:tblPr>
        <w:tblStyle w:val="TableNormal"/>
        <w:tblpPr w:vertAnchor="page" w:horzAnchor="page" w:tblpX="8103" w:tblpY="7063"/>
        <w:tblW w:w="28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92"/>
      </w:tblGrid>
      <w:tr w:rsidR="00E270AF" w:rsidRPr="00F2125D" w:rsidTr="00E270AF">
        <w:trPr>
          <w:trHeight w:val="279"/>
        </w:trPr>
        <w:tc>
          <w:tcPr>
            <w:tcW w:w="2892"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E270AF" w:rsidRPr="00F2125D" w:rsidRDefault="00E270AF" w:rsidP="00E270AF">
            <w:pPr>
              <w:pStyle w:val="Styledetableau2"/>
              <w:jc w:val="center"/>
              <w:rPr>
                <w:rFonts w:ascii="Calibri" w:hAnsi="Calibri"/>
              </w:rPr>
            </w:pPr>
            <w:r w:rsidRPr="00F2125D">
              <w:rPr>
                <w:rFonts w:ascii="Calibri" w:hAnsi="Calibri"/>
                <w:b/>
                <w:bCs/>
              </w:rPr>
              <w:t>Mots à inclure</w:t>
            </w:r>
          </w:p>
        </w:tc>
      </w:tr>
      <w:tr w:rsidR="00E270AF" w:rsidRPr="009A21D5" w:rsidTr="00E270AF">
        <w:trPr>
          <w:trHeight w:val="2645"/>
        </w:trPr>
        <w:tc>
          <w:tcPr>
            <w:tcW w:w="2892"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E270AF" w:rsidRPr="00F2125D" w:rsidRDefault="00E270AF" w:rsidP="00E270AF">
            <w:pPr>
              <w:pStyle w:val="Styledetableau2"/>
              <w:jc w:val="center"/>
              <w:rPr>
                <w:rFonts w:ascii="Calibri" w:hAnsi="Calibri"/>
              </w:rPr>
            </w:pPr>
            <w:r w:rsidRPr="00F2125D">
              <w:rPr>
                <w:rFonts w:ascii="Calibri" w:hAnsi="Calibri"/>
              </w:rPr>
              <w:t>Communication</w:t>
            </w:r>
          </w:p>
          <w:p w:rsidR="00E270AF" w:rsidRPr="00F2125D" w:rsidRDefault="00E270AF" w:rsidP="00E270AF">
            <w:pPr>
              <w:pStyle w:val="Styledetableau2"/>
              <w:jc w:val="center"/>
              <w:rPr>
                <w:rFonts w:ascii="Calibri" w:hAnsi="Calibri"/>
              </w:rPr>
            </w:pPr>
            <w:r w:rsidRPr="00F2125D">
              <w:rPr>
                <w:rFonts w:ascii="Calibri" w:hAnsi="Calibri"/>
              </w:rPr>
              <w:t>Écoute</w:t>
            </w:r>
          </w:p>
          <w:p w:rsidR="00E270AF" w:rsidRPr="00F2125D" w:rsidRDefault="00E270AF" w:rsidP="00E270AF">
            <w:pPr>
              <w:pStyle w:val="Styledetableau2"/>
              <w:jc w:val="center"/>
              <w:rPr>
                <w:rFonts w:ascii="Calibri" w:hAnsi="Calibri"/>
              </w:rPr>
            </w:pPr>
            <w:r w:rsidRPr="00F2125D">
              <w:rPr>
                <w:rFonts w:ascii="Calibri" w:hAnsi="Calibri"/>
              </w:rPr>
              <w:t>Compréhension</w:t>
            </w:r>
          </w:p>
          <w:p w:rsidR="00E270AF" w:rsidRPr="00F2125D" w:rsidRDefault="00E270AF" w:rsidP="00E270AF">
            <w:pPr>
              <w:pStyle w:val="Styledetableau2"/>
              <w:jc w:val="center"/>
              <w:rPr>
                <w:rFonts w:ascii="Calibri" w:hAnsi="Calibri"/>
              </w:rPr>
            </w:pPr>
            <w:r w:rsidRPr="00F2125D">
              <w:rPr>
                <w:rFonts w:ascii="Calibri" w:hAnsi="Calibri"/>
              </w:rPr>
              <w:t>Négociation</w:t>
            </w:r>
          </w:p>
          <w:p w:rsidR="00E270AF" w:rsidRPr="00F2125D" w:rsidRDefault="00E270AF" w:rsidP="00E270AF">
            <w:pPr>
              <w:pStyle w:val="Styledetableau2"/>
              <w:jc w:val="center"/>
              <w:rPr>
                <w:rFonts w:ascii="Calibri" w:hAnsi="Calibri"/>
              </w:rPr>
            </w:pPr>
            <w:r w:rsidRPr="00F2125D">
              <w:rPr>
                <w:rFonts w:ascii="Calibri" w:hAnsi="Calibri"/>
              </w:rPr>
              <w:t>Partage</w:t>
            </w:r>
          </w:p>
          <w:p w:rsidR="00E270AF" w:rsidRPr="00F2125D" w:rsidRDefault="00E270AF" w:rsidP="00E270AF">
            <w:pPr>
              <w:pStyle w:val="Styledetableau2"/>
              <w:jc w:val="center"/>
              <w:rPr>
                <w:rFonts w:ascii="Calibri" w:hAnsi="Calibri"/>
              </w:rPr>
            </w:pPr>
            <w:r w:rsidRPr="00F2125D">
              <w:rPr>
                <w:rFonts w:ascii="Calibri" w:hAnsi="Calibri"/>
              </w:rPr>
              <w:t>Compromis</w:t>
            </w:r>
          </w:p>
          <w:p w:rsidR="00E270AF" w:rsidRPr="00F2125D" w:rsidRDefault="00E270AF" w:rsidP="00E270AF">
            <w:pPr>
              <w:pStyle w:val="Styledetableau2"/>
              <w:jc w:val="center"/>
              <w:rPr>
                <w:rFonts w:ascii="Calibri" w:hAnsi="Calibri"/>
              </w:rPr>
            </w:pPr>
            <w:r w:rsidRPr="00F2125D">
              <w:rPr>
                <w:rFonts w:ascii="Calibri" w:hAnsi="Calibri"/>
              </w:rPr>
              <w:t>Coopération</w:t>
            </w:r>
          </w:p>
          <w:p w:rsidR="00E270AF" w:rsidRPr="00F2125D" w:rsidRDefault="00E270AF" w:rsidP="00E270AF">
            <w:pPr>
              <w:pStyle w:val="Styledetableau2"/>
              <w:jc w:val="center"/>
              <w:rPr>
                <w:rFonts w:ascii="Calibri" w:hAnsi="Calibri"/>
              </w:rPr>
            </w:pPr>
            <w:r w:rsidRPr="00F2125D">
              <w:rPr>
                <w:rFonts w:ascii="Calibri" w:hAnsi="Calibri"/>
              </w:rPr>
              <w:t xml:space="preserve">Vision </w:t>
            </w:r>
          </w:p>
          <w:p w:rsidR="00E270AF" w:rsidRPr="00F2125D" w:rsidRDefault="00E270AF" w:rsidP="00E270AF">
            <w:pPr>
              <w:pStyle w:val="Styledetableau2"/>
              <w:jc w:val="center"/>
              <w:rPr>
                <w:rFonts w:ascii="Calibri" w:hAnsi="Calibri"/>
              </w:rPr>
            </w:pPr>
            <w:r w:rsidRPr="00F2125D">
              <w:rPr>
                <w:rFonts w:ascii="Calibri" w:hAnsi="Calibri"/>
              </w:rPr>
              <w:t>Objectifs</w:t>
            </w:r>
          </w:p>
          <w:p w:rsidR="00E270AF" w:rsidRPr="00F2125D" w:rsidRDefault="00E270AF" w:rsidP="00E270AF">
            <w:pPr>
              <w:pStyle w:val="Styledetableau2"/>
              <w:jc w:val="center"/>
              <w:rPr>
                <w:rFonts w:ascii="Calibri" w:hAnsi="Calibri"/>
              </w:rPr>
            </w:pPr>
            <w:r w:rsidRPr="00F2125D">
              <w:rPr>
                <w:rFonts w:ascii="Calibri" w:hAnsi="Calibri"/>
              </w:rPr>
              <w:t xml:space="preserve">Égalité </w:t>
            </w:r>
          </w:p>
          <w:p w:rsidR="00E270AF" w:rsidRPr="00F2125D" w:rsidRDefault="00E270AF" w:rsidP="00E270AF">
            <w:pPr>
              <w:pStyle w:val="Styledetableau2"/>
              <w:jc w:val="center"/>
              <w:rPr>
                <w:rFonts w:ascii="Calibri" w:hAnsi="Calibri"/>
              </w:rPr>
            </w:pPr>
            <w:r w:rsidRPr="00F2125D">
              <w:rPr>
                <w:rFonts w:ascii="Calibri" w:hAnsi="Calibri"/>
              </w:rPr>
              <w:t>Concession</w:t>
            </w:r>
          </w:p>
        </w:tc>
      </w:tr>
    </w:tbl>
    <w:p w:rsidR="00F2125D" w:rsidRPr="00F2125D" w:rsidRDefault="00F2125D" w:rsidP="00F2125D">
      <w:pPr>
        <w:pStyle w:val="Corps"/>
        <w:rPr>
          <w:rFonts w:ascii="Calibri" w:hAnsi="Calibri"/>
          <w:lang w:val="fr-CA"/>
        </w:rPr>
      </w:pPr>
      <w:r w:rsidRPr="00F2125D">
        <w:rPr>
          <w:rFonts w:ascii="Calibri" w:hAnsi="Calibri"/>
          <w:lang w:val="fr-CA"/>
        </w:rPr>
        <w:t>Fais ce mot-croisé qui t’aidera à découvrir des outils utiles! On te suggère de chercher les mots dans le dictionnaire afin de bien comprendre leur définition.</w:t>
      </w:r>
      <w:r w:rsidRPr="00F2125D">
        <w:rPr>
          <w:rFonts w:ascii="Calibri" w:hAnsi="Calibri"/>
          <w:noProof/>
          <w:lang w:val="fr-CA"/>
        </w:rPr>
        <w:drawing>
          <wp:anchor distT="152400" distB="152400" distL="152400" distR="152400" simplePos="0" relativeHeight="251664384" behindDoc="0" locked="0" layoutInCell="1" allowOverlap="1" wp14:anchorId="2E6C7B16" wp14:editId="12BAC733">
            <wp:simplePos x="0" y="0"/>
            <wp:positionH relativeFrom="margin">
              <wp:posOffset>-6349</wp:posOffset>
            </wp:positionH>
            <wp:positionV relativeFrom="line">
              <wp:posOffset>357303</wp:posOffset>
            </wp:positionV>
            <wp:extent cx="4106641" cy="3400193"/>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25 à 10.18.07 AM.png"/>
                    <pic:cNvPicPr/>
                  </pic:nvPicPr>
                  <pic:blipFill>
                    <a:blip r:embed="rId17">
                      <a:extLst/>
                    </a:blip>
                    <a:stretch>
                      <a:fillRect/>
                    </a:stretch>
                  </pic:blipFill>
                  <pic:spPr>
                    <a:xfrm>
                      <a:off x="0" y="0"/>
                      <a:ext cx="4106641" cy="3400193"/>
                    </a:xfrm>
                    <a:prstGeom prst="rect">
                      <a:avLst/>
                    </a:prstGeom>
                    <a:ln w="12700" cap="flat">
                      <a:noFill/>
                      <a:miter lim="400000"/>
                    </a:ln>
                    <a:effectLst/>
                  </pic:spPr>
                </pic:pic>
              </a:graphicData>
            </a:graphic>
          </wp:anchor>
        </w:drawing>
      </w:r>
      <w:r w:rsidRPr="00F2125D">
        <w:rPr>
          <w:rFonts w:ascii="Calibri" w:hAnsi="Calibri"/>
          <w:lang w:val="fr-CA"/>
        </w:rPr>
        <w:t xml:space="preserve"> </w:t>
      </w:r>
    </w:p>
    <w:p w:rsidR="00F2125D" w:rsidRPr="00F2125D" w:rsidRDefault="00F2125D" w:rsidP="00F2125D">
      <w:pPr>
        <w:pStyle w:val="Pardfaut"/>
        <w:rPr>
          <w:rFonts w:ascii="Calibri" w:eastAsia="Times" w:hAnsi="Calibri" w:cs="Times"/>
          <w:sz w:val="32"/>
          <w:szCs w:val="32"/>
        </w:rPr>
      </w:pPr>
    </w:p>
    <w:p w:rsidR="00F2125D" w:rsidRPr="00F2125D" w:rsidRDefault="00F2125D" w:rsidP="00F2125D">
      <w:pPr>
        <w:pStyle w:val="Pardfaut"/>
        <w:rPr>
          <w:rFonts w:ascii="Calibri" w:eastAsia="Times" w:hAnsi="Calibri" w:cs="Times"/>
          <w:sz w:val="32"/>
          <w:szCs w:val="32"/>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tbl>
      <w:tblPr>
        <w:tblStyle w:val="TableNormal"/>
        <w:tblW w:w="92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65"/>
        <w:gridCol w:w="4527"/>
      </w:tblGrid>
      <w:tr w:rsidR="00F2125D" w:rsidRPr="00F2125D" w:rsidTr="00A46EC0">
        <w:trPr>
          <w:trHeight w:val="279"/>
        </w:trPr>
        <w:tc>
          <w:tcPr>
            <w:tcW w:w="47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2125D" w:rsidRPr="00F2125D" w:rsidRDefault="00F2125D" w:rsidP="00F2125D">
            <w:pPr>
              <w:pStyle w:val="Styledetableau2"/>
              <w:jc w:val="center"/>
              <w:rPr>
                <w:rFonts w:ascii="Calibri" w:hAnsi="Calibri"/>
              </w:rPr>
            </w:pPr>
            <w:r w:rsidRPr="00F2125D">
              <w:rPr>
                <w:rFonts w:ascii="Calibri" w:hAnsi="Calibri"/>
                <w:b/>
                <w:bCs/>
              </w:rPr>
              <w:t>Horizontal</w:t>
            </w:r>
          </w:p>
        </w:tc>
        <w:tc>
          <w:tcPr>
            <w:tcW w:w="45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2125D" w:rsidRPr="00F2125D" w:rsidRDefault="00F2125D" w:rsidP="00F2125D">
            <w:pPr>
              <w:pStyle w:val="Styledetableau2"/>
              <w:jc w:val="center"/>
              <w:rPr>
                <w:rFonts w:ascii="Calibri" w:hAnsi="Calibri"/>
              </w:rPr>
            </w:pPr>
            <w:r w:rsidRPr="00F2125D">
              <w:rPr>
                <w:rFonts w:ascii="Calibri" w:hAnsi="Calibri"/>
                <w:b/>
                <w:bCs/>
              </w:rPr>
              <w:t>Vertical</w:t>
            </w:r>
          </w:p>
        </w:tc>
      </w:tr>
      <w:tr w:rsidR="00F2125D" w:rsidRPr="009A21D5" w:rsidTr="00A46EC0">
        <w:trPr>
          <w:trHeight w:val="2165"/>
        </w:trPr>
        <w:tc>
          <w:tcPr>
            <w:tcW w:w="47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Styledetableau2"/>
              <w:rPr>
                <w:rFonts w:ascii="Calibri" w:hAnsi="Calibri"/>
              </w:rPr>
            </w:pPr>
            <w:r w:rsidRPr="00F2125D">
              <w:rPr>
                <w:rFonts w:ascii="Calibri" w:eastAsia="Arial Unicode MS" w:hAnsi="Calibri" w:cs="Arial Unicode MS"/>
              </w:rPr>
              <w:t>3. État d’aide et d’appui collectif</w:t>
            </w:r>
          </w:p>
          <w:p w:rsidR="00F2125D" w:rsidRPr="00F2125D" w:rsidRDefault="00F2125D" w:rsidP="00F2125D">
            <w:pPr>
              <w:pStyle w:val="Styledetableau2"/>
              <w:rPr>
                <w:rFonts w:ascii="Calibri" w:hAnsi="Calibri"/>
              </w:rPr>
            </w:pPr>
            <w:r w:rsidRPr="00F2125D">
              <w:rPr>
                <w:rFonts w:ascii="Calibri" w:eastAsia="Arial Unicode MS" w:hAnsi="Calibri" w:cs="Arial Unicode MS"/>
              </w:rPr>
              <w:t>5. Un échange de choses, d’idées ou d’informations</w:t>
            </w:r>
          </w:p>
          <w:p w:rsidR="00F2125D" w:rsidRPr="00F2125D" w:rsidRDefault="00F2125D" w:rsidP="00F2125D">
            <w:pPr>
              <w:pStyle w:val="Styledetableau2"/>
              <w:rPr>
                <w:rFonts w:ascii="Calibri" w:hAnsi="Calibri"/>
              </w:rPr>
            </w:pPr>
            <w:r w:rsidRPr="00F2125D">
              <w:rPr>
                <w:rFonts w:ascii="Calibri" w:eastAsia="Arial Unicode MS" w:hAnsi="Calibri" w:cs="Arial Unicode MS"/>
              </w:rPr>
              <w:t>6. Une action qui nécessite l’utilisation des oreilles</w:t>
            </w:r>
          </w:p>
          <w:p w:rsidR="00F2125D" w:rsidRPr="00F2125D" w:rsidRDefault="00F2125D" w:rsidP="00F2125D">
            <w:pPr>
              <w:pStyle w:val="Styledetableau2"/>
              <w:rPr>
                <w:rFonts w:ascii="Calibri" w:hAnsi="Calibri"/>
              </w:rPr>
            </w:pPr>
            <w:r w:rsidRPr="00F2125D">
              <w:rPr>
                <w:rFonts w:ascii="Calibri" w:eastAsia="Arial Unicode MS" w:hAnsi="Calibri" w:cs="Arial Unicode MS"/>
              </w:rPr>
              <w:t>7. Perception de l’avenir ou façon de voir les choses ou le monde</w:t>
            </w:r>
          </w:p>
          <w:p w:rsidR="00F2125D" w:rsidRPr="00F2125D" w:rsidRDefault="00F2125D" w:rsidP="00F2125D">
            <w:pPr>
              <w:pStyle w:val="Styledetableau2"/>
              <w:rPr>
                <w:rFonts w:ascii="Calibri" w:hAnsi="Calibri"/>
              </w:rPr>
            </w:pPr>
            <w:r w:rsidRPr="00F2125D">
              <w:rPr>
                <w:rFonts w:ascii="Calibri" w:eastAsia="Arial Unicode MS" w:hAnsi="Calibri" w:cs="Arial Unicode MS"/>
              </w:rPr>
              <w:t>8. Un but ou résultat à atteindre ou à réaliser</w:t>
            </w:r>
          </w:p>
          <w:p w:rsidR="00F2125D" w:rsidRPr="00F2125D" w:rsidRDefault="00F2125D" w:rsidP="00F2125D">
            <w:pPr>
              <w:pStyle w:val="Styledetableau2"/>
              <w:rPr>
                <w:rFonts w:ascii="Calibri" w:hAnsi="Calibri"/>
              </w:rPr>
            </w:pPr>
            <w:r w:rsidRPr="00F2125D">
              <w:rPr>
                <w:rFonts w:ascii="Calibri" w:eastAsia="Arial Unicode MS" w:hAnsi="Calibri" w:cs="Arial Unicode MS"/>
              </w:rPr>
              <w:t>9. État qui désigne l’équilibre entre deux</w:t>
            </w:r>
            <w:r w:rsidR="003362CA">
              <w:rPr>
                <w:rFonts w:ascii="Calibri" w:eastAsia="Arial Unicode MS" w:hAnsi="Calibri" w:cs="Arial Unicode MS"/>
              </w:rPr>
              <w:t xml:space="preserve"> éléments</w:t>
            </w:r>
          </w:p>
          <w:p w:rsidR="00F2125D" w:rsidRPr="00F2125D" w:rsidRDefault="00F2125D" w:rsidP="00F2125D">
            <w:pPr>
              <w:pStyle w:val="Styledetableau2"/>
              <w:rPr>
                <w:rFonts w:ascii="Calibri" w:hAnsi="Calibri"/>
              </w:rPr>
            </w:pPr>
            <w:r w:rsidRPr="00F2125D">
              <w:rPr>
                <w:rFonts w:ascii="Calibri" w:eastAsia="Arial Unicode MS" w:hAnsi="Calibri" w:cs="Arial Unicode MS"/>
              </w:rPr>
              <w:t xml:space="preserve">10. L’acte de parler, écrire, écouter et échanger des informations </w:t>
            </w:r>
          </w:p>
        </w:tc>
        <w:tc>
          <w:tcPr>
            <w:tcW w:w="452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rsidR="00F2125D" w:rsidRPr="00F2125D" w:rsidRDefault="00F2125D" w:rsidP="00F2125D">
            <w:pPr>
              <w:pStyle w:val="Styledetableau2"/>
              <w:rPr>
                <w:rFonts w:ascii="Calibri" w:hAnsi="Calibri"/>
              </w:rPr>
            </w:pPr>
            <w:r w:rsidRPr="00F2125D">
              <w:rPr>
                <w:rFonts w:ascii="Calibri" w:eastAsia="Arial Unicode MS" w:hAnsi="Calibri" w:cs="Arial Unicode MS"/>
              </w:rPr>
              <w:t>1. Laisser une habitude ou quelque chose qu’on aime pour le bien-être de quelqu’un d’autre</w:t>
            </w:r>
          </w:p>
          <w:p w:rsidR="00F2125D" w:rsidRPr="00F2125D" w:rsidRDefault="00F2125D" w:rsidP="00F2125D">
            <w:pPr>
              <w:pStyle w:val="Styledetableau2"/>
              <w:rPr>
                <w:rFonts w:ascii="Calibri" w:hAnsi="Calibri"/>
              </w:rPr>
            </w:pPr>
            <w:r w:rsidRPr="00F2125D">
              <w:rPr>
                <w:rFonts w:ascii="Calibri" w:eastAsia="Arial Unicode MS" w:hAnsi="Calibri" w:cs="Arial Unicode MS"/>
              </w:rPr>
              <w:t>2. Entente négociée entre deux personnes où chacun modifie sa position initiale (faire des concessions mutuelles)</w:t>
            </w:r>
          </w:p>
          <w:p w:rsidR="00F2125D" w:rsidRPr="00F2125D" w:rsidRDefault="00F2125D" w:rsidP="00F2125D">
            <w:pPr>
              <w:pStyle w:val="Styledetableau2"/>
              <w:rPr>
                <w:rFonts w:ascii="Calibri" w:hAnsi="Calibri"/>
              </w:rPr>
            </w:pPr>
            <w:r w:rsidRPr="00F2125D">
              <w:rPr>
                <w:rFonts w:ascii="Calibri" w:eastAsia="Arial Unicode MS" w:hAnsi="Calibri" w:cs="Arial Unicode MS"/>
              </w:rPr>
              <w:t xml:space="preserve">3. Un mot qui veut dire comprendre, savoir, apprendre </w:t>
            </w:r>
          </w:p>
          <w:p w:rsidR="00F2125D" w:rsidRPr="00F2125D" w:rsidRDefault="00F2125D" w:rsidP="00F2125D">
            <w:pPr>
              <w:pStyle w:val="Styledetableau2"/>
              <w:rPr>
                <w:rFonts w:ascii="Calibri" w:hAnsi="Calibri"/>
              </w:rPr>
            </w:pPr>
            <w:r w:rsidRPr="00F2125D">
              <w:rPr>
                <w:rFonts w:ascii="Calibri" w:eastAsia="Arial Unicode MS" w:hAnsi="Calibri" w:cs="Arial Unicode MS"/>
              </w:rPr>
              <w:t>4. Démarche entreprise pour arriver à un accord</w:t>
            </w:r>
          </w:p>
        </w:tc>
      </w:tr>
    </w:tbl>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rPr>
          <w:rFonts w:ascii="Calibri" w:hAnsi="Calibri"/>
          <w:lang w:val="fr-CA"/>
        </w:rPr>
      </w:pPr>
    </w:p>
    <w:p w:rsidR="00F2125D" w:rsidRPr="00F2125D" w:rsidRDefault="00C80EAC" w:rsidP="00F2125D">
      <w:pPr>
        <w:pStyle w:val="Pardfaut"/>
        <w:rPr>
          <w:rFonts w:ascii="Calibri" w:eastAsia="Century Gothic" w:hAnsi="Calibri" w:cs="Century Gothic"/>
          <w:sz w:val="26"/>
          <w:szCs w:val="26"/>
        </w:rPr>
      </w:pPr>
      <w:r w:rsidRPr="00F2125D">
        <w:rPr>
          <w:rFonts w:ascii="Calibri" w:hAnsi="Calibri"/>
          <w:noProof/>
        </w:rPr>
        <w:lastRenderedPageBreak/>
        <w:drawing>
          <wp:anchor distT="152400" distB="152400" distL="152400" distR="152400" simplePos="0" relativeHeight="251665408" behindDoc="0" locked="0" layoutInCell="1" allowOverlap="1" wp14:anchorId="22789897" wp14:editId="0782A104">
            <wp:simplePos x="0" y="0"/>
            <wp:positionH relativeFrom="margin">
              <wp:posOffset>-104775</wp:posOffset>
            </wp:positionH>
            <wp:positionV relativeFrom="margin">
              <wp:align>center</wp:align>
            </wp:positionV>
            <wp:extent cx="5943600" cy="7654925"/>
            <wp:effectExtent l="0" t="0" r="0" b="3175"/>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Capture d’écran 2015-08-25 à 10.24.17 AM.png"/>
                    <pic:cNvPicPr/>
                  </pic:nvPicPr>
                  <pic:blipFill>
                    <a:blip r:embed="rId18">
                      <a:extLst/>
                    </a:blip>
                    <a:stretch>
                      <a:fillRect/>
                    </a:stretch>
                  </pic:blipFill>
                  <pic:spPr>
                    <a:xfrm>
                      <a:off x="0" y="0"/>
                      <a:ext cx="5943600" cy="7654925"/>
                    </a:xfrm>
                    <a:prstGeom prst="rect">
                      <a:avLst/>
                    </a:prstGeom>
                    <a:ln w="12700" cap="flat">
                      <a:noFill/>
                      <a:miter lim="400000"/>
                    </a:ln>
                    <a:effectLst/>
                  </pic:spPr>
                </pic:pic>
              </a:graphicData>
            </a:graphic>
          </wp:anchor>
        </w:drawing>
      </w:r>
    </w:p>
    <w:p w:rsidR="00F2125D" w:rsidRPr="00F2125D" w:rsidRDefault="00C80EAC" w:rsidP="00F2125D">
      <w:pPr>
        <w:pStyle w:val="Pardfaut"/>
        <w:rPr>
          <w:rFonts w:ascii="Calibri" w:eastAsia="Century Gothic" w:hAnsi="Calibri" w:cs="Century Gothic"/>
          <w:sz w:val="26"/>
          <w:szCs w:val="26"/>
        </w:rPr>
      </w:pPr>
      <w:r w:rsidRPr="00F2125D">
        <w:rPr>
          <w:rFonts w:ascii="Calibri" w:eastAsia="Century Gothic" w:hAnsi="Calibri" w:cs="Century Gothic"/>
          <w:noProof/>
          <w:sz w:val="26"/>
          <w:szCs w:val="26"/>
        </w:rPr>
        <w:lastRenderedPageBreak/>
        <w:drawing>
          <wp:anchor distT="152400" distB="152400" distL="152400" distR="152400" simplePos="0" relativeHeight="251666432" behindDoc="0" locked="0" layoutInCell="1" allowOverlap="1" wp14:anchorId="3967C6DC" wp14:editId="5D44A66F">
            <wp:simplePos x="0" y="0"/>
            <wp:positionH relativeFrom="margin">
              <wp:posOffset>22234</wp:posOffset>
            </wp:positionH>
            <wp:positionV relativeFrom="line">
              <wp:posOffset>123825</wp:posOffset>
            </wp:positionV>
            <wp:extent cx="5943600" cy="5220343"/>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25 à 10.24.32 AM.png"/>
                    <pic:cNvPicPr/>
                  </pic:nvPicPr>
                  <pic:blipFill>
                    <a:blip r:embed="rId19">
                      <a:extLst/>
                    </a:blip>
                    <a:stretch>
                      <a:fillRect/>
                    </a:stretch>
                  </pic:blipFill>
                  <pic:spPr>
                    <a:xfrm>
                      <a:off x="0" y="0"/>
                      <a:ext cx="5943600" cy="5220343"/>
                    </a:xfrm>
                    <a:prstGeom prst="rect">
                      <a:avLst/>
                    </a:prstGeom>
                    <a:ln w="12700" cap="flat">
                      <a:noFill/>
                      <a:miter lim="400000"/>
                    </a:ln>
                    <a:effectLst/>
                  </pic:spPr>
                </pic:pic>
              </a:graphicData>
            </a:graphic>
          </wp:anchor>
        </w:drawing>
      </w: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F2125D" w:rsidRPr="00F2125D" w:rsidRDefault="00F2125D" w:rsidP="00F2125D">
      <w:pPr>
        <w:pStyle w:val="Pardfaut"/>
        <w:rPr>
          <w:rFonts w:ascii="Calibri" w:eastAsia="Century Gothic" w:hAnsi="Calibri" w:cs="Century Gothic"/>
          <w:sz w:val="26"/>
          <w:szCs w:val="26"/>
        </w:rPr>
      </w:pPr>
    </w:p>
    <w:p w:rsidR="00E270AF" w:rsidRDefault="00E270AF" w:rsidP="00F2125D">
      <w:pPr>
        <w:pStyle w:val="Corps"/>
        <w:jc w:val="center"/>
        <w:rPr>
          <w:rFonts w:ascii="Calibri" w:hAnsi="Calibri"/>
          <w:b/>
          <w:bCs/>
          <w:lang w:val="fr-CA"/>
        </w:rPr>
      </w:pPr>
    </w:p>
    <w:p w:rsidR="00F2125D" w:rsidRPr="009A21D5" w:rsidRDefault="00F2125D" w:rsidP="00F2125D">
      <w:pPr>
        <w:pStyle w:val="Corps"/>
        <w:jc w:val="center"/>
        <w:rPr>
          <w:rFonts w:ascii="Calibri" w:hAnsi="Calibri"/>
          <w:b/>
          <w:bCs/>
          <w:sz w:val="28"/>
          <w:szCs w:val="28"/>
          <w:lang w:val="fr-CA"/>
        </w:rPr>
      </w:pPr>
      <w:r w:rsidRPr="009A21D5">
        <w:rPr>
          <w:rFonts w:ascii="Calibri" w:hAnsi="Calibri"/>
          <w:b/>
          <w:bCs/>
          <w:color w:val="0070C0"/>
          <w:sz w:val="28"/>
          <w:szCs w:val="28"/>
          <w:lang w:val="fr-CA"/>
        </w:rPr>
        <w:t xml:space="preserve">Annexe 1 </w:t>
      </w:r>
      <w:r w:rsidRPr="009A21D5">
        <w:rPr>
          <w:rFonts w:ascii="Calibri" w:hAnsi="Calibri"/>
          <w:b/>
          <w:bCs/>
          <w:sz w:val="28"/>
          <w:szCs w:val="28"/>
          <w:lang w:val="fr-CA"/>
        </w:rPr>
        <w:t xml:space="preserve">: Pêle-mêle </w:t>
      </w: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r w:rsidRPr="00F2125D">
        <w:rPr>
          <w:rFonts w:ascii="Calibri" w:hAnsi="Calibri"/>
          <w:lang w:val="fr-CA"/>
        </w:rPr>
        <w:t xml:space="preserve">Avec tes camarades, découpe puis lis attentivement les phrases suivantes. Replace-les ensuite dans le bon ordre pour former un court paragraphe. Ce dernier te permettra de comparer la résolution de conflits à... une visite chez le médecin! </w:t>
      </w:r>
    </w:p>
    <w:p w:rsidR="00F2125D" w:rsidRPr="00F2125D" w:rsidRDefault="00F2125D" w:rsidP="00F2125D">
      <w:pPr>
        <w:pStyle w:val="Corps"/>
        <w:rPr>
          <w:rFonts w:ascii="Calibri" w:hAnsi="Calibri"/>
          <w:lang w:val="fr-CA"/>
        </w:rPr>
      </w:pPr>
      <w:r w:rsidRPr="00F2125D">
        <w:rPr>
          <w:rFonts w:ascii="Calibri" w:hAnsi="Calibri"/>
          <w:noProof/>
          <w:lang w:val="fr-CA"/>
        </w:rPr>
        <w:drawing>
          <wp:anchor distT="152400" distB="152400" distL="152400" distR="152400" simplePos="0" relativeHeight="251667456" behindDoc="0" locked="0" layoutInCell="1" allowOverlap="1" wp14:anchorId="141279F3" wp14:editId="23DD0C3D">
            <wp:simplePos x="0" y="0"/>
            <wp:positionH relativeFrom="margin">
              <wp:posOffset>-6350</wp:posOffset>
            </wp:positionH>
            <wp:positionV relativeFrom="line">
              <wp:posOffset>363867</wp:posOffset>
            </wp:positionV>
            <wp:extent cx="5943600" cy="5292065"/>
            <wp:effectExtent l="0" t="0" r="0" b="0"/>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apture d’écran 2015-08-25 à 10.28.03 AM.png"/>
                    <pic:cNvPicPr/>
                  </pic:nvPicPr>
                  <pic:blipFill>
                    <a:blip r:embed="rId20">
                      <a:extLst/>
                    </a:blip>
                    <a:stretch>
                      <a:fillRect/>
                    </a:stretch>
                  </pic:blipFill>
                  <pic:spPr>
                    <a:xfrm>
                      <a:off x="0" y="0"/>
                      <a:ext cx="5943600" cy="5292065"/>
                    </a:xfrm>
                    <a:prstGeom prst="rect">
                      <a:avLst/>
                    </a:prstGeom>
                    <a:ln w="12700" cap="flat">
                      <a:noFill/>
                      <a:miter lim="400000"/>
                    </a:ln>
                    <a:effectLst/>
                  </pic:spPr>
                </pic:pic>
              </a:graphicData>
            </a:graphic>
          </wp:anchor>
        </w:drawing>
      </w:r>
    </w:p>
    <w:p w:rsidR="00F2125D" w:rsidRPr="00F2125D" w:rsidRDefault="00F2125D" w:rsidP="00F2125D">
      <w:pPr>
        <w:pStyle w:val="Corps"/>
        <w:rPr>
          <w:rFonts w:ascii="Calibri" w:hAnsi="Calibri"/>
          <w:lang w:val="fr-CA"/>
        </w:rPr>
      </w:pPr>
      <w:bookmarkStart w:id="0" w:name="_GoBack"/>
      <w:bookmarkEnd w:id="0"/>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F2125D" w:rsidRPr="00F2125D" w:rsidRDefault="00F2125D" w:rsidP="00F2125D">
      <w:pPr>
        <w:pStyle w:val="Corps"/>
        <w:rPr>
          <w:rFonts w:ascii="Calibri" w:hAnsi="Calibri"/>
          <w:lang w:val="fr-CA"/>
        </w:rPr>
      </w:pPr>
    </w:p>
    <w:p w:rsidR="00C80EAC" w:rsidRDefault="00C80EAC" w:rsidP="00F2125D">
      <w:pPr>
        <w:pStyle w:val="Corps"/>
        <w:jc w:val="center"/>
        <w:rPr>
          <w:rFonts w:ascii="Calibri" w:hAnsi="Calibri"/>
          <w:b/>
          <w:bCs/>
          <w:lang w:val="fr-CA"/>
        </w:rPr>
      </w:pPr>
    </w:p>
    <w:p w:rsidR="00E270AF" w:rsidRDefault="00E270AF" w:rsidP="00F2125D">
      <w:pPr>
        <w:pStyle w:val="Corps"/>
        <w:jc w:val="center"/>
        <w:rPr>
          <w:rFonts w:ascii="Calibri" w:hAnsi="Calibri"/>
          <w:b/>
          <w:bCs/>
          <w:sz w:val="28"/>
          <w:szCs w:val="28"/>
          <w:lang w:val="fr-CA"/>
        </w:rPr>
      </w:pPr>
    </w:p>
    <w:p w:rsidR="00F2125D" w:rsidRPr="009A21D5" w:rsidRDefault="00F2125D" w:rsidP="00F2125D">
      <w:pPr>
        <w:pStyle w:val="Corps"/>
        <w:jc w:val="center"/>
        <w:rPr>
          <w:rFonts w:ascii="Calibri" w:hAnsi="Calibri"/>
          <w:b/>
          <w:bCs/>
          <w:sz w:val="28"/>
          <w:szCs w:val="28"/>
          <w:lang w:val="fr-CA"/>
        </w:rPr>
      </w:pPr>
      <w:r w:rsidRPr="009A21D5">
        <w:rPr>
          <w:rFonts w:ascii="Calibri" w:hAnsi="Calibri"/>
          <w:b/>
          <w:bCs/>
          <w:color w:val="0070C0"/>
          <w:sz w:val="28"/>
          <w:szCs w:val="28"/>
          <w:lang w:val="fr-CA"/>
        </w:rPr>
        <w:t xml:space="preserve">Annexe 2 </w:t>
      </w:r>
      <w:r w:rsidRPr="009A21D5">
        <w:rPr>
          <w:rFonts w:ascii="Calibri" w:hAnsi="Calibri"/>
          <w:b/>
          <w:bCs/>
          <w:sz w:val="28"/>
          <w:szCs w:val="28"/>
          <w:lang w:val="fr-CA"/>
        </w:rPr>
        <w:t>: Corrigé de la fiche A·2</w:t>
      </w:r>
    </w:p>
    <w:p w:rsidR="00F2125D" w:rsidRPr="00F2125D" w:rsidRDefault="00F2125D" w:rsidP="00F2125D">
      <w:pPr>
        <w:pStyle w:val="Corps"/>
        <w:jc w:val="center"/>
        <w:rPr>
          <w:rFonts w:ascii="Calibri" w:hAnsi="Calibri"/>
          <w:b/>
          <w:bCs/>
          <w:lang w:val="fr-CA"/>
        </w:rPr>
      </w:pPr>
    </w:p>
    <w:tbl>
      <w:tblPr>
        <w:tblStyle w:val="TableNormal"/>
        <w:tblW w:w="92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65"/>
        <w:gridCol w:w="3085"/>
        <w:gridCol w:w="3045"/>
      </w:tblGrid>
      <w:tr w:rsidR="00F2125D" w:rsidRPr="00F2125D" w:rsidTr="00A46EC0">
        <w:trPr>
          <w:trHeight w:val="279"/>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F2125D" w:rsidRPr="00F2125D" w:rsidRDefault="00F2125D" w:rsidP="00F2125D">
            <w:pPr>
              <w:pStyle w:val="Styledetableau2"/>
              <w:jc w:val="center"/>
              <w:rPr>
                <w:rFonts w:ascii="Calibri" w:hAnsi="Calibri"/>
              </w:rPr>
            </w:pPr>
            <w:r w:rsidRPr="00F2125D">
              <w:rPr>
                <w:rFonts w:ascii="Calibri" w:hAnsi="Calibri"/>
                <w:b/>
                <w:bCs/>
              </w:rPr>
              <w:t>N’importe où</w:t>
            </w:r>
          </w:p>
        </w:tc>
        <w:tc>
          <w:tcPr>
            <w:tcW w:w="308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F2125D" w:rsidRPr="00F2125D" w:rsidRDefault="00F2125D" w:rsidP="00F2125D">
            <w:pPr>
              <w:pStyle w:val="Styledetableau2"/>
              <w:jc w:val="center"/>
              <w:rPr>
                <w:rFonts w:ascii="Calibri" w:hAnsi="Calibri"/>
              </w:rPr>
            </w:pPr>
            <w:r w:rsidRPr="00F2125D">
              <w:rPr>
                <w:rFonts w:ascii="Calibri" w:hAnsi="Calibri"/>
                <w:b/>
                <w:bCs/>
              </w:rPr>
              <w:t>N’importe quand</w:t>
            </w:r>
          </w:p>
        </w:tc>
        <w:tc>
          <w:tcPr>
            <w:tcW w:w="3045"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rsidR="00F2125D" w:rsidRPr="00F2125D" w:rsidRDefault="00F2125D" w:rsidP="00F2125D">
            <w:pPr>
              <w:pStyle w:val="Styledetableau2"/>
              <w:jc w:val="center"/>
              <w:rPr>
                <w:rFonts w:ascii="Calibri" w:hAnsi="Calibri"/>
              </w:rPr>
            </w:pPr>
            <w:r w:rsidRPr="00F2125D">
              <w:rPr>
                <w:rFonts w:ascii="Calibri" w:hAnsi="Calibri"/>
                <w:b/>
                <w:bCs/>
              </w:rPr>
              <w:t>N’importe qui</w:t>
            </w:r>
          </w:p>
        </w:tc>
      </w:tr>
      <w:tr w:rsidR="00F2125D" w:rsidRPr="00F2125D" w:rsidTr="00A46EC0">
        <w:trPr>
          <w:trHeight w:val="725"/>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É C O L E</w:t>
            </w:r>
          </w:p>
        </w:tc>
        <w:tc>
          <w:tcPr>
            <w:tcW w:w="30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p>
          <w:p w:rsidR="00F2125D" w:rsidRPr="00F2125D" w:rsidRDefault="00F2125D" w:rsidP="00F2125D">
            <w:pPr>
              <w:pStyle w:val="Styledetableau2"/>
              <w:jc w:val="center"/>
              <w:rPr>
                <w:rFonts w:ascii="Calibri" w:hAnsi="Calibri"/>
              </w:rPr>
            </w:pPr>
            <w:r w:rsidRPr="00F2125D">
              <w:rPr>
                <w:rFonts w:ascii="Calibri" w:hAnsi="Calibri"/>
              </w:rPr>
              <w:t>M A T I N</w:t>
            </w:r>
          </w:p>
          <w:p w:rsidR="00F2125D" w:rsidRPr="00F2125D" w:rsidRDefault="00F2125D" w:rsidP="00F2125D">
            <w:pPr>
              <w:pStyle w:val="Styledetableau2"/>
              <w:jc w:val="center"/>
              <w:rPr>
                <w:rFonts w:ascii="Calibri" w:hAnsi="Calibri"/>
              </w:rPr>
            </w:pPr>
          </w:p>
        </w:tc>
        <w:tc>
          <w:tcPr>
            <w:tcW w:w="30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M A M A N</w:t>
            </w:r>
          </w:p>
        </w:tc>
      </w:tr>
      <w:tr w:rsidR="00F2125D" w:rsidRPr="00F2125D" w:rsidTr="00A46EC0">
        <w:trPr>
          <w:trHeight w:val="725"/>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p>
          <w:p w:rsidR="00F2125D" w:rsidRPr="00F2125D" w:rsidRDefault="00F2125D" w:rsidP="00F2125D">
            <w:pPr>
              <w:pStyle w:val="Styledetableau2"/>
              <w:jc w:val="center"/>
              <w:rPr>
                <w:rFonts w:ascii="Calibri" w:hAnsi="Calibri"/>
              </w:rPr>
            </w:pPr>
            <w:r w:rsidRPr="00F2125D">
              <w:rPr>
                <w:rFonts w:ascii="Calibri" w:hAnsi="Calibri"/>
              </w:rPr>
              <w:t>M A I S O N</w:t>
            </w:r>
          </w:p>
          <w:p w:rsidR="00F2125D" w:rsidRPr="00F2125D" w:rsidRDefault="00F2125D" w:rsidP="00F2125D">
            <w:pPr>
              <w:pStyle w:val="Styledetableau2"/>
              <w:jc w:val="center"/>
              <w:rPr>
                <w:rFonts w:ascii="Calibri" w:hAnsi="Calibri"/>
              </w:rPr>
            </w:pPr>
          </w:p>
        </w:tc>
        <w:tc>
          <w:tcPr>
            <w:tcW w:w="30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 xml:space="preserve">M I D I </w:t>
            </w:r>
          </w:p>
        </w:tc>
        <w:tc>
          <w:tcPr>
            <w:tcW w:w="30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P A P A</w:t>
            </w:r>
          </w:p>
        </w:tc>
      </w:tr>
      <w:tr w:rsidR="00F2125D" w:rsidRPr="00F2125D" w:rsidTr="00A46EC0">
        <w:trPr>
          <w:trHeight w:val="725"/>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p>
          <w:p w:rsidR="00F2125D" w:rsidRPr="00F2125D" w:rsidRDefault="00F2125D" w:rsidP="00F2125D">
            <w:pPr>
              <w:pStyle w:val="Styledetableau2"/>
              <w:jc w:val="center"/>
              <w:rPr>
                <w:rFonts w:ascii="Calibri" w:hAnsi="Calibri"/>
              </w:rPr>
            </w:pPr>
            <w:r w:rsidRPr="00F2125D">
              <w:rPr>
                <w:rFonts w:ascii="Calibri" w:hAnsi="Calibri"/>
              </w:rPr>
              <w:t>A U T O B U S</w:t>
            </w:r>
          </w:p>
          <w:p w:rsidR="00F2125D" w:rsidRPr="00F2125D" w:rsidRDefault="00F2125D" w:rsidP="00F2125D">
            <w:pPr>
              <w:pStyle w:val="Styledetableau2"/>
              <w:jc w:val="center"/>
              <w:rPr>
                <w:rFonts w:ascii="Calibri" w:hAnsi="Calibri"/>
              </w:rPr>
            </w:pPr>
          </w:p>
        </w:tc>
        <w:tc>
          <w:tcPr>
            <w:tcW w:w="30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 xml:space="preserve">A P R È S - M I D I </w:t>
            </w:r>
          </w:p>
        </w:tc>
        <w:tc>
          <w:tcPr>
            <w:tcW w:w="30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A M I S</w:t>
            </w:r>
          </w:p>
        </w:tc>
      </w:tr>
      <w:tr w:rsidR="00F2125D" w:rsidRPr="00F2125D" w:rsidTr="00A46EC0">
        <w:trPr>
          <w:trHeight w:val="725"/>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p>
          <w:p w:rsidR="00F2125D" w:rsidRPr="00F2125D" w:rsidRDefault="00F2125D" w:rsidP="00F2125D">
            <w:pPr>
              <w:pStyle w:val="Styledetableau2"/>
              <w:jc w:val="center"/>
              <w:rPr>
                <w:rFonts w:ascii="Calibri" w:hAnsi="Calibri"/>
              </w:rPr>
            </w:pPr>
            <w:r w:rsidRPr="00F2125D">
              <w:rPr>
                <w:rFonts w:ascii="Calibri" w:hAnsi="Calibri"/>
              </w:rPr>
              <w:t>G A R D E R I E</w:t>
            </w:r>
          </w:p>
          <w:p w:rsidR="00F2125D" w:rsidRPr="00F2125D" w:rsidRDefault="00F2125D" w:rsidP="00F2125D">
            <w:pPr>
              <w:pStyle w:val="Styledetableau2"/>
              <w:jc w:val="center"/>
              <w:rPr>
                <w:rFonts w:ascii="Calibri" w:hAnsi="Calibri"/>
              </w:rPr>
            </w:pPr>
          </w:p>
        </w:tc>
        <w:tc>
          <w:tcPr>
            <w:tcW w:w="30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S O U P E R</w:t>
            </w:r>
          </w:p>
        </w:tc>
        <w:tc>
          <w:tcPr>
            <w:tcW w:w="30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DA0C80" w:rsidRDefault="00F2125D" w:rsidP="00F2125D">
            <w:pPr>
              <w:pStyle w:val="Styledetableau2"/>
              <w:jc w:val="center"/>
              <w:rPr>
                <w:rFonts w:ascii="Calibri" w:hAnsi="Calibri"/>
                <w:lang w:val="en-CA"/>
              </w:rPr>
            </w:pPr>
            <w:r w:rsidRPr="00DA0C80">
              <w:rPr>
                <w:rFonts w:ascii="Calibri" w:hAnsi="Calibri"/>
                <w:lang w:val="en-CA"/>
              </w:rPr>
              <w:t>E N S E I G N A N T</w:t>
            </w:r>
          </w:p>
        </w:tc>
      </w:tr>
      <w:tr w:rsidR="00F2125D" w:rsidRPr="00F2125D" w:rsidTr="00A46EC0">
        <w:trPr>
          <w:trHeight w:val="725"/>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DA0C80" w:rsidRDefault="00F2125D" w:rsidP="00F2125D">
            <w:pPr>
              <w:pStyle w:val="Styledetableau2"/>
              <w:jc w:val="center"/>
              <w:rPr>
                <w:rFonts w:ascii="Calibri" w:hAnsi="Calibri"/>
                <w:lang w:val="en-CA"/>
              </w:rPr>
            </w:pPr>
          </w:p>
          <w:p w:rsidR="00F2125D" w:rsidRPr="00F2125D" w:rsidRDefault="00F2125D" w:rsidP="00F2125D">
            <w:pPr>
              <w:pStyle w:val="Styledetableau2"/>
              <w:jc w:val="center"/>
              <w:rPr>
                <w:rFonts w:ascii="Calibri" w:hAnsi="Calibri"/>
              </w:rPr>
            </w:pPr>
            <w:r w:rsidRPr="00F2125D">
              <w:rPr>
                <w:rFonts w:ascii="Calibri" w:hAnsi="Calibri"/>
              </w:rPr>
              <w:t>P A R C</w:t>
            </w:r>
          </w:p>
          <w:p w:rsidR="00F2125D" w:rsidRPr="00F2125D" w:rsidRDefault="00F2125D" w:rsidP="00F2125D">
            <w:pPr>
              <w:pStyle w:val="Styledetableau2"/>
              <w:jc w:val="center"/>
              <w:rPr>
                <w:rFonts w:ascii="Calibri" w:hAnsi="Calibri"/>
              </w:rPr>
            </w:pPr>
          </w:p>
        </w:tc>
        <w:tc>
          <w:tcPr>
            <w:tcW w:w="30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S O I R É E</w:t>
            </w:r>
          </w:p>
        </w:tc>
        <w:tc>
          <w:tcPr>
            <w:tcW w:w="30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C O U S I N E</w:t>
            </w:r>
          </w:p>
        </w:tc>
      </w:tr>
      <w:tr w:rsidR="00F2125D" w:rsidRPr="00F2125D" w:rsidTr="00A46EC0">
        <w:trPr>
          <w:trHeight w:val="725"/>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DA0C80" w:rsidRDefault="00F2125D" w:rsidP="00F2125D">
            <w:pPr>
              <w:pStyle w:val="Styledetableau2"/>
              <w:jc w:val="center"/>
              <w:rPr>
                <w:rFonts w:ascii="Calibri" w:hAnsi="Calibri"/>
                <w:lang w:val="en-CA"/>
              </w:rPr>
            </w:pPr>
            <w:r w:rsidRPr="00DA0C80">
              <w:rPr>
                <w:rFonts w:ascii="Calibri" w:hAnsi="Calibri"/>
                <w:lang w:val="en-CA"/>
              </w:rPr>
              <w:t>T E R R A I N   D E   S O C C E R</w:t>
            </w:r>
          </w:p>
        </w:tc>
        <w:tc>
          <w:tcPr>
            <w:tcW w:w="30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DA0C80" w:rsidRDefault="00F2125D" w:rsidP="00F2125D">
            <w:pPr>
              <w:pStyle w:val="Styledetableau2"/>
              <w:jc w:val="center"/>
              <w:rPr>
                <w:rFonts w:ascii="Calibri" w:hAnsi="Calibri"/>
                <w:lang w:val="en-CA"/>
              </w:rPr>
            </w:pPr>
          </w:p>
          <w:p w:rsidR="00F2125D" w:rsidRPr="00F2125D" w:rsidRDefault="00F2125D" w:rsidP="00F2125D">
            <w:pPr>
              <w:pStyle w:val="Styledetableau2"/>
              <w:jc w:val="center"/>
              <w:rPr>
                <w:rFonts w:ascii="Calibri" w:hAnsi="Calibri"/>
              </w:rPr>
            </w:pPr>
            <w:r w:rsidRPr="00F2125D">
              <w:rPr>
                <w:rFonts w:ascii="Calibri" w:hAnsi="Calibri"/>
              </w:rPr>
              <w:t>N U I T</w:t>
            </w:r>
          </w:p>
          <w:p w:rsidR="00F2125D" w:rsidRPr="00F2125D" w:rsidRDefault="00F2125D" w:rsidP="00F2125D">
            <w:pPr>
              <w:pStyle w:val="Styledetableau2"/>
              <w:jc w:val="center"/>
              <w:rPr>
                <w:rFonts w:ascii="Calibri" w:hAnsi="Calibri"/>
              </w:rPr>
            </w:pPr>
          </w:p>
        </w:tc>
        <w:tc>
          <w:tcPr>
            <w:tcW w:w="30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F R È R E</w:t>
            </w:r>
          </w:p>
        </w:tc>
      </w:tr>
      <w:tr w:rsidR="00F2125D" w:rsidRPr="00F2125D" w:rsidTr="00A46EC0">
        <w:trPr>
          <w:trHeight w:val="725"/>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DA0C80" w:rsidRDefault="00F2125D" w:rsidP="00F2125D">
            <w:pPr>
              <w:pStyle w:val="Styledetableau2"/>
              <w:jc w:val="center"/>
              <w:rPr>
                <w:rFonts w:ascii="Calibri" w:hAnsi="Calibri"/>
                <w:lang w:val="en-CA"/>
              </w:rPr>
            </w:pPr>
            <w:r w:rsidRPr="00DA0C80">
              <w:rPr>
                <w:rFonts w:ascii="Calibri" w:hAnsi="Calibri"/>
                <w:lang w:val="en-CA"/>
              </w:rPr>
              <w:t>C O U R S    D E   D A N S E</w:t>
            </w:r>
          </w:p>
        </w:tc>
        <w:tc>
          <w:tcPr>
            <w:tcW w:w="30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 xml:space="preserve">P E N D A N T    U N E   F Ê T E </w:t>
            </w:r>
          </w:p>
        </w:tc>
        <w:tc>
          <w:tcPr>
            <w:tcW w:w="30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p>
          <w:p w:rsidR="00F2125D" w:rsidRPr="00F2125D" w:rsidRDefault="00F2125D" w:rsidP="00F2125D">
            <w:pPr>
              <w:pStyle w:val="Styledetableau2"/>
              <w:jc w:val="center"/>
              <w:rPr>
                <w:rFonts w:ascii="Calibri" w:hAnsi="Calibri"/>
              </w:rPr>
            </w:pPr>
            <w:r w:rsidRPr="00F2125D">
              <w:rPr>
                <w:rFonts w:ascii="Calibri" w:hAnsi="Calibri"/>
              </w:rPr>
              <w:t>S O E U R</w:t>
            </w:r>
          </w:p>
          <w:p w:rsidR="00F2125D" w:rsidRPr="00F2125D" w:rsidRDefault="00F2125D" w:rsidP="00F2125D">
            <w:pPr>
              <w:pStyle w:val="Styledetableau2"/>
              <w:jc w:val="center"/>
              <w:rPr>
                <w:rFonts w:ascii="Calibri" w:hAnsi="Calibri"/>
              </w:rPr>
            </w:pPr>
          </w:p>
        </w:tc>
      </w:tr>
      <w:tr w:rsidR="00F2125D" w:rsidRPr="00F2125D" w:rsidTr="00A46EC0">
        <w:trPr>
          <w:trHeight w:val="725"/>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p>
          <w:p w:rsidR="00F2125D" w:rsidRPr="00F2125D" w:rsidRDefault="00F2125D" w:rsidP="00F2125D">
            <w:pPr>
              <w:pStyle w:val="Styledetableau2"/>
              <w:jc w:val="center"/>
              <w:rPr>
                <w:rFonts w:ascii="Calibri" w:hAnsi="Calibri"/>
              </w:rPr>
            </w:pPr>
            <w:r w:rsidRPr="00F2125D">
              <w:rPr>
                <w:rFonts w:ascii="Calibri" w:hAnsi="Calibri"/>
              </w:rPr>
              <w:t>V O I T U R E</w:t>
            </w:r>
          </w:p>
          <w:p w:rsidR="00F2125D" w:rsidRPr="00F2125D" w:rsidRDefault="00F2125D" w:rsidP="00F2125D">
            <w:pPr>
              <w:pStyle w:val="Styledetableau2"/>
              <w:jc w:val="center"/>
              <w:rPr>
                <w:rFonts w:ascii="Calibri" w:hAnsi="Calibri"/>
              </w:rPr>
            </w:pPr>
          </w:p>
        </w:tc>
        <w:tc>
          <w:tcPr>
            <w:tcW w:w="30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E N    V O Y A G E</w:t>
            </w:r>
          </w:p>
        </w:tc>
        <w:tc>
          <w:tcPr>
            <w:tcW w:w="30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DA0C80" w:rsidRDefault="00F2125D" w:rsidP="00F2125D">
            <w:pPr>
              <w:pStyle w:val="Styledetableau2"/>
              <w:jc w:val="center"/>
              <w:rPr>
                <w:rFonts w:ascii="Calibri" w:hAnsi="Calibri"/>
                <w:lang w:val="en-CA"/>
              </w:rPr>
            </w:pPr>
            <w:r w:rsidRPr="00DA0C80">
              <w:rPr>
                <w:rFonts w:ascii="Calibri" w:hAnsi="Calibri"/>
                <w:lang w:val="en-CA"/>
              </w:rPr>
              <w:t>G R A N D S - P A R E N T S</w:t>
            </w:r>
          </w:p>
        </w:tc>
      </w:tr>
      <w:tr w:rsidR="00F2125D" w:rsidRPr="00F2125D" w:rsidTr="00A46EC0">
        <w:trPr>
          <w:trHeight w:val="725"/>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DA0C80" w:rsidRDefault="00F2125D" w:rsidP="00F2125D">
            <w:pPr>
              <w:pStyle w:val="Styledetableau2"/>
              <w:jc w:val="center"/>
              <w:rPr>
                <w:rFonts w:ascii="Calibri" w:hAnsi="Calibri"/>
                <w:lang w:val="en-CA"/>
              </w:rPr>
            </w:pPr>
          </w:p>
          <w:p w:rsidR="00F2125D" w:rsidRPr="00F2125D" w:rsidRDefault="00F2125D" w:rsidP="00F2125D">
            <w:pPr>
              <w:pStyle w:val="Styledetableau2"/>
              <w:jc w:val="center"/>
              <w:rPr>
                <w:rFonts w:ascii="Calibri" w:hAnsi="Calibri"/>
              </w:rPr>
            </w:pPr>
            <w:r w:rsidRPr="00F2125D">
              <w:rPr>
                <w:rFonts w:ascii="Calibri" w:hAnsi="Calibri"/>
              </w:rPr>
              <w:t>C H E Z   L A   P A R E N T É</w:t>
            </w:r>
          </w:p>
          <w:p w:rsidR="00F2125D" w:rsidRPr="00F2125D" w:rsidRDefault="00F2125D" w:rsidP="00F2125D">
            <w:pPr>
              <w:pStyle w:val="Styledetableau2"/>
              <w:jc w:val="center"/>
              <w:rPr>
                <w:rFonts w:ascii="Calibri" w:hAnsi="Calibri"/>
              </w:rPr>
            </w:pPr>
          </w:p>
        </w:tc>
        <w:tc>
          <w:tcPr>
            <w:tcW w:w="30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rPr>
                <w:rFonts w:ascii="Calibri" w:hAnsi="Calibri"/>
                <w:lang w:val="fr-CA"/>
              </w:rPr>
            </w:pPr>
          </w:p>
        </w:tc>
        <w:tc>
          <w:tcPr>
            <w:tcW w:w="30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pStyle w:val="Styledetableau2"/>
              <w:jc w:val="center"/>
              <w:rPr>
                <w:rFonts w:ascii="Calibri" w:hAnsi="Calibri"/>
              </w:rPr>
            </w:pPr>
            <w:r w:rsidRPr="00F2125D">
              <w:rPr>
                <w:rFonts w:ascii="Calibri" w:hAnsi="Calibri"/>
              </w:rPr>
              <w:t>O N C L E</w:t>
            </w:r>
          </w:p>
        </w:tc>
      </w:tr>
      <w:tr w:rsidR="00F2125D" w:rsidRPr="00F2125D" w:rsidTr="00A46EC0">
        <w:trPr>
          <w:trHeight w:val="720"/>
          <w:jc w:val="center"/>
        </w:trPr>
        <w:tc>
          <w:tcPr>
            <w:tcW w:w="316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rPr>
                <w:rFonts w:ascii="Calibri" w:hAnsi="Calibri"/>
                <w:lang w:val="fr-CA"/>
              </w:rPr>
            </w:pPr>
          </w:p>
        </w:tc>
        <w:tc>
          <w:tcPr>
            <w:tcW w:w="308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F2125D" w:rsidRDefault="00F2125D" w:rsidP="00F2125D">
            <w:pPr>
              <w:rPr>
                <w:rFonts w:ascii="Calibri" w:hAnsi="Calibri"/>
                <w:lang w:val="fr-CA"/>
              </w:rPr>
            </w:pPr>
          </w:p>
        </w:tc>
        <w:tc>
          <w:tcPr>
            <w:tcW w:w="304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vAlign w:val="center"/>
          </w:tcPr>
          <w:p w:rsidR="00F2125D" w:rsidRPr="00DA0C80" w:rsidRDefault="00F2125D" w:rsidP="00F2125D">
            <w:pPr>
              <w:pStyle w:val="Styledetableau2"/>
              <w:jc w:val="center"/>
              <w:rPr>
                <w:rFonts w:ascii="Calibri" w:hAnsi="Calibri"/>
                <w:lang w:val="en-CA"/>
              </w:rPr>
            </w:pPr>
            <w:r w:rsidRPr="00DA0C80">
              <w:rPr>
                <w:rFonts w:ascii="Calibri" w:hAnsi="Calibri"/>
                <w:lang w:val="en-CA"/>
              </w:rPr>
              <w:t>M E I L L E U R E   A M I E</w:t>
            </w:r>
          </w:p>
        </w:tc>
      </w:tr>
    </w:tbl>
    <w:p w:rsidR="00F2125D" w:rsidRPr="00DA0C80" w:rsidRDefault="00F2125D" w:rsidP="00F2125D">
      <w:pPr>
        <w:pStyle w:val="Corps"/>
        <w:jc w:val="center"/>
        <w:rPr>
          <w:rFonts w:ascii="Calibri" w:hAnsi="Calibri"/>
          <w:b/>
          <w:bCs/>
          <w:lang w:val="en-CA"/>
        </w:rPr>
      </w:pPr>
    </w:p>
    <w:p w:rsidR="00F2125D" w:rsidRPr="00DA0C80" w:rsidRDefault="00F2125D" w:rsidP="00F2125D">
      <w:pPr>
        <w:pStyle w:val="Corps"/>
        <w:jc w:val="center"/>
        <w:rPr>
          <w:rFonts w:ascii="Calibri" w:hAnsi="Calibri"/>
          <w:b/>
          <w:bCs/>
          <w:lang w:val="en-CA"/>
        </w:rPr>
      </w:pPr>
    </w:p>
    <w:p w:rsidR="00F2125D" w:rsidRPr="00DA0C80" w:rsidRDefault="00F2125D" w:rsidP="00F2125D">
      <w:pPr>
        <w:pStyle w:val="Corps"/>
        <w:jc w:val="center"/>
        <w:rPr>
          <w:rFonts w:ascii="Calibri" w:hAnsi="Calibri"/>
          <w:b/>
          <w:bCs/>
          <w:lang w:val="en-CA"/>
        </w:rPr>
      </w:pPr>
    </w:p>
    <w:p w:rsidR="00F2125D" w:rsidRPr="00DA0C80" w:rsidRDefault="00F2125D" w:rsidP="00F2125D">
      <w:pPr>
        <w:pStyle w:val="Corps"/>
        <w:jc w:val="center"/>
        <w:rPr>
          <w:rFonts w:ascii="Calibri" w:hAnsi="Calibri"/>
          <w:b/>
          <w:bCs/>
          <w:lang w:val="en-CA"/>
        </w:rPr>
      </w:pPr>
    </w:p>
    <w:p w:rsidR="00F2125D" w:rsidRPr="00DA0C80" w:rsidRDefault="00F2125D" w:rsidP="00F2125D">
      <w:pPr>
        <w:pStyle w:val="Corps"/>
        <w:jc w:val="center"/>
        <w:rPr>
          <w:rFonts w:ascii="Calibri" w:hAnsi="Calibri"/>
          <w:b/>
          <w:bCs/>
          <w:lang w:val="en-CA"/>
        </w:rPr>
      </w:pPr>
    </w:p>
    <w:p w:rsidR="00F2125D" w:rsidRPr="00DA0C80" w:rsidRDefault="00F2125D" w:rsidP="00F2125D">
      <w:pPr>
        <w:pStyle w:val="Corps"/>
        <w:jc w:val="center"/>
        <w:rPr>
          <w:rFonts w:ascii="Calibri" w:hAnsi="Calibri"/>
          <w:b/>
          <w:bCs/>
          <w:lang w:val="en-CA"/>
        </w:rPr>
      </w:pPr>
    </w:p>
    <w:p w:rsidR="00F2125D" w:rsidRPr="00DA0C80" w:rsidRDefault="00F2125D" w:rsidP="00F2125D">
      <w:pPr>
        <w:pStyle w:val="Corps"/>
        <w:jc w:val="center"/>
        <w:rPr>
          <w:rFonts w:ascii="Calibri" w:hAnsi="Calibri"/>
          <w:b/>
          <w:bCs/>
          <w:lang w:val="en-CA"/>
        </w:rPr>
      </w:pPr>
    </w:p>
    <w:p w:rsidR="00F2125D" w:rsidRPr="00DA0C80" w:rsidRDefault="00F2125D" w:rsidP="00F2125D">
      <w:pPr>
        <w:pStyle w:val="Corps"/>
        <w:jc w:val="center"/>
        <w:rPr>
          <w:rFonts w:ascii="Calibri" w:hAnsi="Calibri"/>
          <w:b/>
          <w:bCs/>
          <w:lang w:val="en-CA"/>
        </w:rPr>
      </w:pPr>
    </w:p>
    <w:p w:rsidR="00F2125D" w:rsidRPr="00DA0C80" w:rsidRDefault="00F2125D" w:rsidP="00F2125D">
      <w:pPr>
        <w:pStyle w:val="Corps"/>
        <w:jc w:val="center"/>
        <w:rPr>
          <w:rFonts w:ascii="Calibri" w:hAnsi="Calibri"/>
          <w:b/>
          <w:bCs/>
          <w:lang w:val="en-CA"/>
        </w:rPr>
      </w:pPr>
    </w:p>
    <w:p w:rsidR="00F2125D" w:rsidRPr="009A21D5" w:rsidRDefault="00F2125D" w:rsidP="00F2125D">
      <w:pPr>
        <w:pStyle w:val="Corps"/>
        <w:jc w:val="center"/>
        <w:rPr>
          <w:rFonts w:ascii="Calibri" w:hAnsi="Calibri"/>
          <w:b/>
          <w:bCs/>
          <w:sz w:val="28"/>
          <w:szCs w:val="28"/>
          <w:lang w:val="fr-CA"/>
        </w:rPr>
      </w:pPr>
      <w:r w:rsidRPr="009A21D5">
        <w:rPr>
          <w:rFonts w:ascii="Calibri" w:hAnsi="Calibri"/>
          <w:b/>
          <w:bCs/>
          <w:color w:val="0070C0"/>
          <w:sz w:val="28"/>
          <w:szCs w:val="28"/>
          <w:lang w:val="fr-CA"/>
        </w:rPr>
        <w:t xml:space="preserve">Annexe 3 </w:t>
      </w:r>
      <w:r w:rsidRPr="009A21D5">
        <w:rPr>
          <w:rFonts w:ascii="Calibri" w:hAnsi="Calibri"/>
          <w:b/>
          <w:bCs/>
          <w:sz w:val="28"/>
          <w:szCs w:val="28"/>
          <w:lang w:val="fr-CA"/>
        </w:rPr>
        <w:t>: Championnes et champions de la résolution</w:t>
      </w:r>
    </w:p>
    <w:p w:rsidR="00F2125D" w:rsidRPr="00F2125D" w:rsidRDefault="00F2125D" w:rsidP="00F2125D">
      <w:pPr>
        <w:pStyle w:val="Corps"/>
        <w:jc w:val="center"/>
        <w:rPr>
          <w:rFonts w:ascii="Calibri" w:hAnsi="Calibri"/>
          <w:b/>
          <w:bCs/>
          <w:lang w:val="fr-CA"/>
        </w:rPr>
      </w:pPr>
    </w:p>
    <w:p w:rsidR="00F2125D" w:rsidRPr="00F2125D" w:rsidRDefault="00F2125D" w:rsidP="00F2125D">
      <w:pPr>
        <w:pStyle w:val="Corps"/>
        <w:jc w:val="center"/>
        <w:rPr>
          <w:rFonts w:ascii="Calibri" w:hAnsi="Calibri"/>
          <w:b/>
          <w:bCs/>
          <w:lang w:val="fr-CA"/>
        </w:rPr>
      </w:pPr>
      <w:r w:rsidRPr="00F2125D">
        <w:rPr>
          <w:rFonts w:ascii="Calibri" w:hAnsi="Calibri"/>
          <w:b/>
          <w:bCs/>
          <w:lang w:val="fr-CA"/>
        </w:rPr>
        <w:t xml:space="preserve">Fiche d’objectivation </w:t>
      </w:r>
    </w:p>
    <w:p w:rsidR="00F2125D" w:rsidRPr="00F2125D" w:rsidRDefault="00F2125D" w:rsidP="00F2125D">
      <w:pPr>
        <w:pStyle w:val="Corps"/>
        <w:jc w:val="center"/>
        <w:rPr>
          <w:rFonts w:ascii="Calibri" w:hAnsi="Calibri"/>
          <w:b/>
          <w:bCs/>
          <w:lang w:val="fr-CA"/>
        </w:rPr>
      </w:pPr>
    </w:p>
    <w:p w:rsidR="00F2125D" w:rsidRPr="00F2125D" w:rsidRDefault="00C80EAC" w:rsidP="00F2125D">
      <w:pPr>
        <w:pStyle w:val="Corps"/>
        <w:rPr>
          <w:rFonts w:ascii="Calibri" w:hAnsi="Calibri"/>
          <w:b/>
          <w:bCs/>
          <w:lang w:val="fr-CA"/>
        </w:rPr>
      </w:pPr>
      <w:r w:rsidRPr="00F2125D">
        <w:rPr>
          <w:rFonts w:ascii="Calibri" w:hAnsi="Calibri"/>
          <w:b/>
          <w:bCs/>
          <w:noProof/>
          <w:lang w:val="fr-CA"/>
        </w:rPr>
        <w:drawing>
          <wp:anchor distT="152400" distB="152400" distL="152400" distR="152400" simplePos="0" relativeHeight="251668480" behindDoc="0" locked="0" layoutInCell="1" allowOverlap="1" wp14:anchorId="7DE7D337" wp14:editId="419ECF61">
            <wp:simplePos x="0" y="0"/>
            <wp:positionH relativeFrom="margin">
              <wp:align>left</wp:align>
            </wp:positionH>
            <wp:positionV relativeFrom="line">
              <wp:posOffset>391795</wp:posOffset>
            </wp:positionV>
            <wp:extent cx="5943600" cy="2220862"/>
            <wp:effectExtent l="0" t="0" r="0" b="8255"/>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e d’écran 2015-08-25 à 10.55.16 AM.png"/>
                    <pic:cNvPicPr/>
                  </pic:nvPicPr>
                  <pic:blipFill>
                    <a:blip r:embed="rId21">
                      <a:extLst/>
                    </a:blip>
                    <a:stretch>
                      <a:fillRect/>
                    </a:stretch>
                  </pic:blipFill>
                  <pic:spPr>
                    <a:xfrm>
                      <a:off x="0" y="0"/>
                      <a:ext cx="5943600" cy="2220862"/>
                    </a:xfrm>
                    <a:prstGeom prst="rect">
                      <a:avLst/>
                    </a:prstGeom>
                    <a:ln w="12700" cap="flat">
                      <a:noFill/>
                      <a:miter lim="400000"/>
                    </a:ln>
                    <a:effectLst/>
                  </pic:spPr>
                </pic:pic>
              </a:graphicData>
            </a:graphic>
          </wp:anchor>
        </w:drawing>
      </w:r>
      <w:r w:rsidR="00F2125D" w:rsidRPr="00F2125D">
        <w:rPr>
          <w:rFonts w:ascii="Calibri" w:hAnsi="Calibri"/>
          <w:b/>
          <w:bCs/>
          <w:lang w:val="fr-CA"/>
        </w:rPr>
        <w:t>Je note tout ce que j’ai appris au sujet de la résolution de conflits.</w:t>
      </w:r>
    </w:p>
    <w:p w:rsidR="00F2125D" w:rsidRPr="00F2125D" w:rsidRDefault="00F2125D" w:rsidP="00F2125D">
      <w:pPr>
        <w:pStyle w:val="Corps"/>
        <w:rPr>
          <w:rFonts w:ascii="Calibri" w:hAnsi="Calibri"/>
          <w:b/>
          <w:bCs/>
          <w:lang w:val="fr-CA"/>
        </w:rPr>
      </w:pPr>
      <w:r w:rsidRPr="00F2125D">
        <w:rPr>
          <w:rFonts w:ascii="Calibri" w:hAnsi="Calibri"/>
          <w:b/>
          <w:bCs/>
          <w:lang w:val="fr-CA"/>
        </w:rPr>
        <w:t xml:space="preserve">Je note deux ou trois outils ou moyens que je préfère pour résoudre un conflit. </w:t>
      </w:r>
    </w:p>
    <w:p w:rsidR="00F2125D" w:rsidRPr="00F2125D" w:rsidRDefault="00F2125D" w:rsidP="00F2125D">
      <w:pPr>
        <w:pStyle w:val="Corps"/>
        <w:rPr>
          <w:rFonts w:ascii="Calibri" w:hAnsi="Calibri"/>
          <w:b/>
          <w:bCs/>
          <w:lang w:val="fr-CA"/>
        </w:rPr>
      </w:pPr>
    </w:p>
    <w:p w:rsidR="00F2125D" w:rsidRPr="00F2125D" w:rsidRDefault="00C80EAC" w:rsidP="00F2125D">
      <w:pPr>
        <w:pStyle w:val="Corps"/>
        <w:rPr>
          <w:rFonts w:ascii="Calibri" w:hAnsi="Calibri"/>
          <w:b/>
          <w:bCs/>
          <w:lang w:val="fr-CA"/>
        </w:rPr>
      </w:pPr>
      <w:r w:rsidRPr="00F2125D">
        <w:rPr>
          <w:rFonts w:ascii="Calibri" w:hAnsi="Calibri"/>
          <w:b/>
          <w:bCs/>
          <w:noProof/>
          <w:lang w:val="fr-CA"/>
        </w:rPr>
        <w:drawing>
          <wp:anchor distT="152400" distB="152400" distL="152400" distR="152400" simplePos="0" relativeHeight="251669504" behindDoc="0" locked="0" layoutInCell="1" allowOverlap="1" wp14:anchorId="723ECEB7" wp14:editId="6E8D2B27">
            <wp:simplePos x="0" y="0"/>
            <wp:positionH relativeFrom="margin">
              <wp:align>left</wp:align>
            </wp:positionH>
            <wp:positionV relativeFrom="line">
              <wp:posOffset>43815</wp:posOffset>
            </wp:positionV>
            <wp:extent cx="3307692" cy="963831"/>
            <wp:effectExtent l="0" t="0" r="7620" b="8255"/>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Capture d’écran 2015-08-25 à 10.55.38 AM.png"/>
                    <pic:cNvPicPr/>
                  </pic:nvPicPr>
                  <pic:blipFill>
                    <a:blip r:embed="rId22">
                      <a:extLst/>
                    </a:blip>
                    <a:stretch>
                      <a:fillRect/>
                    </a:stretch>
                  </pic:blipFill>
                  <pic:spPr>
                    <a:xfrm>
                      <a:off x="0" y="0"/>
                      <a:ext cx="3307692" cy="963831"/>
                    </a:xfrm>
                    <a:prstGeom prst="rect">
                      <a:avLst/>
                    </a:prstGeom>
                    <a:ln w="12700" cap="flat">
                      <a:noFill/>
                      <a:miter lim="400000"/>
                    </a:ln>
                    <a:effectLst/>
                  </pic:spPr>
                </pic:pic>
              </a:graphicData>
            </a:graphic>
          </wp:anchor>
        </w:drawing>
      </w:r>
    </w:p>
    <w:p w:rsidR="00F2125D" w:rsidRPr="00F2125D" w:rsidRDefault="00F2125D" w:rsidP="00F2125D">
      <w:pPr>
        <w:pStyle w:val="Corps"/>
        <w:rPr>
          <w:rFonts w:ascii="Calibri" w:hAnsi="Calibri"/>
          <w:b/>
          <w:bCs/>
          <w:lang w:val="fr-CA"/>
        </w:rPr>
      </w:pPr>
    </w:p>
    <w:p w:rsidR="00F2125D" w:rsidRPr="00F2125D" w:rsidRDefault="00F2125D" w:rsidP="00F2125D">
      <w:pPr>
        <w:pStyle w:val="Corps"/>
        <w:rPr>
          <w:rFonts w:ascii="Calibri" w:hAnsi="Calibri"/>
          <w:b/>
          <w:bCs/>
          <w:lang w:val="fr-CA"/>
        </w:rPr>
      </w:pPr>
    </w:p>
    <w:p w:rsidR="00F2125D" w:rsidRPr="00F2125D" w:rsidRDefault="00F2125D" w:rsidP="00F2125D">
      <w:pPr>
        <w:pStyle w:val="Corps"/>
        <w:rPr>
          <w:rFonts w:ascii="Calibri" w:hAnsi="Calibri"/>
          <w:b/>
          <w:bCs/>
          <w:lang w:val="fr-CA"/>
        </w:rPr>
      </w:pPr>
    </w:p>
    <w:p w:rsidR="00C80EAC" w:rsidRDefault="00C80EAC" w:rsidP="00F2125D">
      <w:pPr>
        <w:pStyle w:val="Corps"/>
        <w:rPr>
          <w:rFonts w:ascii="Calibri" w:hAnsi="Calibri"/>
          <w:b/>
          <w:bCs/>
          <w:lang w:val="fr-CA"/>
        </w:rPr>
      </w:pPr>
    </w:p>
    <w:p w:rsidR="00C80EAC" w:rsidRDefault="00C80EAC" w:rsidP="00F2125D">
      <w:pPr>
        <w:pStyle w:val="Corps"/>
        <w:rPr>
          <w:rFonts w:ascii="Calibri" w:hAnsi="Calibri"/>
          <w:b/>
          <w:bCs/>
          <w:lang w:val="fr-CA"/>
        </w:rPr>
      </w:pPr>
    </w:p>
    <w:p w:rsidR="00C80EAC" w:rsidRDefault="00C80EAC" w:rsidP="00F2125D">
      <w:pPr>
        <w:pStyle w:val="Corps"/>
        <w:rPr>
          <w:rFonts w:ascii="Calibri" w:hAnsi="Calibri"/>
          <w:b/>
          <w:bCs/>
          <w:lang w:val="fr-CA"/>
        </w:rPr>
      </w:pPr>
    </w:p>
    <w:p w:rsidR="00F2125D" w:rsidRPr="00C80EAC" w:rsidRDefault="00F2125D" w:rsidP="00C80EAC">
      <w:pPr>
        <w:pStyle w:val="Corps"/>
        <w:rPr>
          <w:rFonts w:ascii="Calibri" w:hAnsi="Calibri"/>
          <w:lang w:val="fr-CA"/>
        </w:rPr>
      </w:pPr>
      <w:r w:rsidRPr="00F2125D">
        <w:rPr>
          <w:rFonts w:ascii="Calibri" w:hAnsi="Calibri"/>
          <w:b/>
          <w:bCs/>
          <w:lang w:val="fr-CA"/>
        </w:rPr>
        <w:t xml:space="preserve">Ce que je compte faire si je me </w:t>
      </w:r>
      <w:r w:rsidR="00C80EAC" w:rsidRPr="00F2125D">
        <w:rPr>
          <w:rFonts w:ascii="Calibri" w:hAnsi="Calibri"/>
          <w:b/>
          <w:bCs/>
          <w:noProof/>
          <w:lang w:val="fr-CA"/>
        </w:rPr>
        <w:drawing>
          <wp:anchor distT="152400" distB="152400" distL="152400" distR="152400" simplePos="0" relativeHeight="251670528" behindDoc="0" locked="0" layoutInCell="1" allowOverlap="1" wp14:anchorId="0A324026" wp14:editId="44D3ADE6">
            <wp:simplePos x="0" y="0"/>
            <wp:positionH relativeFrom="margin">
              <wp:posOffset>-6350</wp:posOffset>
            </wp:positionH>
            <wp:positionV relativeFrom="line">
              <wp:posOffset>483235</wp:posOffset>
            </wp:positionV>
            <wp:extent cx="5943600" cy="2208771"/>
            <wp:effectExtent l="0" t="0" r="0" b="0"/>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Capture d’écran 2015-08-25 à 10.56.23 AM.png"/>
                    <pic:cNvPicPr/>
                  </pic:nvPicPr>
                  <pic:blipFill>
                    <a:blip r:embed="rId23">
                      <a:extLst/>
                    </a:blip>
                    <a:stretch>
                      <a:fillRect/>
                    </a:stretch>
                  </pic:blipFill>
                  <pic:spPr>
                    <a:xfrm>
                      <a:off x="0" y="0"/>
                      <a:ext cx="5943600" cy="2208771"/>
                    </a:xfrm>
                    <a:prstGeom prst="rect">
                      <a:avLst/>
                    </a:prstGeom>
                    <a:ln w="12700" cap="flat">
                      <a:noFill/>
                      <a:miter lim="400000"/>
                    </a:ln>
                    <a:effectLst/>
                  </pic:spPr>
                </pic:pic>
              </a:graphicData>
            </a:graphic>
          </wp:anchor>
        </w:drawing>
      </w:r>
      <w:r w:rsidRPr="00F2125D">
        <w:rPr>
          <w:rFonts w:ascii="Calibri" w:hAnsi="Calibri"/>
          <w:b/>
          <w:bCs/>
          <w:lang w:val="fr-CA"/>
        </w:rPr>
        <w:t xml:space="preserve">retrouve dans une situation de conflit : </w:t>
      </w:r>
    </w:p>
    <w:sectPr w:rsidR="00F2125D" w:rsidRPr="00C80EAC">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00E" w:rsidRDefault="00A73C04">
      <w:r>
        <w:separator/>
      </w:r>
    </w:p>
  </w:endnote>
  <w:endnote w:type="continuationSeparator" w:id="0">
    <w:p w:rsidR="0016700E" w:rsidRDefault="00A7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Pieddepage"/>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B4" w:rsidRPr="00FF404F" w:rsidRDefault="00A73C04" w:rsidP="00FF404F">
    <w:pPr>
      <w:pStyle w:val="Sansinterligne"/>
      <w:pBdr>
        <w:top w:val="none" w:sz="0" w:space="0" w:color="auto"/>
      </w:pBdr>
      <w:jc w:val="right"/>
      <w:rPr>
        <w:rFonts w:ascii="Calibri" w:hAnsi="Calibri"/>
        <w:sz w:val="16"/>
        <w:szCs w:val="16"/>
      </w:rPr>
    </w:pPr>
    <w:r w:rsidRPr="00FF404F">
      <w:rPr>
        <w:rFonts w:ascii="Calibri" w:hAnsi="Calibri"/>
        <w:sz w:val="16"/>
        <w:szCs w:val="16"/>
      </w:rPr>
      <w:t>Copyright</w:t>
    </w:r>
    <w:r w:rsidR="00FF404F" w:rsidRPr="00FF404F">
      <w:rPr>
        <w:rFonts w:ascii="Calibri" w:hAnsi="Calibri"/>
        <w:sz w:val="16"/>
        <w:szCs w:val="16"/>
      </w:rPr>
      <w:t xml:space="preserve"> </w:t>
    </w:r>
    <w:r w:rsidRPr="00FF404F">
      <w:rPr>
        <w:rFonts w:ascii="Calibri" w:hAnsi="Calibri"/>
        <w:sz w:val="16"/>
        <w:szCs w:val="16"/>
      </w:rPr>
      <w:t xml:space="preserve"> </w:t>
    </w:r>
    <w:r w:rsidR="00FF404F" w:rsidRPr="00FF404F">
      <w:rPr>
        <w:rFonts w:ascii="Calibri" w:hAnsi="Calibri" w:cstheme="minorHAnsi"/>
        <w:noProof/>
        <w:sz w:val="16"/>
        <w:szCs w:val="16"/>
        <w:lang w:val="fr-CA" w:eastAsia="fr-CA"/>
      </w:rPr>
      <w:drawing>
        <wp:inline distT="0" distB="0" distL="0" distR="0" wp14:anchorId="035A7259" wp14:editId="3FE16712">
          <wp:extent cx="437566" cy="167555"/>
          <wp:effectExtent l="0" t="0" r="635" b="4445"/>
          <wp:docPr id="4"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00FF404F" w:rsidRPr="00FF404F">
      <w:rPr>
        <w:rFonts w:ascii="Calibri" w:hAnsi="Calibri"/>
        <w:sz w:val="16"/>
        <w:szCs w:val="16"/>
      </w:rPr>
      <w:t xml:space="preserve"> 2015</w:t>
    </w:r>
    <w:r w:rsidRPr="00FF404F">
      <w:rPr>
        <w:rFonts w:ascii="Calibri" w:hAnsi="Calibri"/>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Pieddepage"/>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00E" w:rsidRDefault="00A73C04">
      <w:r>
        <w:separator/>
      </w:r>
    </w:p>
  </w:footnote>
  <w:footnote w:type="continuationSeparator" w:id="0">
    <w:p w:rsidR="0016700E" w:rsidRDefault="00A73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6BD" w:rsidRDefault="003362CA" w:rsidP="00A936BD">
    <w:pPr>
      <w:pStyle w:val="En-tte"/>
      <w:pBdr>
        <w:bottom w:val="single" w:sz="6" w:space="1" w:color="auto"/>
      </w:pBdr>
      <w:rPr>
        <w:rFonts w:asciiTheme="minorHAnsi" w:hAnsiTheme="minorHAnsi" w:cstheme="minorHAnsi"/>
        <w:b/>
        <w:color w:val="877209" w:themeColor="accent3" w:themeShade="80"/>
        <w:sz w:val="32"/>
        <w:szCs w:val="32"/>
      </w:rPr>
    </w:pPr>
    <w:sdt>
      <w:sdtPr>
        <w:rPr>
          <w:rFonts w:asciiTheme="minorHAnsi" w:hAnsiTheme="minorHAnsi" w:cstheme="minorHAnsi"/>
          <w:b/>
          <w:color w:val="877209" w:themeColor="accent3" w:themeShade="80"/>
          <w:sz w:val="32"/>
          <w:szCs w:val="32"/>
        </w:rPr>
        <w:id w:val="-190372870"/>
        <w:docPartObj>
          <w:docPartGallery w:val="Page Numbers (Margins)"/>
          <w:docPartUnique/>
        </w:docPartObj>
      </w:sdtPr>
      <w:sdtEndPr/>
      <w:sdtContent>
        <w:r w:rsidR="00FF404F" w:rsidRPr="00FF404F">
          <w:rPr>
            <w:rFonts w:asciiTheme="majorHAnsi" w:eastAsiaTheme="majorEastAsia" w:hAnsiTheme="majorHAnsi" w:cstheme="majorBidi"/>
            <w:b/>
            <w:noProof/>
            <w:color w:val="877209" w:themeColor="accent3" w:themeShade="80"/>
            <w:sz w:val="28"/>
            <w:szCs w:val="28"/>
            <w:lang w:val="fr-CA"/>
          </w:rPr>
          <mc:AlternateContent>
            <mc:Choice Requires="wps">
              <w:drawing>
                <wp:anchor distT="0" distB="0" distL="114300" distR="114300" simplePos="0" relativeHeight="251662336" behindDoc="0" locked="0" layoutInCell="0" allowOverlap="1" wp14:anchorId="50EAA076" wp14:editId="541A9E11">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0" b="0"/>
                  <wp:wrapNone/>
                  <wp:docPr id="2"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3362CA" w:rsidRPr="003362CA">
                                <w:rPr>
                                  <w:rStyle w:val="Numrodepage"/>
                                  <w:b/>
                                  <w:bCs/>
                                  <w:noProof/>
                                  <w:color w:val="FFFFFF" w:themeColor="background1"/>
                                  <w:lang w:val="fr-FR"/>
                                </w:rPr>
                                <w:t>16</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EAA076" id="Ellipse 2" o:spid="_x0000_s1027" style="position:absolute;margin-left:0;margin-top:0;width:37.6pt;height:37.6pt;z-index:25166233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" o:allowincell="f" fillcolor="#ffd889" stroked="f">
                  <v:textbox inset="0,,0">
                    <w:txbxContent>
                      <w:p w:rsidR="00FF404F" w:rsidRDefault="00FF404F">
                        <w:pPr>
                          <w:rPr>
                            <w:rStyle w:val="Numrodepage"/>
                            <w:color w:val="FFFFFF" w:themeColor="background1"/>
                          </w:rPr>
                        </w:pPr>
                        <w:r>
                          <w:rPr>
                            <w:sz w:val="22"/>
                            <w:szCs w:val="22"/>
                          </w:rPr>
                          <w:fldChar w:fldCharType="begin"/>
                        </w:r>
                        <w:r>
                          <w:instrText>PAGE    \* MERGEFORMAT</w:instrText>
                        </w:r>
                        <w:r>
                          <w:rPr>
                            <w:sz w:val="22"/>
                            <w:szCs w:val="22"/>
                          </w:rPr>
                          <w:fldChar w:fldCharType="separate"/>
                        </w:r>
                        <w:r w:rsidR="003362CA" w:rsidRPr="003362CA">
                          <w:rPr>
                            <w:rStyle w:val="Numrodepage"/>
                            <w:b/>
                            <w:bCs/>
                            <w:noProof/>
                            <w:color w:val="FFFFFF" w:themeColor="background1"/>
                            <w:lang w:val="fr-FR"/>
                          </w:rPr>
                          <w:t>16</w:t>
                        </w:r>
                        <w:r>
                          <w:rPr>
                            <w:rStyle w:val="Numrodepage"/>
                            <w:b/>
                            <w:bCs/>
                            <w:color w:val="FFFFFF" w:themeColor="background1"/>
                          </w:rPr>
                          <w:fldChar w:fldCharType="end"/>
                        </w:r>
                      </w:p>
                    </w:txbxContent>
                  </v:textbox>
                  <w10:wrap anchorx="margin" anchory="page"/>
                </v:oval>
              </w:pict>
            </mc:Fallback>
          </mc:AlternateContent>
        </w:r>
      </w:sdtContent>
    </w:sdt>
    <w:r w:rsidR="00A936BD">
      <w:rPr>
        <w:rFonts w:asciiTheme="minorHAnsi" w:hAnsiTheme="minorHAnsi" w:cstheme="minorHAnsi"/>
        <w:b/>
        <w:noProof/>
        <w:color w:val="877209" w:themeColor="accent3" w:themeShade="80"/>
        <w:sz w:val="32"/>
        <w:szCs w:val="32"/>
        <w:lang w:val="fr-CA"/>
      </w:rPr>
      <w:drawing>
        <wp:anchor distT="0" distB="0" distL="114300" distR="114300" simplePos="0" relativeHeight="251660288" behindDoc="1" locked="0" layoutInCell="1" allowOverlap="1" wp14:anchorId="1C2ECBCB" wp14:editId="4A4CE783">
          <wp:simplePos x="0" y="0"/>
          <wp:positionH relativeFrom="column">
            <wp:posOffset>1718945</wp:posOffset>
          </wp:positionH>
          <wp:positionV relativeFrom="paragraph">
            <wp:posOffset>-231140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rsidR="00A936BD" w:rsidRDefault="00A936BD" w:rsidP="00A936BD">
    <w:pPr>
      <w:pStyle w:val="En-tte"/>
      <w:pBdr>
        <w:bottom w:val="single" w:sz="6" w:space="1" w:color="auto"/>
      </w:pBdr>
      <w:rPr>
        <w:rFonts w:asciiTheme="minorHAnsi" w:hAnsiTheme="minorHAnsi" w:cstheme="minorHAnsi"/>
        <w:b/>
        <w:color w:val="877209" w:themeColor="accent3" w:themeShade="80"/>
        <w:sz w:val="32"/>
        <w:szCs w:val="32"/>
      </w:rPr>
    </w:pPr>
  </w:p>
  <w:p w:rsidR="006845B4" w:rsidRPr="00A936BD" w:rsidRDefault="006B5F0D" w:rsidP="00A936BD">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00A936BD" w:rsidRPr="00A936BD">
      <w:rPr>
        <w:rFonts w:ascii="Calibri" w:hAnsi="Calibri" w:cstheme="minorHAnsi"/>
        <w:b/>
        <w:color w:val="0070C0"/>
        <w:sz w:val="32"/>
        <w:szCs w:val="32"/>
      </w:rPr>
      <w:t>ACTIVITÉ PÉDAGOGIQUE </w:t>
    </w:r>
    <w:r w:rsidR="00A936BD" w:rsidRPr="00A936BD">
      <w:rPr>
        <w:rFonts w:ascii="Calibri" w:hAnsi="Calibri" w:cstheme="minorHAnsi"/>
        <w:b/>
        <w:sz w:val="32"/>
        <w:szCs w:val="32"/>
      </w:rPr>
      <w:t xml:space="preserve">| </w:t>
    </w:r>
    <w:r w:rsidR="00F2125D">
      <w:rPr>
        <w:rFonts w:ascii="Calibri" w:hAnsi="Calibri" w:cstheme="minorHAnsi"/>
        <w:b/>
        <w:sz w:val="32"/>
        <w:szCs w:val="32"/>
      </w:rPr>
      <w:t>RÉSOLUTION DE CONFLITS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04F" w:rsidRDefault="00FF404F" w:rsidP="00FF404F">
    <w:pPr>
      <w:pStyle w:val="En-tte"/>
      <w:pBdr>
        <w:top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157D"/>
    <w:multiLevelType w:val="multilevel"/>
    <w:tmpl w:val="1BC23A4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50C5D83"/>
    <w:multiLevelType w:val="multilevel"/>
    <w:tmpl w:val="8F563D5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3"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 w15:restartNumberingAfterBreak="0">
    <w:nsid w:val="0B643E9F"/>
    <w:multiLevelType w:val="multilevel"/>
    <w:tmpl w:val="2B64225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5" w15:restartNumberingAfterBreak="0">
    <w:nsid w:val="0BA564BA"/>
    <w:multiLevelType w:val="multilevel"/>
    <w:tmpl w:val="187A60B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 w15:restartNumberingAfterBreak="0">
    <w:nsid w:val="0BFB59EA"/>
    <w:multiLevelType w:val="multilevel"/>
    <w:tmpl w:val="7BEA250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C792E92"/>
    <w:multiLevelType w:val="multilevel"/>
    <w:tmpl w:val="A51CBBB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 w15:restartNumberingAfterBreak="0">
    <w:nsid w:val="0CE30EFF"/>
    <w:multiLevelType w:val="multilevel"/>
    <w:tmpl w:val="FE06CDA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 w15:restartNumberingAfterBreak="0">
    <w:nsid w:val="0DEA7DEC"/>
    <w:multiLevelType w:val="multilevel"/>
    <w:tmpl w:val="45AA1EE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117C67D5"/>
    <w:multiLevelType w:val="multilevel"/>
    <w:tmpl w:val="2BE2DE2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1" w15:restartNumberingAfterBreak="0">
    <w:nsid w:val="1EA673C2"/>
    <w:multiLevelType w:val="multilevel"/>
    <w:tmpl w:val="6A581B2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2"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13" w15:restartNumberingAfterBreak="0">
    <w:nsid w:val="23FE6E7C"/>
    <w:multiLevelType w:val="multilevel"/>
    <w:tmpl w:val="BCB6362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278E2E10"/>
    <w:multiLevelType w:val="multilevel"/>
    <w:tmpl w:val="AA5615D2"/>
    <w:lvl w:ilvl="0">
      <w:numFmt w:val="bullet"/>
      <w:lvlText w:val="•"/>
      <w:lvlJc w:val="left"/>
      <w:rPr>
        <w:i w:val="0"/>
        <w:iCs w:val="0"/>
        <w:position w:val="-2"/>
      </w:rPr>
    </w:lvl>
    <w:lvl w:ilvl="1">
      <w:start w:val="1"/>
      <w:numFmt w:val="bullet"/>
      <w:lvlText w:val="•"/>
      <w:lvlJc w:val="left"/>
      <w:rPr>
        <w:i/>
        <w:iCs/>
        <w:position w:val="-2"/>
      </w:rPr>
    </w:lvl>
    <w:lvl w:ilvl="2">
      <w:start w:val="1"/>
      <w:numFmt w:val="bullet"/>
      <w:lvlText w:val="•"/>
      <w:lvlJc w:val="left"/>
      <w:rPr>
        <w:i/>
        <w:iCs/>
        <w:position w:val="-2"/>
      </w:rPr>
    </w:lvl>
    <w:lvl w:ilvl="3">
      <w:start w:val="1"/>
      <w:numFmt w:val="bullet"/>
      <w:lvlText w:val="•"/>
      <w:lvlJc w:val="left"/>
      <w:rPr>
        <w:i/>
        <w:iCs/>
        <w:position w:val="-2"/>
      </w:rPr>
    </w:lvl>
    <w:lvl w:ilvl="4">
      <w:start w:val="1"/>
      <w:numFmt w:val="bullet"/>
      <w:lvlText w:val="•"/>
      <w:lvlJc w:val="left"/>
      <w:rPr>
        <w:i/>
        <w:iCs/>
        <w:position w:val="-2"/>
      </w:rPr>
    </w:lvl>
    <w:lvl w:ilvl="5">
      <w:start w:val="1"/>
      <w:numFmt w:val="bullet"/>
      <w:lvlText w:val="•"/>
      <w:lvlJc w:val="left"/>
      <w:rPr>
        <w:i/>
        <w:iCs/>
        <w:position w:val="-2"/>
      </w:rPr>
    </w:lvl>
    <w:lvl w:ilvl="6">
      <w:start w:val="1"/>
      <w:numFmt w:val="bullet"/>
      <w:lvlText w:val="•"/>
      <w:lvlJc w:val="left"/>
      <w:rPr>
        <w:i/>
        <w:iCs/>
        <w:position w:val="-2"/>
      </w:rPr>
    </w:lvl>
    <w:lvl w:ilvl="7">
      <w:start w:val="1"/>
      <w:numFmt w:val="bullet"/>
      <w:lvlText w:val="•"/>
      <w:lvlJc w:val="left"/>
      <w:rPr>
        <w:i/>
        <w:iCs/>
        <w:position w:val="-2"/>
      </w:rPr>
    </w:lvl>
    <w:lvl w:ilvl="8">
      <w:start w:val="1"/>
      <w:numFmt w:val="bullet"/>
      <w:lvlText w:val="•"/>
      <w:lvlJc w:val="left"/>
      <w:rPr>
        <w:i/>
        <w:iCs/>
        <w:position w:val="-2"/>
      </w:rPr>
    </w:lvl>
  </w:abstractNum>
  <w:abstractNum w:abstractNumId="15" w15:restartNumberingAfterBreak="0">
    <w:nsid w:val="27D135E9"/>
    <w:multiLevelType w:val="multilevel"/>
    <w:tmpl w:val="B03EAC3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6" w15:restartNumberingAfterBreak="0">
    <w:nsid w:val="284046D0"/>
    <w:multiLevelType w:val="multilevel"/>
    <w:tmpl w:val="D2E4276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28EF2447"/>
    <w:multiLevelType w:val="multilevel"/>
    <w:tmpl w:val="D9B47BC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2A4B32D6"/>
    <w:multiLevelType w:val="multilevel"/>
    <w:tmpl w:val="F7484B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9" w15:restartNumberingAfterBreak="0">
    <w:nsid w:val="2B051B73"/>
    <w:multiLevelType w:val="multilevel"/>
    <w:tmpl w:val="81B6BA4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0"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1" w15:restartNumberingAfterBreak="0">
    <w:nsid w:val="2C8936B3"/>
    <w:multiLevelType w:val="multilevel"/>
    <w:tmpl w:val="502278DC"/>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22" w15:restartNumberingAfterBreak="0">
    <w:nsid w:val="2E0077E0"/>
    <w:multiLevelType w:val="multilevel"/>
    <w:tmpl w:val="42229CF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3"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4" w15:restartNumberingAfterBreak="0">
    <w:nsid w:val="2F4C2321"/>
    <w:multiLevelType w:val="multilevel"/>
    <w:tmpl w:val="BED0EC6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5" w15:restartNumberingAfterBreak="0">
    <w:nsid w:val="32517F09"/>
    <w:multiLevelType w:val="multilevel"/>
    <w:tmpl w:val="7BF26C3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9" w15:restartNumberingAfterBreak="0">
    <w:nsid w:val="35B11624"/>
    <w:multiLevelType w:val="multilevel"/>
    <w:tmpl w:val="24C032D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0"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1" w15:restartNumberingAfterBreak="0">
    <w:nsid w:val="3A6F7E9B"/>
    <w:multiLevelType w:val="multilevel"/>
    <w:tmpl w:val="A0C642A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2"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3" w15:restartNumberingAfterBreak="0">
    <w:nsid w:val="3EAA3C19"/>
    <w:multiLevelType w:val="multilevel"/>
    <w:tmpl w:val="78F002B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4" w15:restartNumberingAfterBreak="0">
    <w:nsid w:val="3FDF01A3"/>
    <w:multiLevelType w:val="multilevel"/>
    <w:tmpl w:val="E6C4A8D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5" w15:restartNumberingAfterBreak="0">
    <w:nsid w:val="40A70E68"/>
    <w:multiLevelType w:val="multilevel"/>
    <w:tmpl w:val="BB2AF2FC"/>
    <w:lvl w:ilvl="0">
      <w:numFmt w:val="bullet"/>
      <w:lvlText w:val="•"/>
      <w:lvlJc w:val="left"/>
      <w:rPr>
        <w:i w:val="0"/>
        <w:iCs w:val="0"/>
        <w:position w:val="-2"/>
      </w:rPr>
    </w:lvl>
    <w:lvl w:ilvl="1">
      <w:start w:val="1"/>
      <w:numFmt w:val="bullet"/>
      <w:lvlText w:val="•"/>
      <w:lvlJc w:val="left"/>
      <w:rPr>
        <w:i/>
        <w:iCs/>
        <w:position w:val="-2"/>
      </w:rPr>
    </w:lvl>
    <w:lvl w:ilvl="2">
      <w:start w:val="1"/>
      <w:numFmt w:val="bullet"/>
      <w:lvlText w:val="•"/>
      <w:lvlJc w:val="left"/>
      <w:rPr>
        <w:i/>
        <w:iCs/>
        <w:position w:val="-2"/>
      </w:rPr>
    </w:lvl>
    <w:lvl w:ilvl="3">
      <w:start w:val="1"/>
      <w:numFmt w:val="bullet"/>
      <w:lvlText w:val="•"/>
      <w:lvlJc w:val="left"/>
      <w:rPr>
        <w:i/>
        <w:iCs/>
        <w:position w:val="-2"/>
      </w:rPr>
    </w:lvl>
    <w:lvl w:ilvl="4">
      <w:start w:val="1"/>
      <w:numFmt w:val="bullet"/>
      <w:lvlText w:val="•"/>
      <w:lvlJc w:val="left"/>
      <w:rPr>
        <w:i/>
        <w:iCs/>
        <w:position w:val="-2"/>
      </w:rPr>
    </w:lvl>
    <w:lvl w:ilvl="5">
      <w:start w:val="1"/>
      <w:numFmt w:val="bullet"/>
      <w:lvlText w:val="•"/>
      <w:lvlJc w:val="left"/>
      <w:rPr>
        <w:i/>
        <w:iCs/>
        <w:position w:val="-2"/>
      </w:rPr>
    </w:lvl>
    <w:lvl w:ilvl="6">
      <w:start w:val="1"/>
      <w:numFmt w:val="bullet"/>
      <w:lvlText w:val="•"/>
      <w:lvlJc w:val="left"/>
      <w:rPr>
        <w:i/>
        <w:iCs/>
        <w:position w:val="-2"/>
      </w:rPr>
    </w:lvl>
    <w:lvl w:ilvl="7">
      <w:start w:val="1"/>
      <w:numFmt w:val="bullet"/>
      <w:lvlText w:val="•"/>
      <w:lvlJc w:val="left"/>
      <w:rPr>
        <w:i/>
        <w:iCs/>
        <w:position w:val="-2"/>
      </w:rPr>
    </w:lvl>
    <w:lvl w:ilvl="8">
      <w:start w:val="1"/>
      <w:numFmt w:val="bullet"/>
      <w:lvlText w:val="•"/>
      <w:lvlJc w:val="left"/>
      <w:rPr>
        <w:i/>
        <w:iCs/>
        <w:position w:val="-2"/>
      </w:rPr>
    </w:lvl>
  </w:abstractNum>
  <w:abstractNum w:abstractNumId="36" w15:restartNumberingAfterBreak="0">
    <w:nsid w:val="435731C8"/>
    <w:multiLevelType w:val="multilevel"/>
    <w:tmpl w:val="10944C1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7"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8" w15:restartNumberingAfterBreak="0">
    <w:nsid w:val="49C30CEC"/>
    <w:multiLevelType w:val="multilevel"/>
    <w:tmpl w:val="F806AE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9" w15:restartNumberingAfterBreak="0">
    <w:nsid w:val="4A376212"/>
    <w:multiLevelType w:val="multilevel"/>
    <w:tmpl w:val="49E6596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0"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1"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2" w15:restartNumberingAfterBreak="0">
    <w:nsid w:val="4CC736C5"/>
    <w:multiLevelType w:val="multilevel"/>
    <w:tmpl w:val="D618DAA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3" w15:restartNumberingAfterBreak="0">
    <w:nsid w:val="4CED72A0"/>
    <w:multiLevelType w:val="multilevel"/>
    <w:tmpl w:val="54F4772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4" w15:restartNumberingAfterBreak="0">
    <w:nsid w:val="4D3365DE"/>
    <w:multiLevelType w:val="multilevel"/>
    <w:tmpl w:val="792E6228"/>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5" w15:restartNumberingAfterBreak="0">
    <w:nsid w:val="5069021B"/>
    <w:multiLevelType w:val="multilevel"/>
    <w:tmpl w:val="C4BC15F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6" w15:restartNumberingAfterBreak="0">
    <w:nsid w:val="50977D6B"/>
    <w:multiLevelType w:val="multilevel"/>
    <w:tmpl w:val="AFCA47F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7" w15:restartNumberingAfterBreak="0">
    <w:nsid w:val="50FC2CFA"/>
    <w:multiLevelType w:val="multilevel"/>
    <w:tmpl w:val="482C385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8" w15:restartNumberingAfterBreak="0">
    <w:nsid w:val="513B06A0"/>
    <w:multiLevelType w:val="multilevel"/>
    <w:tmpl w:val="A30C8F52"/>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49"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0" w15:restartNumberingAfterBreak="0">
    <w:nsid w:val="52901FAD"/>
    <w:multiLevelType w:val="multilevel"/>
    <w:tmpl w:val="DEE0B30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1" w15:restartNumberingAfterBreak="0">
    <w:nsid w:val="553171F2"/>
    <w:multiLevelType w:val="multilevel"/>
    <w:tmpl w:val="597E9D3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2" w15:restartNumberingAfterBreak="0">
    <w:nsid w:val="56D749E4"/>
    <w:multiLevelType w:val="multilevel"/>
    <w:tmpl w:val="F4006AD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3" w15:restartNumberingAfterBreak="0">
    <w:nsid w:val="58E22992"/>
    <w:multiLevelType w:val="multilevel"/>
    <w:tmpl w:val="02FCCEDA"/>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54" w15:restartNumberingAfterBreak="0">
    <w:nsid w:val="5924792E"/>
    <w:multiLevelType w:val="multilevel"/>
    <w:tmpl w:val="741A722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5" w15:restartNumberingAfterBreak="0">
    <w:nsid w:val="59A96F8B"/>
    <w:multiLevelType w:val="multilevel"/>
    <w:tmpl w:val="1094577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6" w15:restartNumberingAfterBreak="0">
    <w:nsid w:val="5A121F7B"/>
    <w:multiLevelType w:val="multilevel"/>
    <w:tmpl w:val="F2D8011A"/>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57" w15:restartNumberingAfterBreak="0">
    <w:nsid w:val="60666EA9"/>
    <w:multiLevelType w:val="multilevel"/>
    <w:tmpl w:val="3038510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8" w15:restartNumberingAfterBreak="0">
    <w:nsid w:val="624C4ED0"/>
    <w:multiLevelType w:val="multilevel"/>
    <w:tmpl w:val="9F82E4A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9"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0" w15:restartNumberingAfterBreak="0">
    <w:nsid w:val="66D264BE"/>
    <w:multiLevelType w:val="multilevel"/>
    <w:tmpl w:val="211ED7C2"/>
    <w:styleLink w:val="Nombres"/>
    <w:lvl w:ilvl="0">
      <w:start w:val="1"/>
      <w:numFmt w:val="decimal"/>
      <w:lvlText w:val="%1."/>
      <w:lvlJc w:val="left"/>
      <w:pPr>
        <w:tabs>
          <w:tab w:val="num" w:pos="393"/>
        </w:tabs>
        <w:ind w:left="3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753"/>
        </w:tabs>
        <w:ind w:left="7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113"/>
        </w:tabs>
        <w:ind w:left="11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1473"/>
        </w:tabs>
        <w:ind w:left="14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1833"/>
        </w:tabs>
        <w:ind w:left="183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193"/>
        </w:tabs>
        <w:ind w:left="219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2553"/>
        </w:tabs>
        <w:ind w:left="255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2913"/>
        </w:tabs>
        <w:ind w:left="291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273"/>
        </w:tabs>
        <w:ind w:left="3273" w:hanging="393"/>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61"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62"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63" w15:restartNumberingAfterBreak="0">
    <w:nsid w:val="706A70A7"/>
    <w:multiLevelType w:val="multilevel"/>
    <w:tmpl w:val="029C6F9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70BA6844"/>
    <w:multiLevelType w:val="multilevel"/>
    <w:tmpl w:val="695C5A3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5" w15:restartNumberingAfterBreak="0">
    <w:nsid w:val="71052EBB"/>
    <w:multiLevelType w:val="multilevel"/>
    <w:tmpl w:val="DCBC974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6" w15:restartNumberingAfterBreak="0">
    <w:nsid w:val="71243CA7"/>
    <w:multiLevelType w:val="multilevel"/>
    <w:tmpl w:val="2A7AFA0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7" w15:restartNumberingAfterBreak="0">
    <w:nsid w:val="71756BEC"/>
    <w:multiLevelType w:val="multilevel"/>
    <w:tmpl w:val="0A662C2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8" w15:restartNumberingAfterBreak="0">
    <w:nsid w:val="72626D59"/>
    <w:multiLevelType w:val="multilevel"/>
    <w:tmpl w:val="7CC2C21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9"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0" w15:restartNumberingAfterBreak="0">
    <w:nsid w:val="742A34D1"/>
    <w:multiLevelType w:val="multilevel"/>
    <w:tmpl w:val="FADE9FB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1" w15:restartNumberingAfterBreak="0">
    <w:nsid w:val="775B3708"/>
    <w:multiLevelType w:val="multilevel"/>
    <w:tmpl w:val="D432233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2" w15:restartNumberingAfterBreak="0">
    <w:nsid w:val="77DE451C"/>
    <w:multiLevelType w:val="multilevel"/>
    <w:tmpl w:val="F15CEF9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3" w15:restartNumberingAfterBreak="0">
    <w:nsid w:val="79C1213A"/>
    <w:multiLevelType w:val="multilevel"/>
    <w:tmpl w:val="D72A0B2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4" w15:restartNumberingAfterBreak="0">
    <w:nsid w:val="7A612560"/>
    <w:multiLevelType w:val="multilevel"/>
    <w:tmpl w:val="2E00023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5" w15:restartNumberingAfterBreak="0">
    <w:nsid w:val="7B4547A5"/>
    <w:multiLevelType w:val="multilevel"/>
    <w:tmpl w:val="A35C7A7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7BCE59AF"/>
    <w:multiLevelType w:val="multilevel"/>
    <w:tmpl w:val="95AC72C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7" w15:restartNumberingAfterBreak="0">
    <w:nsid w:val="7E781DAD"/>
    <w:multiLevelType w:val="multilevel"/>
    <w:tmpl w:val="728028F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49"/>
  </w:num>
  <w:num w:numId="2">
    <w:abstractNumId w:val="12"/>
  </w:num>
  <w:num w:numId="3">
    <w:abstractNumId w:val="1"/>
  </w:num>
  <w:num w:numId="4">
    <w:abstractNumId w:val="40"/>
  </w:num>
  <w:num w:numId="5">
    <w:abstractNumId w:val="62"/>
  </w:num>
  <w:num w:numId="6">
    <w:abstractNumId w:val="69"/>
  </w:num>
  <w:num w:numId="7">
    <w:abstractNumId w:val="32"/>
  </w:num>
  <w:num w:numId="8">
    <w:abstractNumId w:val="27"/>
  </w:num>
  <w:num w:numId="9">
    <w:abstractNumId w:val="26"/>
  </w:num>
  <w:num w:numId="10">
    <w:abstractNumId w:val="41"/>
  </w:num>
  <w:num w:numId="11">
    <w:abstractNumId w:val="61"/>
  </w:num>
  <w:num w:numId="12">
    <w:abstractNumId w:val="23"/>
  </w:num>
  <w:num w:numId="13">
    <w:abstractNumId w:val="20"/>
  </w:num>
  <w:num w:numId="14">
    <w:abstractNumId w:val="3"/>
  </w:num>
  <w:num w:numId="15">
    <w:abstractNumId w:val="59"/>
  </w:num>
  <w:num w:numId="16">
    <w:abstractNumId w:val="28"/>
  </w:num>
  <w:num w:numId="17">
    <w:abstractNumId w:val="37"/>
  </w:num>
  <w:num w:numId="18">
    <w:abstractNumId w:val="30"/>
  </w:num>
  <w:num w:numId="19">
    <w:abstractNumId w:val="43"/>
  </w:num>
  <w:num w:numId="20">
    <w:abstractNumId w:val="22"/>
  </w:num>
  <w:num w:numId="21">
    <w:abstractNumId w:val="19"/>
  </w:num>
  <w:num w:numId="22">
    <w:abstractNumId w:val="16"/>
  </w:num>
  <w:num w:numId="23">
    <w:abstractNumId w:val="68"/>
  </w:num>
  <w:num w:numId="24">
    <w:abstractNumId w:val="72"/>
  </w:num>
  <w:num w:numId="25">
    <w:abstractNumId w:val="45"/>
  </w:num>
  <w:num w:numId="26">
    <w:abstractNumId w:val="6"/>
  </w:num>
  <w:num w:numId="27">
    <w:abstractNumId w:val="53"/>
  </w:num>
  <w:num w:numId="28">
    <w:abstractNumId w:val="4"/>
  </w:num>
  <w:num w:numId="29">
    <w:abstractNumId w:val="48"/>
  </w:num>
  <w:num w:numId="30">
    <w:abstractNumId w:val="56"/>
  </w:num>
  <w:num w:numId="31">
    <w:abstractNumId w:val="76"/>
  </w:num>
  <w:num w:numId="32">
    <w:abstractNumId w:val="13"/>
  </w:num>
  <w:num w:numId="33">
    <w:abstractNumId w:val="52"/>
  </w:num>
  <w:num w:numId="34">
    <w:abstractNumId w:val="18"/>
  </w:num>
  <w:num w:numId="35">
    <w:abstractNumId w:val="33"/>
  </w:num>
  <w:num w:numId="36">
    <w:abstractNumId w:val="65"/>
  </w:num>
  <w:num w:numId="37">
    <w:abstractNumId w:val="31"/>
  </w:num>
  <w:num w:numId="38">
    <w:abstractNumId w:val="29"/>
  </w:num>
  <w:num w:numId="39">
    <w:abstractNumId w:val="46"/>
  </w:num>
  <w:num w:numId="40">
    <w:abstractNumId w:val="47"/>
  </w:num>
  <w:num w:numId="41">
    <w:abstractNumId w:val="50"/>
  </w:num>
  <w:num w:numId="42">
    <w:abstractNumId w:val="8"/>
  </w:num>
  <w:num w:numId="43">
    <w:abstractNumId w:val="25"/>
  </w:num>
  <w:num w:numId="44">
    <w:abstractNumId w:val="38"/>
  </w:num>
  <w:num w:numId="45">
    <w:abstractNumId w:val="36"/>
  </w:num>
  <w:num w:numId="46">
    <w:abstractNumId w:val="66"/>
  </w:num>
  <w:num w:numId="47">
    <w:abstractNumId w:val="70"/>
  </w:num>
  <w:num w:numId="48">
    <w:abstractNumId w:val="63"/>
  </w:num>
  <w:num w:numId="49">
    <w:abstractNumId w:val="60"/>
  </w:num>
  <w:num w:numId="50">
    <w:abstractNumId w:val="51"/>
  </w:num>
  <w:num w:numId="51">
    <w:abstractNumId w:val="15"/>
  </w:num>
  <w:num w:numId="52">
    <w:abstractNumId w:val="71"/>
  </w:num>
  <w:num w:numId="53">
    <w:abstractNumId w:val="73"/>
  </w:num>
  <w:num w:numId="54">
    <w:abstractNumId w:val="58"/>
  </w:num>
  <w:num w:numId="55">
    <w:abstractNumId w:val="21"/>
  </w:num>
  <w:num w:numId="56">
    <w:abstractNumId w:val="2"/>
  </w:num>
  <w:num w:numId="57">
    <w:abstractNumId w:val="42"/>
  </w:num>
  <w:num w:numId="58">
    <w:abstractNumId w:val="77"/>
  </w:num>
  <w:num w:numId="59">
    <w:abstractNumId w:val="7"/>
  </w:num>
  <w:num w:numId="60">
    <w:abstractNumId w:val="11"/>
  </w:num>
  <w:num w:numId="61">
    <w:abstractNumId w:val="64"/>
  </w:num>
  <w:num w:numId="62">
    <w:abstractNumId w:val="54"/>
  </w:num>
  <w:num w:numId="63">
    <w:abstractNumId w:val="55"/>
  </w:num>
  <w:num w:numId="64">
    <w:abstractNumId w:val="39"/>
  </w:num>
  <w:num w:numId="65">
    <w:abstractNumId w:val="0"/>
  </w:num>
  <w:num w:numId="66">
    <w:abstractNumId w:val="67"/>
  </w:num>
  <w:num w:numId="67">
    <w:abstractNumId w:val="34"/>
  </w:num>
  <w:num w:numId="68">
    <w:abstractNumId w:val="74"/>
  </w:num>
  <w:num w:numId="69">
    <w:abstractNumId w:val="17"/>
  </w:num>
  <w:num w:numId="70">
    <w:abstractNumId w:val="10"/>
  </w:num>
  <w:num w:numId="71">
    <w:abstractNumId w:val="14"/>
  </w:num>
  <w:num w:numId="72">
    <w:abstractNumId w:val="35"/>
  </w:num>
  <w:num w:numId="73">
    <w:abstractNumId w:val="24"/>
  </w:num>
  <w:num w:numId="74">
    <w:abstractNumId w:val="9"/>
  </w:num>
  <w:num w:numId="75">
    <w:abstractNumId w:val="44"/>
  </w:num>
  <w:num w:numId="76">
    <w:abstractNumId w:val="57"/>
  </w:num>
  <w:num w:numId="77">
    <w:abstractNumId w:val="75"/>
  </w:num>
  <w:num w:numId="78">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85396"/>
    <w:rsid w:val="001022EB"/>
    <w:rsid w:val="0016700E"/>
    <w:rsid w:val="001B1C27"/>
    <w:rsid w:val="00210CDD"/>
    <w:rsid w:val="002279E1"/>
    <w:rsid w:val="0027434C"/>
    <w:rsid w:val="00286DF9"/>
    <w:rsid w:val="003362CA"/>
    <w:rsid w:val="003A4B4B"/>
    <w:rsid w:val="00597A6F"/>
    <w:rsid w:val="005A26E5"/>
    <w:rsid w:val="005F5DF1"/>
    <w:rsid w:val="006845B4"/>
    <w:rsid w:val="006B5F0D"/>
    <w:rsid w:val="00790276"/>
    <w:rsid w:val="007D6C38"/>
    <w:rsid w:val="00811783"/>
    <w:rsid w:val="00843D14"/>
    <w:rsid w:val="008C3D0E"/>
    <w:rsid w:val="00900C77"/>
    <w:rsid w:val="00940888"/>
    <w:rsid w:val="009A21D5"/>
    <w:rsid w:val="009C0742"/>
    <w:rsid w:val="00A73C04"/>
    <w:rsid w:val="00A936BD"/>
    <w:rsid w:val="00AE2DCB"/>
    <w:rsid w:val="00B045E6"/>
    <w:rsid w:val="00B25140"/>
    <w:rsid w:val="00B72F22"/>
    <w:rsid w:val="00C03611"/>
    <w:rsid w:val="00C80EAC"/>
    <w:rsid w:val="00C83805"/>
    <w:rsid w:val="00CA7BE7"/>
    <w:rsid w:val="00D03F3D"/>
    <w:rsid w:val="00D06B99"/>
    <w:rsid w:val="00D1344E"/>
    <w:rsid w:val="00DA0C80"/>
    <w:rsid w:val="00E102B1"/>
    <w:rsid w:val="00E270AF"/>
    <w:rsid w:val="00ED227B"/>
    <w:rsid w:val="00F2125D"/>
    <w:rsid w:val="00F67848"/>
    <w:rsid w:val="00F9380D"/>
    <w:rsid w:val="00FA602E"/>
    <w:rsid w:val="00FB4FAD"/>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3"/>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style>
  <w:style w:type="numbering" w:customStyle="1" w:styleId="Liste31">
    <w:name w:val="Liste 31"/>
    <w:basedOn w:val="Style4import"/>
    <w:pPr>
      <w:numPr>
        <w:numId w:val="5"/>
      </w:numPr>
    </w:pPr>
  </w:style>
  <w:style w:type="numbering" w:customStyle="1" w:styleId="Style4import">
    <w:name w:val="Style 4 importé"/>
  </w:style>
  <w:style w:type="numbering" w:customStyle="1" w:styleId="Liste41">
    <w:name w:val="Liste 41"/>
    <w:basedOn w:val="Style5import"/>
    <w:pPr>
      <w:numPr>
        <w:numId w:val="4"/>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style>
  <w:style w:type="numbering" w:customStyle="1" w:styleId="List8">
    <w:name w:val="List 8"/>
    <w:basedOn w:val="Style8import"/>
    <w:pPr>
      <w:numPr>
        <w:numId w:val="9"/>
      </w:numPr>
    </w:pPr>
  </w:style>
  <w:style w:type="numbering" w:customStyle="1" w:styleId="Style8import">
    <w:name w:val="Style 8 importé"/>
  </w:style>
  <w:style w:type="numbering" w:customStyle="1" w:styleId="List9">
    <w:name w:val="List 9"/>
    <w:basedOn w:val="Style9import"/>
    <w:pPr>
      <w:numPr>
        <w:numId w:val="10"/>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paragraph" w:customStyle="1" w:styleId="Pardfaut">
    <w:name w:val="Par défaut"/>
    <w:rsid w:val="00F2125D"/>
    <w:rPr>
      <w:rFonts w:ascii="Helvetica" w:hAnsi="Arial Unicode MS" w:cs="Arial Unicode MS"/>
      <w:color w:val="000000"/>
      <w:sz w:val="22"/>
      <w:szCs w:val="22"/>
    </w:rPr>
  </w:style>
  <w:style w:type="paragraph" w:customStyle="1" w:styleId="Styledetableau2">
    <w:name w:val="Style de tableau 2"/>
    <w:rsid w:val="00F2125D"/>
    <w:rPr>
      <w:rFonts w:ascii="Helvetica" w:eastAsia="Helvetica" w:hAnsi="Helvetica" w:cs="Helvetica"/>
      <w:color w:val="000000"/>
    </w:rPr>
  </w:style>
  <w:style w:type="numbering" w:customStyle="1" w:styleId="Nombres">
    <w:name w:val="Nombres"/>
    <w:rsid w:val="00F2125D"/>
    <w:pPr>
      <w:numPr>
        <w:numId w:val="49"/>
      </w:numPr>
    </w:pPr>
  </w:style>
  <w:style w:type="numbering" w:customStyle="1" w:styleId="Puce">
    <w:name w:val="Puce"/>
    <w:rsid w:val="00F2125D"/>
    <w:pPr>
      <w:numPr>
        <w:numId w:val="7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du.gov.mb.ca/m12/frpub/parents/resolution/docs/resolution_efficace.pdf" TargetMode="Externa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onf.ca/webextension/showpeace/pdf/fr/apercu.pdf" TargetMode="Externa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093CFE-DE88-49AE-83B1-2649CD20750F}"/>
</file>

<file path=customXml/itemProps2.xml><?xml version="1.0" encoding="utf-8"?>
<ds:datastoreItem xmlns:ds="http://schemas.openxmlformats.org/officeDocument/2006/customXml" ds:itemID="{4D107FD9-B8C9-43CF-AEA5-77581CE4DE00}"/>
</file>

<file path=customXml/itemProps3.xml><?xml version="1.0" encoding="utf-8"?>
<ds:datastoreItem xmlns:ds="http://schemas.openxmlformats.org/officeDocument/2006/customXml" ds:itemID="{D718C5FD-053A-4382-9AF6-34819FFC6BD1}"/>
</file>

<file path=docProps/app.xml><?xml version="1.0" encoding="utf-8"?>
<Properties xmlns="http://schemas.openxmlformats.org/officeDocument/2006/extended-properties" xmlns:vt="http://schemas.openxmlformats.org/officeDocument/2006/docPropsVTypes">
  <Template>Normal</Template>
  <TotalTime>36</TotalTime>
  <Pages>17</Pages>
  <Words>3192</Words>
  <Characters>17562</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7</cp:revision>
  <dcterms:created xsi:type="dcterms:W3CDTF">2015-11-11T16:55:00Z</dcterms:created>
  <dcterms:modified xsi:type="dcterms:W3CDTF">2015-11-24T15:39:00Z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