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6BD" w:rsidRPr="004E770F" w:rsidRDefault="00A936BD" w:rsidP="004E770F">
      <w:pPr>
        <w:pStyle w:val="Corps"/>
        <w:jc w:val="both"/>
        <w:rPr>
          <w:rFonts w:ascii="Calibri" w:hAnsi="Calibri"/>
          <w:sz w:val="28"/>
          <w:szCs w:val="28"/>
          <w:lang w:val="fr-CA"/>
        </w:rPr>
      </w:pPr>
    </w:p>
    <w:p w:rsidR="00FE5A57" w:rsidRDefault="004E770F" w:rsidP="00A00BD5">
      <w:pPr>
        <w:pStyle w:val="Corps"/>
        <w:jc w:val="center"/>
        <w:rPr>
          <w:rFonts w:ascii="Calibri" w:hAnsi="Calibri"/>
          <w:b/>
          <w:sz w:val="32"/>
          <w:szCs w:val="32"/>
          <w:lang w:val="fr-CA"/>
        </w:rPr>
      </w:pPr>
      <w:r w:rsidRPr="004E770F">
        <w:rPr>
          <w:rFonts w:ascii="Calibri" w:hAnsi="Calibri"/>
          <w:b/>
          <w:sz w:val="32"/>
          <w:szCs w:val="32"/>
          <w:lang w:val="fr-CA"/>
        </w:rPr>
        <w:t>RESPECT DES PERSONNES HANDICAPÉES</w:t>
      </w:r>
    </w:p>
    <w:p w:rsidR="004E770F" w:rsidRPr="00A00BD5" w:rsidRDefault="004E770F" w:rsidP="004E770F">
      <w:pPr>
        <w:pStyle w:val="Corps"/>
        <w:jc w:val="center"/>
        <w:rPr>
          <w:rFonts w:ascii="Calibri" w:hAnsi="Calibri"/>
          <w:b/>
          <w:sz w:val="32"/>
          <w:szCs w:val="32"/>
          <w:lang w:val="fr-CA"/>
        </w:rPr>
      </w:pPr>
    </w:p>
    <w:p w:rsidR="006845B4" w:rsidRPr="004E770F" w:rsidRDefault="004E770F" w:rsidP="004E770F">
      <w:pPr>
        <w:pStyle w:val="Corps"/>
        <w:jc w:val="both"/>
        <w:rPr>
          <w:rFonts w:ascii="Calibri" w:hAnsi="Calibri"/>
          <w:lang w:val="fr-CA"/>
        </w:rPr>
      </w:pPr>
      <w:r w:rsidRPr="004E770F">
        <w:rPr>
          <w:rFonts w:ascii="Calibri" w:hAnsi="Calibri"/>
          <w:lang w:val="fr-CA"/>
        </w:rPr>
        <w:t xml:space="preserve">Les élèves se trouvent en présence, un jour ou l’autre, de la différence physique ou intellectuelle d’une personne de leur entourage. Afin d’apprendre à respecter ces différences, la section </w:t>
      </w:r>
      <w:r w:rsidRPr="004E770F">
        <w:rPr>
          <w:rFonts w:ascii="Calibri" w:hAnsi="Calibri"/>
          <w:b/>
          <w:bCs/>
          <w:lang w:val="fr-CA"/>
        </w:rPr>
        <w:t>Respect des personnes handicapées</w:t>
      </w:r>
      <w:r w:rsidRPr="004E770F">
        <w:rPr>
          <w:rFonts w:ascii="Calibri" w:hAnsi="Calibri"/>
          <w:lang w:val="fr-CA"/>
        </w:rPr>
        <w:t xml:space="preserve"> présente plusieurs activités qui visent à sensibiliser les élèves aux différences des uns et des autres et à utiliser une terminologie appropriée et respectueuse. La section propose également des gestes concrets à poser afin de rendre des endroits publics accessibles aux personnes handicapées.</w:t>
      </w:r>
    </w:p>
    <w:p w:rsidR="004E770F" w:rsidRPr="004E770F" w:rsidRDefault="004E770F" w:rsidP="004E770F">
      <w:pPr>
        <w:pStyle w:val="Corps"/>
        <w:jc w:val="both"/>
        <w:rPr>
          <w:rFonts w:ascii="Calibri" w:eastAsia="Arial" w:hAnsi="Calibri" w:cs="Arial"/>
          <w:b/>
          <w:bCs/>
          <w:lang w:val="fr-CA"/>
        </w:rPr>
      </w:pPr>
    </w:p>
    <w:p w:rsidR="006845B4" w:rsidRPr="004E770F" w:rsidRDefault="00597A6F" w:rsidP="004E770F">
      <w:pPr>
        <w:rPr>
          <w:rFonts w:ascii="Calibri" w:hAnsi="Calibri" w:cstheme="minorHAnsi"/>
          <w:b/>
          <w:sz w:val="28"/>
          <w:lang w:val="fr-CA"/>
        </w:rPr>
      </w:pPr>
      <w:r w:rsidRPr="004E770F">
        <w:rPr>
          <w:rFonts w:ascii="Calibri" w:hAnsi="Calibri" w:cstheme="minorHAnsi"/>
          <w:b/>
          <w:sz w:val="28"/>
          <w:lang w:val="fr-CA"/>
        </w:rPr>
        <w:t xml:space="preserve">&gt;&gt; </w:t>
      </w:r>
      <w:r w:rsidR="00FA602E" w:rsidRPr="004E770F">
        <w:rPr>
          <w:rFonts w:ascii="Calibri" w:hAnsi="Calibri" w:cstheme="minorHAnsi"/>
          <w:b/>
          <w:sz w:val="28"/>
          <w:lang w:val="fr-CA"/>
        </w:rPr>
        <w:t>OBJECTIFS</w:t>
      </w:r>
      <w:r w:rsidRPr="004E770F">
        <w:rPr>
          <w:rFonts w:ascii="Calibri" w:hAnsi="Calibri" w:cstheme="minorHAnsi"/>
          <w:b/>
          <w:sz w:val="28"/>
          <w:lang w:val="fr-CA"/>
        </w:rPr>
        <w:t xml:space="preserve"> D’APPRENTISSAGE </w:t>
      </w: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4E770F"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4E770F" w:rsidRPr="004E770F" w:rsidRDefault="004E770F" w:rsidP="004E770F">
            <w:pPr>
              <w:pStyle w:val="Corps"/>
              <w:rPr>
                <w:rFonts w:ascii="Calibri" w:hAnsi="Calibri"/>
                <w:b w:val="0"/>
                <w:bCs w:val="0"/>
                <w:lang w:val="fr-CA"/>
              </w:rPr>
            </w:pPr>
            <w:r>
              <w:rPr>
                <w:rFonts w:ascii="Calibri" w:hAnsi="Calibri"/>
                <w:lang w:val="fr-CA"/>
              </w:rPr>
              <w:t>Description :</w:t>
            </w:r>
            <w:r w:rsidRPr="004E770F">
              <w:rPr>
                <w:rFonts w:ascii="Calibri" w:hAnsi="Calibri"/>
                <w:b w:val="0"/>
                <w:bCs w:val="0"/>
                <w:lang w:val="fr-CA"/>
              </w:rPr>
              <w:t xml:space="preserve"> </w:t>
            </w:r>
            <w:r w:rsidRPr="004E770F">
              <w:rPr>
                <w:rFonts w:ascii="Calibri" w:hAnsi="Calibri"/>
                <w:lang w:val="fr-CA"/>
              </w:rPr>
              <w:t>Le patrimoine et la citoyenneté canadienne</w:t>
            </w:r>
          </w:p>
          <w:p w:rsidR="004E770F" w:rsidRPr="004E770F" w:rsidRDefault="004E770F" w:rsidP="004E770F">
            <w:pPr>
              <w:pStyle w:val="Corps"/>
              <w:rPr>
                <w:rFonts w:ascii="Calibri" w:hAnsi="Calibri"/>
                <w:b w:val="0"/>
                <w:bCs w:val="0"/>
                <w:lang w:val="fr-CA"/>
              </w:rPr>
            </w:pPr>
            <w:r w:rsidRPr="004E770F">
              <w:rPr>
                <w:rFonts w:ascii="Calibri" w:hAnsi="Calibri"/>
                <w:lang w:val="fr-CA"/>
              </w:rPr>
              <w:t xml:space="preserve"> </w:t>
            </w:r>
          </w:p>
          <w:p w:rsidR="004E770F" w:rsidRPr="004E770F" w:rsidRDefault="004E770F" w:rsidP="004E770F">
            <w:pPr>
              <w:pStyle w:val="Corps"/>
              <w:rPr>
                <w:rFonts w:ascii="Calibri" w:hAnsi="Calibri"/>
                <w:b w:val="0"/>
                <w:bCs w:val="0"/>
                <w:lang w:val="fr-CA"/>
              </w:rPr>
            </w:pPr>
            <w:r w:rsidRPr="004E770F">
              <w:rPr>
                <w:rFonts w:ascii="Calibri" w:hAnsi="Calibri"/>
                <w:lang w:val="fr-CA"/>
              </w:rPr>
              <w:t xml:space="preserve">A1 Expliquer les droits, les libertés, les obligations et les responsabilités du citoyen canadien. </w:t>
            </w:r>
          </w:p>
          <w:p w:rsidR="004E770F" w:rsidRPr="004E770F" w:rsidRDefault="004E770F" w:rsidP="004E770F">
            <w:pPr>
              <w:pStyle w:val="Corps"/>
              <w:rPr>
                <w:rFonts w:ascii="Calibri" w:hAnsi="Calibri"/>
                <w:b w:val="0"/>
                <w:lang w:val="fr-CA"/>
              </w:rPr>
            </w:pPr>
            <w:r w:rsidRPr="004E770F">
              <w:rPr>
                <w:rFonts w:ascii="Calibri" w:eastAsia="Arial Unicode MS" w:hAnsi="Calibri"/>
                <w:b w:val="0"/>
                <w:lang w:val="fr-CA"/>
              </w:rPr>
              <w:t>– Décrire les droits, les libertés, les obligations et les responsabilités du citoyen canadien.</w:t>
            </w:r>
            <w:r w:rsidRPr="004E770F">
              <w:rPr>
                <w:rFonts w:ascii="Calibri" w:eastAsia="Arial Unicode MS" w:hAnsi="Calibri"/>
                <w:b w:val="0"/>
                <w:lang w:val="fr-CA"/>
              </w:rPr>
              <w:br/>
              <w:t xml:space="preserve">– Expliquer, en donnant des exemples, comment sont assurées la justice et les libertés dans la société canadienne. </w:t>
            </w:r>
          </w:p>
          <w:p w:rsidR="004E770F" w:rsidRPr="004E770F" w:rsidRDefault="004E770F" w:rsidP="004E770F">
            <w:pPr>
              <w:pStyle w:val="Corps"/>
              <w:rPr>
                <w:rFonts w:ascii="Calibri" w:hAnsi="Calibri"/>
                <w:b w:val="0"/>
                <w:lang w:val="fr-CA"/>
              </w:rPr>
            </w:pPr>
            <w:r w:rsidRPr="004E770F">
              <w:rPr>
                <w:rFonts w:ascii="Calibri" w:eastAsia="Arial Unicode MS" w:hAnsi="Calibri"/>
                <w:b w:val="0"/>
                <w:lang w:val="fr-CA"/>
              </w:rPr>
              <w:t xml:space="preserve">– Décrire des situations qui portent atteinte aux droits et aux libertés d’autrui et des moyens possibles pour y remédier. </w:t>
            </w:r>
          </w:p>
          <w:p w:rsidR="00286DF9" w:rsidRPr="004E770F" w:rsidRDefault="004E770F" w:rsidP="004E770F">
            <w:pPr>
              <w:jc w:val="both"/>
              <w:rPr>
                <w:rFonts w:ascii="Calibri" w:hAnsi="Calibri" w:cstheme="minorHAnsi"/>
                <w:i/>
                <w:color w:val="000000" w:themeColor="text1"/>
                <w:lang w:val="fr-CA"/>
              </w:rPr>
            </w:pPr>
            <w:r w:rsidRPr="004E770F">
              <w:rPr>
                <w:rFonts w:ascii="Calibri" w:eastAsia="Arial Unicode MS" w:hAnsi="Calibri" w:cs="Arial Unicode MS"/>
                <w:b w:val="0"/>
                <w:lang w:val="fr-CA"/>
              </w:rPr>
              <w:t>– Utiliser le vocabulaire approprié au sujet à l’étude.</w:t>
            </w:r>
          </w:p>
        </w:tc>
        <w:tc>
          <w:tcPr>
            <w:tcW w:w="4517" w:type="dxa"/>
            <w:gridSpan w:val="2"/>
            <w:shd w:val="clear" w:color="auto" w:fill="FCF5D5" w:themeFill="accent3" w:themeFillTint="33"/>
          </w:tcPr>
          <w:p w:rsidR="00286DF9" w:rsidRPr="004E770F" w:rsidRDefault="00286DF9" w:rsidP="004E770F">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4E770F">
              <w:rPr>
                <w:rFonts w:ascii="Calibri" w:hAnsi="Calibri"/>
                <w:color w:val="000000"/>
                <w:u w:color="000000"/>
                <w:lang w:val="fr-CA"/>
              </w:rPr>
              <w:t>Matière scolaire :</w:t>
            </w:r>
            <w:r w:rsidRPr="004E770F">
              <w:rPr>
                <w:rFonts w:ascii="Calibri" w:hAnsi="Calibri"/>
                <w:i/>
                <w:iCs/>
                <w:color w:val="000000"/>
                <w:u w:color="000000"/>
                <w:lang w:val="fr-CA"/>
              </w:rPr>
              <w:t xml:space="preserve"> </w:t>
            </w:r>
            <w:r w:rsidR="00FA602E" w:rsidRPr="004E770F">
              <w:rPr>
                <w:rFonts w:ascii="Calibri" w:hAnsi="Calibri"/>
                <w:b w:val="0"/>
                <w:color w:val="000000"/>
                <w:u w:color="000000"/>
                <w:lang w:val="fr-CA"/>
              </w:rPr>
              <w:t>É</w:t>
            </w:r>
            <w:r w:rsidRPr="004E770F">
              <w:rPr>
                <w:rFonts w:ascii="Calibri" w:hAnsi="Calibri"/>
                <w:b w:val="0"/>
                <w:color w:val="000000"/>
                <w:u w:color="000000"/>
                <w:lang w:val="fr-CA"/>
              </w:rPr>
              <w:t>tudes sociales</w:t>
            </w:r>
          </w:p>
        </w:tc>
      </w:tr>
      <w:tr w:rsidR="004E770F" w:rsidRPr="004E770F"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4E770F" w:rsidRPr="004E770F" w:rsidRDefault="004E770F" w:rsidP="004E770F">
            <w:pPr>
              <w:pStyle w:val="Corps"/>
              <w:rPr>
                <w:rFonts w:ascii="Calibri" w:hAnsi="Calibri"/>
                <w:b w:val="0"/>
                <w:bCs w:val="0"/>
                <w:lang w:val="fr-CA"/>
              </w:rPr>
            </w:pPr>
            <w:r w:rsidRPr="004E770F">
              <w:rPr>
                <w:rFonts w:ascii="Calibri" w:hAnsi="Calibri"/>
                <w:lang w:val="fr-CA"/>
              </w:rPr>
              <w:t>Description :</w:t>
            </w:r>
            <w:r w:rsidRPr="004E770F">
              <w:rPr>
                <w:rFonts w:ascii="Calibri" w:hAnsi="Calibri"/>
                <w:b w:val="0"/>
                <w:bCs w:val="0"/>
                <w:lang w:val="fr-CA"/>
              </w:rPr>
              <w:t xml:space="preserve"> </w:t>
            </w:r>
            <w:r w:rsidRPr="004E770F">
              <w:rPr>
                <w:rFonts w:ascii="Calibri" w:hAnsi="Calibri"/>
                <w:lang w:val="fr-CA"/>
              </w:rPr>
              <w:t xml:space="preserve">Communication orale </w:t>
            </w:r>
          </w:p>
          <w:p w:rsidR="004E770F" w:rsidRPr="004E770F" w:rsidRDefault="004E770F" w:rsidP="004E770F">
            <w:pPr>
              <w:pStyle w:val="Corps"/>
              <w:rPr>
                <w:rFonts w:ascii="Calibri" w:hAnsi="Calibri"/>
                <w:b w:val="0"/>
                <w:bCs w:val="0"/>
                <w:lang w:val="fr-CA"/>
              </w:rPr>
            </w:pPr>
          </w:p>
          <w:p w:rsidR="004E770F" w:rsidRPr="004E770F" w:rsidRDefault="004E770F" w:rsidP="004E770F">
            <w:pPr>
              <w:pStyle w:val="Corps"/>
              <w:rPr>
                <w:rFonts w:ascii="Calibri" w:hAnsi="Calibri"/>
                <w:lang w:val="fr-CA"/>
              </w:rPr>
            </w:pPr>
            <w:r w:rsidRPr="004E770F">
              <w:rPr>
                <w:rFonts w:ascii="Calibri" w:eastAsia="Arial Unicode MS" w:hAnsi="Calibri"/>
                <w:lang w:val="fr-CA"/>
              </w:rPr>
              <w:t>Compréhension et réaction</w:t>
            </w:r>
            <w:r w:rsidRPr="004E770F">
              <w:rPr>
                <w:rFonts w:ascii="Calibri" w:hAnsi="Calibri"/>
                <w:lang w:val="fr-CA"/>
              </w:rPr>
              <w:br/>
            </w:r>
            <w:r w:rsidRPr="004E770F">
              <w:rPr>
                <w:rFonts w:ascii="Calibri" w:eastAsia="Arial Unicode MS" w:hAnsi="Calibri"/>
                <w:lang w:val="fr-CA"/>
              </w:rPr>
              <w:t>A1 Comprendre des messages de diverses formes et fonctions et y réagir dans un contexte significatif.</w:t>
            </w:r>
            <w:r w:rsidRPr="004E770F">
              <w:rPr>
                <w:rFonts w:ascii="Calibri" w:eastAsia="Arial Unicode MS" w:hAnsi="Calibri"/>
                <w:lang w:val="fr-CA"/>
              </w:rPr>
              <w:br/>
            </w:r>
            <w:r w:rsidRPr="004E770F">
              <w:rPr>
                <w:rFonts w:ascii="Calibri" w:eastAsia="Arial Unicode MS" w:hAnsi="Calibri"/>
                <w:b w:val="0"/>
                <w:lang w:val="fr-CA"/>
              </w:rPr>
              <w:t>– Relever l’essentiel d’un message, y compris ses éléments caractéristiques, le langage non verbal et les valeurs véhiculées.</w:t>
            </w:r>
            <w:r w:rsidRPr="004E770F">
              <w:rPr>
                <w:rFonts w:ascii="Calibri" w:eastAsia="Arial Unicode MS" w:hAnsi="Calibri"/>
                <w:lang w:val="fr-CA"/>
              </w:rPr>
              <w:t xml:space="preserve"> </w:t>
            </w:r>
          </w:p>
          <w:p w:rsidR="004E770F" w:rsidRPr="004E770F" w:rsidRDefault="004E770F" w:rsidP="004E770F">
            <w:pPr>
              <w:pStyle w:val="Corps"/>
              <w:rPr>
                <w:rFonts w:ascii="Calibri" w:hAnsi="Calibri"/>
                <w:lang w:val="fr-CA"/>
              </w:rPr>
            </w:pPr>
          </w:p>
          <w:p w:rsidR="004E770F" w:rsidRPr="004E770F" w:rsidRDefault="004E770F" w:rsidP="004E770F">
            <w:pPr>
              <w:jc w:val="both"/>
              <w:rPr>
                <w:rFonts w:ascii="Calibri" w:eastAsia="Arial Unicode MS" w:hAnsi="Calibri" w:cs="Arial Unicode MS"/>
                <w:lang w:val="fr-CA"/>
              </w:rPr>
            </w:pPr>
            <w:r w:rsidRPr="004E770F">
              <w:rPr>
                <w:rFonts w:ascii="Calibri" w:eastAsia="Arial Unicode MS" w:hAnsi="Calibri" w:cs="Arial Unicode MS"/>
                <w:lang w:val="fr-CA"/>
              </w:rPr>
              <w:t>Expression et production</w:t>
            </w:r>
          </w:p>
          <w:p w:rsidR="004E770F" w:rsidRPr="004E770F" w:rsidRDefault="004E770F" w:rsidP="004E770F">
            <w:pPr>
              <w:jc w:val="both"/>
              <w:rPr>
                <w:rFonts w:ascii="Calibri" w:hAnsi="Calibri"/>
                <w:color w:val="000000"/>
                <w:u w:color="000000"/>
                <w:lang w:val="fr-CA"/>
              </w:rPr>
            </w:pPr>
            <w:r w:rsidRPr="004E770F">
              <w:rPr>
                <w:rFonts w:ascii="Calibri" w:eastAsia="Arial Unicode MS" w:hAnsi="Calibri" w:cs="Arial Unicode MS"/>
                <w:lang w:val="fr-CA"/>
              </w:rPr>
              <w:t>A2 Produire des messages variés, avec ou sans échange, en fonction de la situation de communication.</w:t>
            </w:r>
            <w:r w:rsidRPr="004E770F">
              <w:rPr>
                <w:rFonts w:ascii="Calibri" w:eastAsia="Arial Unicode MS" w:hAnsi="Calibri" w:cs="Arial Unicode MS"/>
                <w:lang w:val="fr-CA"/>
              </w:rPr>
              <w:br/>
            </w:r>
            <w:r w:rsidRPr="004E770F">
              <w:rPr>
                <w:rFonts w:ascii="Calibri" w:eastAsia="Arial Unicode MS" w:hAnsi="Calibri" w:cs="Arial Unicode MS"/>
                <w:b w:val="0"/>
                <w:lang w:val="fr-CA"/>
              </w:rPr>
              <w:lastRenderedPageBreak/>
              <w:t>– Communiquer ses besoins, ses émotions, ses opinions et ses idées en tenant compte du contexte, de la forme et des caractéristiques du discours, avec des moyens et des outils mis à sa disposition pour établir et maintenir le contact et appuyer son message.</w:t>
            </w:r>
          </w:p>
        </w:tc>
        <w:tc>
          <w:tcPr>
            <w:tcW w:w="4517" w:type="dxa"/>
            <w:gridSpan w:val="2"/>
            <w:shd w:val="clear" w:color="auto" w:fill="FCF5D5" w:themeFill="accent3" w:themeFillTint="33"/>
          </w:tcPr>
          <w:p w:rsidR="004E770F" w:rsidRPr="004E770F" w:rsidRDefault="004E770F" w:rsidP="004E770F">
            <w:pPr>
              <w:cnfStyle w:val="000000100000" w:firstRow="0" w:lastRow="0" w:firstColumn="0" w:lastColumn="0" w:oddVBand="0" w:evenVBand="0" w:oddHBand="1" w:evenHBand="0" w:firstRowFirstColumn="0" w:firstRowLastColumn="0" w:lastRowFirstColumn="0" w:lastRowLastColumn="0"/>
              <w:rPr>
                <w:rFonts w:ascii="Calibri" w:hAnsi="Calibri"/>
                <w:color w:val="000000"/>
                <w:u w:color="000000"/>
                <w:lang w:val="fr-CA"/>
              </w:rPr>
            </w:pPr>
            <w:r w:rsidRPr="004E770F">
              <w:rPr>
                <w:rFonts w:ascii="Calibri" w:hAnsi="Calibri"/>
                <w:b/>
                <w:color w:val="000000"/>
                <w:u w:color="000000"/>
                <w:lang w:val="fr-CA"/>
              </w:rPr>
              <w:lastRenderedPageBreak/>
              <w:t>Matière scolaire :</w:t>
            </w:r>
            <w:r w:rsidRPr="004E770F">
              <w:rPr>
                <w:rFonts w:ascii="Calibri" w:hAnsi="Calibri"/>
                <w:i/>
                <w:iCs/>
                <w:color w:val="000000"/>
                <w:u w:color="000000"/>
                <w:lang w:val="fr-CA"/>
              </w:rPr>
              <w:t xml:space="preserve"> </w:t>
            </w:r>
            <w:r w:rsidRPr="004E770F">
              <w:rPr>
                <w:rFonts w:ascii="Calibri" w:hAnsi="Calibri"/>
                <w:color w:val="000000"/>
                <w:u w:color="000000"/>
                <w:lang w:val="fr-CA"/>
              </w:rPr>
              <w:t>Français</w:t>
            </w:r>
          </w:p>
        </w:tc>
      </w:tr>
      <w:tr w:rsidR="004E770F" w:rsidRPr="004E770F"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4E770F" w:rsidRPr="004E770F" w:rsidRDefault="004E770F" w:rsidP="004E770F">
            <w:pPr>
              <w:pStyle w:val="Corps"/>
              <w:rPr>
                <w:rFonts w:ascii="Calibri" w:hAnsi="Calibri"/>
                <w:b w:val="0"/>
                <w:bCs w:val="0"/>
                <w:lang w:val="fr-CA"/>
              </w:rPr>
            </w:pPr>
            <w:r w:rsidRPr="004E770F">
              <w:rPr>
                <w:rFonts w:ascii="Calibri" w:hAnsi="Calibri"/>
                <w:lang w:val="fr-CA"/>
              </w:rPr>
              <w:lastRenderedPageBreak/>
              <w:t>Description :</w:t>
            </w:r>
            <w:r w:rsidRPr="004E770F">
              <w:rPr>
                <w:rFonts w:ascii="Calibri" w:hAnsi="Calibri"/>
                <w:b w:val="0"/>
                <w:bCs w:val="0"/>
                <w:lang w:val="fr-CA"/>
              </w:rPr>
              <w:t xml:space="preserve"> </w:t>
            </w:r>
            <w:r w:rsidRPr="004E770F">
              <w:rPr>
                <w:rFonts w:ascii="Calibri" w:hAnsi="Calibri"/>
                <w:lang w:val="fr-CA"/>
              </w:rPr>
              <w:t>Arts plastiques</w:t>
            </w:r>
          </w:p>
          <w:p w:rsidR="004E770F" w:rsidRPr="004E770F" w:rsidRDefault="004E770F" w:rsidP="004E770F">
            <w:pPr>
              <w:pStyle w:val="Corps"/>
              <w:rPr>
                <w:rFonts w:ascii="Calibri" w:hAnsi="Calibri"/>
                <w:b w:val="0"/>
                <w:bCs w:val="0"/>
                <w:lang w:val="fr-CA"/>
              </w:rPr>
            </w:pPr>
            <w:r w:rsidRPr="004E770F">
              <w:rPr>
                <w:rFonts w:ascii="Calibri" w:hAnsi="Calibri"/>
                <w:lang w:val="fr-CA"/>
              </w:rPr>
              <w:t xml:space="preserve"> </w:t>
            </w:r>
          </w:p>
          <w:p w:rsidR="004E770F" w:rsidRPr="004E770F" w:rsidRDefault="004E770F" w:rsidP="004E770F">
            <w:pPr>
              <w:jc w:val="both"/>
              <w:rPr>
                <w:rFonts w:ascii="Calibri" w:eastAsia="Arial Unicode MS" w:hAnsi="Calibri" w:cs="Arial Unicode MS"/>
                <w:lang w:val="fr-CA"/>
              </w:rPr>
            </w:pPr>
            <w:r w:rsidRPr="004E770F">
              <w:rPr>
                <w:rFonts w:ascii="Calibri" w:eastAsia="Arial Unicode MS" w:hAnsi="Calibri" w:cs="Arial Unicode MS"/>
                <w:lang w:val="fr-CA"/>
              </w:rPr>
              <w:t>A3 Communiquer des messages, des expériences et des sentiments personnels en explorant divers éléments clés, matériaux et techniques, et les principes esthétiques du rythme et du mouvement dans diverses formes de représentation en arts plastiques.</w:t>
            </w:r>
          </w:p>
          <w:p w:rsidR="004E770F" w:rsidRPr="004E770F" w:rsidRDefault="004E770F" w:rsidP="004E770F">
            <w:pPr>
              <w:jc w:val="both"/>
              <w:rPr>
                <w:rFonts w:ascii="Calibri" w:hAnsi="Calibri"/>
                <w:b w:val="0"/>
                <w:color w:val="000000"/>
                <w:u w:color="000000"/>
                <w:lang w:val="fr-CA"/>
              </w:rPr>
            </w:pPr>
            <w:r w:rsidRPr="004E770F">
              <w:rPr>
                <w:rFonts w:ascii="Calibri" w:eastAsia="Arial Unicode MS" w:hAnsi="Calibri" w:cs="Arial Unicode MS"/>
                <w:b w:val="0"/>
                <w:lang w:val="fr-CA"/>
              </w:rPr>
              <w:t>– Concevoir et produire, individuellement ou en équipe, une affiche, une bannière ou une murale pour un public cible.</w:t>
            </w:r>
          </w:p>
        </w:tc>
        <w:tc>
          <w:tcPr>
            <w:tcW w:w="4517" w:type="dxa"/>
            <w:gridSpan w:val="2"/>
            <w:shd w:val="clear" w:color="auto" w:fill="FCF5D5" w:themeFill="accent3" w:themeFillTint="33"/>
          </w:tcPr>
          <w:p w:rsidR="004E770F" w:rsidRPr="004E770F" w:rsidRDefault="004E770F" w:rsidP="004E770F">
            <w:pPr>
              <w:cnfStyle w:val="000000010000" w:firstRow="0" w:lastRow="0" w:firstColumn="0" w:lastColumn="0" w:oddVBand="0" w:evenVBand="0" w:oddHBand="0" w:evenHBand="1" w:firstRowFirstColumn="0" w:firstRowLastColumn="0" w:lastRowFirstColumn="0" w:lastRowLastColumn="0"/>
              <w:rPr>
                <w:rFonts w:ascii="Calibri" w:hAnsi="Calibri"/>
                <w:color w:val="000000"/>
                <w:u w:color="000000"/>
                <w:lang w:val="fr-CA"/>
              </w:rPr>
            </w:pPr>
            <w:r w:rsidRPr="004E770F">
              <w:rPr>
                <w:rFonts w:ascii="Calibri" w:hAnsi="Calibri"/>
                <w:b/>
                <w:color w:val="000000"/>
                <w:u w:color="000000"/>
                <w:lang w:val="fr-CA"/>
              </w:rPr>
              <w:t xml:space="preserve">Matière scolaire : </w:t>
            </w:r>
            <w:r w:rsidRPr="004E770F">
              <w:rPr>
                <w:rFonts w:ascii="Calibri" w:hAnsi="Calibri"/>
                <w:color w:val="000000"/>
                <w:u w:color="000000"/>
                <w:lang w:val="fr-CA"/>
              </w:rPr>
              <w:t>Éducation artistique</w:t>
            </w:r>
          </w:p>
        </w:tc>
      </w:tr>
      <w:tr w:rsidR="00286DF9" w:rsidRPr="004E770F"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286DF9" w:rsidRPr="004E770F" w:rsidRDefault="00286DF9" w:rsidP="004E770F">
            <w:pPr>
              <w:rPr>
                <w:rFonts w:ascii="Calibri" w:hAnsi="Calibri" w:cstheme="minorHAnsi"/>
                <w:b w:val="0"/>
                <w:lang w:val="fr-CA"/>
              </w:rPr>
            </w:pPr>
            <w:r w:rsidRPr="004E770F">
              <w:rPr>
                <w:rFonts w:ascii="Calibri" w:hAnsi="Calibri"/>
                <w:color w:val="000000"/>
                <w:u w:color="000000"/>
                <w:lang w:val="fr-CA"/>
              </w:rPr>
              <w:t xml:space="preserve">Niveau : </w:t>
            </w:r>
            <w:r w:rsidRPr="004E770F">
              <w:rPr>
                <w:rFonts w:ascii="Calibri" w:hAnsi="Calibri"/>
                <w:b w:val="0"/>
                <w:color w:val="000000"/>
                <w:u w:color="000000"/>
                <w:lang w:val="fr-CA"/>
              </w:rPr>
              <w:t>Élémentaire</w:t>
            </w:r>
            <w:r w:rsidRPr="004E770F">
              <w:rPr>
                <w:rFonts w:ascii="Calibri" w:hAnsi="Calibri"/>
                <w:b w:val="0"/>
                <w:i/>
                <w:iCs/>
                <w:color w:val="BFBFBF"/>
                <w:u w:color="BFBFBF"/>
                <w:lang w:val="fr-CA"/>
              </w:rPr>
              <w:t xml:space="preserve"> </w:t>
            </w:r>
          </w:p>
        </w:tc>
        <w:tc>
          <w:tcPr>
            <w:tcW w:w="2259" w:type="dxa"/>
            <w:shd w:val="clear" w:color="auto" w:fill="auto"/>
          </w:tcPr>
          <w:p w:rsidR="00286DF9" w:rsidRPr="004E770F" w:rsidRDefault="004E770F" w:rsidP="004E770F">
            <w:pP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4E770F">
              <w:rPr>
                <w:rFonts w:ascii="Calibri" w:hAnsi="Calibri"/>
                <w:b/>
                <w:bCs/>
                <w:color w:val="000000"/>
                <w:u w:color="000000"/>
                <w:lang w:val="fr-CA"/>
              </w:rPr>
              <w:t xml:space="preserve">Année d’études : </w:t>
            </w:r>
            <w:r w:rsidRPr="004E770F">
              <w:rPr>
                <w:rFonts w:ascii="Calibri" w:hAnsi="Calibri"/>
                <w:bCs/>
                <w:color w:val="000000"/>
                <w:u w:color="000000"/>
                <w:lang w:val="fr-CA"/>
              </w:rPr>
              <w:t>5</w:t>
            </w:r>
            <w:r w:rsidRPr="004E770F">
              <w:rPr>
                <w:rFonts w:ascii="Calibri" w:hAnsi="Calibri"/>
                <w:bCs/>
                <w:color w:val="000000"/>
                <w:u w:color="000000"/>
                <w:vertAlign w:val="superscript"/>
                <w:lang w:val="fr-CA"/>
              </w:rPr>
              <w:t>e</w:t>
            </w:r>
            <w:r w:rsidRPr="004E770F">
              <w:rPr>
                <w:rFonts w:ascii="Calibri" w:hAnsi="Calibri"/>
                <w:bCs/>
                <w:color w:val="000000"/>
                <w:u w:color="000000"/>
                <w:lang w:val="fr-CA"/>
              </w:rPr>
              <w:t xml:space="preserve"> année</w:t>
            </w:r>
          </w:p>
        </w:tc>
        <w:tc>
          <w:tcPr>
            <w:tcW w:w="2257" w:type="dxa"/>
            <w:shd w:val="clear" w:color="auto" w:fill="auto"/>
          </w:tcPr>
          <w:p w:rsidR="00286DF9" w:rsidRPr="004E770F" w:rsidRDefault="00286DF9" w:rsidP="004E770F">
            <w:pPr>
              <w:cnfStyle w:val="000000100000" w:firstRow="0" w:lastRow="0" w:firstColumn="0" w:lastColumn="0" w:oddVBand="0" w:evenVBand="0" w:oddHBand="1" w:evenHBand="0" w:firstRowFirstColumn="0" w:firstRowLastColumn="0" w:lastRowFirstColumn="0" w:lastRowLastColumn="0"/>
              <w:rPr>
                <w:rFonts w:ascii="Calibri" w:hAnsi="Calibri" w:cstheme="minorHAnsi"/>
                <w:lang w:val="fr-CA"/>
              </w:rPr>
            </w:pPr>
            <w:r w:rsidRPr="004E770F">
              <w:rPr>
                <w:rFonts w:ascii="Calibri" w:hAnsi="Calibri"/>
                <w:b/>
                <w:bCs/>
                <w:color w:val="000000"/>
                <w:u w:color="000000"/>
                <w:lang w:val="fr-CA"/>
              </w:rPr>
              <w:t xml:space="preserve">Durée : </w:t>
            </w:r>
            <w:r w:rsidRPr="004E770F">
              <w:rPr>
                <w:rFonts w:ascii="Calibri" w:hAnsi="Calibri"/>
                <w:color w:val="000000"/>
                <w:u w:color="000000"/>
                <w:lang w:val="fr-CA"/>
              </w:rPr>
              <w:t>75 minutes</w:t>
            </w:r>
          </w:p>
        </w:tc>
        <w:tc>
          <w:tcPr>
            <w:tcW w:w="2260" w:type="dxa"/>
            <w:shd w:val="clear" w:color="auto" w:fill="auto"/>
          </w:tcPr>
          <w:p w:rsidR="00286DF9" w:rsidRPr="004E770F" w:rsidRDefault="00286DF9" w:rsidP="00A00BD5">
            <w:pP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4E770F">
              <w:rPr>
                <w:rFonts w:ascii="Calibri" w:hAnsi="Calibri"/>
                <w:b/>
                <w:bCs/>
                <w:color w:val="000000"/>
                <w:u w:color="000000"/>
                <w:lang w:val="fr-CA"/>
              </w:rPr>
              <w:t xml:space="preserve">Format : </w:t>
            </w:r>
            <w:r w:rsidR="00A00BD5">
              <w:rPr>
                <w:rFonts w:ascii="Calibri" w:hAnsi="Calibri"/>
                <w:color w:val="000000"/>
                <w:u w:color="000000"/>
                <w:lang w:val="fr-CA"/>
              </w:rPr>
              <w:t>Word et PDF</w:t>
            </w:r>
          </w:p>
        </w:tc>
      </w:tr>
    </w:tbl>
    <w:p w:rsidR="00286DF9" w:rsidRPr="004E770F" w:rsidRDefault="00286DF9" w:rsidP="004E770F">
      <w:pPr>
        <w:pStyle w:val="Corps"/>
        <w:jc w:val="both"/>
        <w:rPr>
          <w:rFonts w:ascii="Calibri" w:eastAsia="Arial" w:hAnsi="Calibri" w:cs="Arial"/>
          <w:b/>
          <w:bCs/>
          <w:sz w:val="22"/>
          <w:szCs w:val="22"/>
          <w:lang w:val="fr-CA"/>
        </w:rPr>
      </w:pPr>
    </w:p>
    <w:p w:rsidR="00597A6F" w:rsidRDefault="00597A6F" w:rsidP="004E770F">
      <w:pPr>
        <w:rPr>
          <w:rFonts w:ascii="Calibri" w:hAnsi="Calibri" w:cstheme="minorHAnsi"/>
          <w:b/>
          <w:sz w:val="28"/>
          <w:lang w:val="fr-CA"/>
        </w:rPr>
      </w:pPr>
      <w:r w:rsidRPr="004E770F">
        <w:rPr>
          <w:rFonts w:ascii="Calibri" w:hAnsi="Calibri" w:cstheme="minorHAnsi"/>
          <w:b/>
          <w:sz w:val="28"/>
          <w:lang w:val="fr-CA"/>
        </w:rPr>
        <w:t>&gt;&gt; PRÉALABLES</w:t>
      </w:r>
    </w:p>
    <w:p w:rsidR="004E770F" w:rsidRPr="004E770F" w:rsidRDefault="004E770F" w:rsidP="004E770F">
      <w:pPr>
        <w:rPr>
          <w:rFonts w:ascii="Calibri" w:hAnsi="Calibri" w:cstheme="minorHAnsi"/>
          <w:b/>
          <w:sz w:val="28"/>
          <w:lang w:val="fr-CA"/>
        </w:rPr>
      </w:pPr>
    </w:p>
    <w:p w:rsidR="004E770F" w:rsidRPr="004E770F" w:rsidRDefault="004E770F" w:rsidP="00FD40E6">
      <w:pPr>
        <w:pStyle w:val="Corps"/>
        <w:numPr>
          <w:ilvl w:val="0"/>
          <w:numId w:val="19"/>
        </w:numPr>
        <w:rPr>
          <w:rFonts w:ascii="Calibri" w:eastAsia="Times New Roman" w:hAnsi="Calibri" w:cs="Times New Roman"/>
          <w:position w:val="-2"/>
          <w:lang w:val="fr-CA"/>
        </w:rPr>
      </w:pPr>
      <w:r w:rsidRPr="004E770F">
        <w:rPr>
          <w:rFonts w:ascii="Calibri" w:hAnsi="Calibri"/>
          <w:lang w:val="fr-CA"/>
        </w:rPr>
        <w:t xml:space="preserve">Photocopier les fiches de la Section B en nombre suffisant. </w:t>
      </w:r>
    </w:p>
    <w:p w:rsidR="004E770F" w:rsidRPr="004E770F" w:rsidRDefault="004E770F" w:rsidP="00FD40E6">
      <w:pPr>
        <w:pStyle w:val="Corps"/>
        <w:numPr>
          <w:ilvl w:val="0"/>
          <w:numId w:val="20"/>
        </w:numPr>
        <w:rPr>
          <w:rFonts w:ascii="Calibri" w:eastAsia="Times New Roman" w:hAnsi="Calibri" w:cs="Times New Roman"/>
          <w:position w:val="-2"/>
          <w:lang w:val="fr-CA"/>
        </w:rPr>
      </w:pPr>
      <w:r w:rsidRPr="004E770F">
        <w:rPr>
          <w:rFonts w:ascii="Calibri" w:hAnsi="Calibri"/>
          <w:lang w:val="fr-CA"/>
        </w:rPr>
        <w:t>Découper les étiquettes mots de l’</w:t>
      </w:r>
      <w:r w:rsidRPr="004E770F">
        <w:rPr>
          <w:rFonts w:ascii="Calibri" w:hAnsi="Calibri"/>
          <w:b/>
          <w:bCs/>
          <w:lang w:val="fr-CA"/>
        </w:rPr>
        <w:t>annexe 1 : Étiquettes ‒</w:t>
      </w:r>
      <w:r w:rsidR="00EB7E7A">
        <w:rPr>
          <w:rFonts w:ascii="Calibri" w:hAnsi="Calibri"/>
          <w:b/>
          <w:bCs/>
          <w:lang w:val="fr-CA"/>
        </w:rPr>
        <w:t xml:space="preserve"> </w:t>
      </w:r>
      <w:r w:rsidRPr="004E770F">
        <w:rPr>
          <w:rFonts w:ascii="Calibri" w:hAnsi="Calibri"/>
          <w:b/>
          <w:bCs/>
          <w:lang w:val="fr-CA"/>
        </w:rPr>
        <w:t>fiche</w:t>
      </w:r>
      <w:r w:rsidR="00EB7E7A">
        <w:rPr>
          <w:rFonts w:ascii="Calibri" w:hAnsi="Calibri"/>
          <w:b/>
          <w:bCs/>
          <w:lang w:val="fr-CA"/>
        </w:rPr>
        <w:t>s</w:t>
      </w:r>
      <w:r w:rsidRPr="004E770F">
        <w:rPr>
          <w:rFonts w:ascii="Calibri" w:hAnsi="Calibri"/>
          <w:b/>
          <w:bCs/>
          <w:lang w:val="fr-CA"/>
        </w:rPr>
        <w:t xml:space="preserve"> de mot</w:t>
      </w:r>
      <w:r w:rsidR="00EB7E7A">
        <w:rPr>
          <w:rFonts w:ascii="Calibri" w:hAnsi="Calibri"/>
          <w:b/>
          <w:bCs/>
          <w:lang w:val="fr-CA"/>
        </w:rPr>
        <w:t>s</w:t>
      </w:r>
      <w:r w:rsidRPr="004E770F">
        <w:rPr>
          <w:rFonts w:ascii="Calibri" w:hAnsi="Calibri"/>
          <w:lang w:val="fr-CA"/>
        </w:rPr>
        <w:t xml:space="preserve">. </w:t>
      </w:r>
    </w:p>
    <w:p w:rsidR="004E770F" w:rsidRPr="004E770F" w:rsidRDefault="004E770F" w:rsidP="00FD40E6">
      <w:pPr>
        <w:pStyle w:val="Corps"/>
        <w:numPr>
          <w:ilvl w:val="0"/>
          <w:numId w:val="21"/>
        </w:numPr>
        <w:rPr>
          <w:rFonts w:ascii="Calibri" w:eastAsia="Times New Roman" w:hAnsi="Calibri" w:cs="Times New Roman"/>
          <w:position w:val="-2"/>
          <w:lang w:val="fr-CA"/>
        </w:rPr>
      </w:pPr>
      <w:r w:rsidRPr="004E770F">
        <w:rPr>
          <w:rFonts w:ascii="Calibri" w:hAnsi="Calibri"/>
          <w:lang w:val="fr-CA"/>
        </w:rPr>
        <w:t xml:space="preserve">Feuille blanche (une par équipe). </w:t>
      </w:r>
    </w:p>
    <w:p w:rsidR="004E770F" w:rsidRPr="004E770F" w:rsidRDefault="004E770F" w:rsidP="00FD40E6">
      <w:pPr>
        <w:pStyle w:val="Corps"/>
        <w:numPr>
          <w:ilvl w:val="0"/>
          <w:numId w:val="22"/>
        </w:numPr>
        <w:rPr>
          <w:rFonts w:ascii="Calibri" w:eastAsia="Times New Roman" w:hAnsi="Calibri" w:cs="Times New Roman"/>
          <w:position w:val="-2"/>
          <w:lang w:val="fr-CA"/>
        </w:rPr>
      </w:pPr>
      <w:r w:rsidRPr="004E770F">
        <w:rPr>
          <w:rFonts w:ascii="Calibri" w:hAnsi="Calibri"/>
          <w:lang w:val="fr-CA"/>
        </w:rPr>
        <w:t xml:space="preserve">Rétroprojecteur et </w:t>
      </w:r>
      <w:r w:rsidRPr="004E770F">
        <w:rPr>
          <w:rFonts w:ascii="Calibri" w:hAnsi="Calibri"/>
          <w:b/>
          <w:bCs/>
          <w:lang w:val="fr-CA"/>
        </w:rPr>
        <w:t>fiche B·4</w:t>
      </w:r>
      <w:r w:rsidRPr="004E770F">
        <w:rPr>
          <w:rFonts w:ascii="Calibri" w:hAnsi="Calibri"/>
          <w:lang w:val="fr-CA"/>
        </w:rPr>
        <w:t xml:space="preserve"> sur un transparent ou un tableau interactif. </w:t>
      </w:r>
    </w:p>
    <w:p w:rsidR="004E770F" w:rsidRPr="004E770F" w:rsidRDefault="004E770F" w:rsidP="00FD40E6">
      <w:pPr>
        <w:pStyle w:val="Corps"/>
        <w:numPr>
          <w:ilvl w:val="0"/>
          <w:numId w:val="23"/>
        </w:numPr>
        <w:rPr>
          <w:rFonts w:ascii="Calibri" w:eastAsia="Times New Roman" w:hAnsi="Calibri" w:cs="Times New Roman"/>
          <w:position w:val="-2"/>
          <w:lang w:val="fr-CA"/>
        </w:rPr>
      </w:pPr>
      <w:r w:rsidRPr="004E770F">
        <w:rPr>
          <w:rFonts w:ascii="Calibri" w:hAnsi="Calibri"/>
          <w:lang w:val="fr-CA"/>
        </w:rPr>
        <w:t xml:space="preserve">Se procurer le matériel nécessaire pour la création du collage ou de l’illustration d’un </w:t>
      </w:r>
      <w:r w:rsidRPr="004E770F">
        <w:rPr>
          <w:rFonts w:ascii="Calibri" w:hAnsi="Calibri"/>
          <w:lang w:val="fr-CA"/>
        </w:rPr>
        <w:br/>
        <w:t xml:space="preserve">endroit public (p. ex., vieux magazines et journaux, ciseaux, colle blanche, crayons de couleur, marqueurs). </w:t>
      </w:r>
    </w:p>
    <w:p w:rsidR="004E770F" w:rsidRPr="004E770F" w:rsidRDefault="004E770F" w:rsidP="00FD40E6">
      <w:pPr>
        <w:pStyle w:val="Corps"/>
        <w:numPr>
          <w:ilvl w:val="0"/>
          <w:numId w:val="24"/>
        </w:numPr>
        <w:rPr>
          <w:rFonts w:ascii="Calibri" w:eastAsia="Times New Roman" w:hAnsi="Calibri" w:cs="Times New Roman"/>
          <w:position w:val="-2"/>
          <w:lang w:val="fr-CA"/>
        </w:rPr>
      </w:pPr>
      <w:r w:rsidRPr="004E770F">
        <w:rPr>
          <w:rFonts w:ascii="Calibri" w:hAnsi="Calibri"/>
          <w:lang w:val="fr-CA"/>
        </w:rPr>
        <w:t>Préparer l’</w:t>
      </w:r>
      <w:r w:rsidRPr="004E770F">
        <w:rPr>
          <w:rFonts w:ascii="Calibri" w:hAnsi="Calibri"/>
          <w:b/>
          <w:bCs/>
          <w:lang w:val="fr-CA"/>
        </w:rPr>
        <w:t>annexe 2 : Diagnostic d’un endroit public</w:t>
      </w:r>
      <w:r w:rsidRPr="004E770F">
        <w:rPr>
          <w:rFonts w:ascii="Calibri" w:hAnsi="Calibri"/>
          <w:lang w:val="fr-CA"/>
        </w:rPr>
        <w:t xml:space="preserve"> (un exemplaire par équipe).</w:t>
      </w:r>
    </w:p>
    <w:p w:rsidR="004E770F" w:rsidRPr="004E770F" w:rsidRDefault="004E770F" w:rsidP="00FD40E6">
      <w:pPr>
        <w:pStyle w:val="Corps"/>
        <w:numPr>
          <w:ilvl w:val="0"/>
          <w:numId w:val="25"/>
        </w:numPr>
        <w:rPr>
          <w:rFonts w:ascii="Calibri" w:eastAsia="Times New Roman" w:hAnsi="Calibri" w:cs="Times New Roman"/>
          <w:position w:val="-2"/>
          <w:lang w:val="fr-CA"/>
        </w:rPr>
      </w:pPr>
      <w:r w:rsidRPr="004E770F">
        <w:rPr>
          <w:rFonts w:ascii="Calibri" w:hAnsi="Calibri"/>
          <w:lang w:val="fr-CA"/>
        </w:rPr>
        <w:t xml:space="preserve">Avoir accès au DVD </w:t>
      </w:r>
      <w:r w:rsidRPr="004E770F">
        <w:rPr>
          <w:rFonts w:ascii="Calibri" w:hAnsi="Calibri"/>
          <w:i/>
          <w:iCs/>
          <w:lang w:val="fr-CA"/>
        </w:rPr>
        <w:t>Carrièresenjustice.ca</w:t>
      </w:r>
      <w:r w:rsidRPr="004E770F">
        <w:rPr>
          <w:rFonts w:ascii="Calibri" w:hAnsi="Calibri"/>
          <w:lang w:val="fr-CA"/>
        </w:rPr>
        <w:t xml:space="preserve">. </w:t>
      </w:r>
    </w:p>
    <w:p w:rsidR="006845B4" w:rsidRPr="004E770F" w:rsidRDefault="006845B4" w:rsidP="004E770F">
      <w:pPr>
        <w:pStyle w:val="Corps"/>
        <w:jc w:val="both"/>
        <w:rPr>
          <w:rFonts w:ascii="Calibri" w:eastAsia="Arial" w:hAnsi="Calibri" w:cs="Arial"/>
          <w:color w:val="BFBFBF"/>
          <w:u w:color="BFBFBF"/>
          <w:lang w:val="fr-CA"/>
        </w:rPr>
      </w:pPr>
    </w:p>
    <w:p w:rsidR="00597A6F" w:rsidRPr="004E770F" w:rsidRDefault="004E770F" w:rsidP="004E770F">
      <w:pPr>
        <w:rPr>
          <w:rFonts w:ascii="Calibri" w:hAnsi="Calibri" w:cstheme="minorHAnsi"/>
          <w:b/>
          <w:lang w:val="fr-CA"/>
        </w:rPr>
      </w:pPr>
      <w:r w:rsidRPr="004E770F">
        <w:rPr>
          <w:rFonts w:ascii="Calibri" w:hAnsi="Calibri" w:cstheme="minorHAnsi"/>
          <w:b/>
          <w:sz w:val="28"/>
          <w:lang w:val="fr-CA"/>
        </w:rPr>
        <w:t>&gt;&gt; MISE EN SITUATION</w:t>
      </w:r>
    </w:p>
    <w:p w:rsidR="004E770F" w:rsidRPr="004E770F" w:rsidRDefault="004E770F" w:rsidP="004E770F">
      <w:pPr>
        <w:pStyle w:val="Corps"/>
        <w:rPr>
          <w:rFonts w:ascii="Calibri" w:hAnsi="Calibri"/>
          <w:b/>
          <w:bCs/>
          <w:lang w:val="fr-CA"/>
        </w:rPr>
      </w:pPr>
    </w:p>
    <w:p w:rsidR="004E770F" w:rsidRPr="004E770F" w:rsidRDefault="004E770F" w:rsidP="004E770F">
      <w:pPr>
        <w:pStyle w:val="Corps"/>
        <w:rPr>
          <w:rFonts w:ascii="Calibri" w:hAnsi="Calibri"/>
          <w:b/>
          <w:bCs/>
          <w:lang w:val="fr-CA"/>
        </w:rPr>
      </w:pPr>
      <w:r w:rsidRPr="004E770F">
        <w:rPr>
          <w:rFonts w:ascii="Calibri" w:hAnsi="Calibri"/>
          <w:b/>
          <w:bCs/>
          <w:lang w:val="fr-CA"/>
        </w:rPr>
        <w:t>Fiche B·1</w:t>
      </w:r>
    </w:p>
    <w:p w:rsidR="004E770F" w:rsidRPr="004E770F" w:rsidRDefault="004E770F" w:rsidP="004E770F">
      <w:pPr>
        <w:pStyle w:val="Corps"/>
        <w:rPr>
          <w:rFonts w:ascii="Calibri" w:hAnsi="Calibri"/>
          <w:lang w:val="fr-CA"/>
        </w:rPr>
      </w:pPr>
    </w:p>
    <w:p w:rsidR="004E770F" w:rsidRPr="004E770F" w:rsidRDefault="004E770F" w:rsidP="00FD40E6">
      <w:pPr>
        <w:pStyle w:val="Corps"/>
        <w:numPr>
          <w:ilvl w:val="0"/>
          <w:numId w:val="26"/>
        </w:numPr>
        <w:rPr>
          <w:rFonts w:ascii="Calibri" w:eastAsia="Times New Roman" w:hAnsi="Calibri" w:cs="Times New Roman"/>
          <w:position w:val="-2"/>
          <w:lang w:val="fr-CA"/>
        </w:rPr>
      </w:pPr>
      <w:r w:rsidRPr="004E770F">
        <w:rPr>
          <w:rFonts w:ascii="Calibri" w:hAnsi="Calibri"/>
          <w:lang w:val="fr-CA"/>
        </w:rPr>
        <w:t xml:space="preserve">Présenter le titre de la section puis activer les connaissances antérieures des élèves sur le sujet en lisant le court paragraphe de la </w:t>
      </w:r>
      <w:r w:rsidRPr="004E770F">
        <w:rPr>
          <w:rFonts w:ascii="Calibri" w:hAnsi="Calibri"/>
          <w:b/>
          <w:bCs/>
          <w:lang w:val="fr-CA"/>
        </w:rPr>
        <w:t>fiche B∙1</w:t>
      </w:r>
      <w:r w:rsidRPr="004E770F">
        <w:rPr>
          <w:rFonts w:ascii="Calibri" w:hAnsi="Calibri"/>
          <w:lang w:val="fr-CA"/>
        </w:rPr>
        <w:t xml:space="preserve"> en groupe-classe. Inviter les élèves à relever les mots clés dans le paragraphe et à les écrire sur un bout de papier. </w:t>
      </w:r>
    </w:p>
    <w:p w:rsidR="006845B4" w:rsidRPr="004E770F" w:rsidRDefault="004E770F" w:rsidP="00FD40E6">
      <w:pPr>
        <w:pStyle w:val="Corps"/>
        <w:numPr>
          <w:ilvl w:val="0"/>
          <w:numId w:val="26"/>
        </w:numPr>
        <w:rPr>
          <w:rFonts w:ascii="Calibri" w:eastAsia="Times New Roman" w:hAnsi="Calibri" w:cs="Times New Roman"/>
          <w:position w:val="-2"/>
          <w:lang w:val="fr-CA"/>
        </w:rPr>
      </w:pPr>
      <w:r w:rsidRPr="004E770F">
        <w:rPr>
          <w:rFonts w:ascii="Calibri" w:hAnsi="Calibri"/>
          <w:lang w:val="fr-CA"/>
        </w:rPr>
        <w:t>Faire une mise en commun des mots clés et demander à quelques élèves de reformuler, dans leurs propres mots, ce qu’elles et ils ont compris du paragraphe.</w:t>
      </w:r>
    </w:p>
    <w:p w:rsidR="004E770F" w:rsidRDefault="004E770F" w:rsidP="004E770F">
      <w:pPr>
        <w:pStyle w:val="Corps"/>
        <w:rPr>
          <w:rFonts w:ascii="Calibri" w:hAnsi="Calibri"/>
          <w:lang w:val="fr-CA"/>
        </w:rPr>
      </w:pPr>
    </w:p>
    <w:p w:rsidR="00597A6F" w:rsidRDefault="00597A6F" w:rsidP="004E770F">
      <w:pPr>
        <w:rPr>
          <w:rFonts w:ascii="Calibri" w:hAnsi="Calibri" w:cstheme="minorHAnsi"/>
          <w:b/>
          <w:sz w:val="28"/>
          <w:lang w:val="fr-CA"/>
        </w:rPr>
      </w:pPr>
      <w:r w:rsidRPr="00A00BD5">
        <w:rPr>
          <w:rFonts w:ascii="Calibri" w:hAnsi="Calibri" w:cstheme="minorHAnsi"/>
          <w:b/>
          <w:sz w:val="28"/>
          <w:lang w:val="fr-CA"/>
        </w:rPr>
        <w:lastRenderedPageBreak/>
        <w:t>&gt;&gt; DÉROULEMENT DES ACTIVITÉS</w:t>
      </w:r>
    </w:p>
    <w:p w:rsidR="004E770F" w:rsidRPr="004E770F" w:rsidRDefault="004E770F" w:rsidP="004E770F">
      <w:pPr>
        <w:rPr>
          <w:rFonts w:ascii="Calibri" w:hAnsi="Calibri" w:cstheme="minorHAnsi"/>
          <w:b/>
          <w:sz w:val="28"/>
          <w:lang w:val="fr-CA"/>
        </w:rPr>
      </w:pPr>
    </w:p>
    <w:p w:rsidR="004E770F" w:rsidRPr="004E770F" w:rsidRDefault="004E770F" w:rsidP="004E770F">
      <w:pPr>
        <w:pStyle w:val="Corps"/>
        <w:rPr>
          <w:rFonts w:ascii="Calibri" w:hAnsi="Calibri"/>
          <w:b/>
          <w:bCs/>
          <w:lang w:val="fr-CA"/>
        </w:rPr>
      </w:pPr>
      <w:r w:rsidRPr="00A00BD5">
        <w:rPr>
          <w:rFonts w:ascii="Calibri" w:hAnsi="Calibri"/>
          <w:b/>
          <w:bCs/>
          <w:i/>
          <w:lang w:val="fr-CA"/>
        </w:rPr>
        <w:t>Le bon mot</w:t>
      </w:r>
      <w:r w:rsidRPr="004E770F">
        <w:rPr>
          <w:rFonts w:ascii="Calibri" w:hAnsi="Calibri"/>
          <w:b/>
          <w:bCs/>
          <w:lang w:val="fr-CA"/>
        </w:rPr>
        <w:t xml:space="preserve"> (Fiche B·1) </w:t>
      </w:r>
    </w:p>
    <w:p w:rsidR="004E770F" w:rsidRPr="004E770F" w:rsidRDefault="004E770F" w:rsidP="004E770F">
      <w:pPr>
        <w:pStyle w:val="Corps"/>
        <w:rPr>
          <w:rFonts w:ascii="Calibri" w:hAnsi="Calibri"/>
          <w:lang w:val="fr-CA"/>
        </w:rPr>
      </w:pPr>
    </w:p>
    <w:p w:rsidR="004E770F" w:rsidRPr="004E770F" w:rsidRDefault="004E770F" w:rsidP="00FD40E6">
      <w:pPr>
        <w:pStyle w:val="Corps"/>
        <w:numPr>
          <w:ilvl w:val="0"/>
          <w:numId w:val="27"/>
        </w:numPr>
        <w:rPr>
          <w:rFonts w:ascii="Calibri" w:eastAsia="Times New Roman" w:hAnsi="Calibri" w:cs="Times New Roman"/>
          <w:position w:val="-2"/>
          <w:lang w:val="fr-CA"/>
        </w:rPr>
      </w:pPr>
      <w:r w:rsidRPr="004E770F">
        <w:rPr>
          <w:rFonts w:ascii="Calibri" w:hAnsi="Calibri"/>
          <w:lang w:val="fr-CA"/>
        </w:rPr>
        <w:t xml:space="preserve">Présenter l'article 15 de la </w:t>
      </w:r>
      <w:r w:rsidRPr="004E770F">
        <w:rPr>
          <w:rFonts w:ascii="Calibri" w:hAnsi="Calibri"/>
          <w:i/>
          <w:iCs/>
          <w:lang w:val="fr-CA"/>
        </w:rPr>
        <w:t>Charte canadienne des droits et libertés</w:t>
      </w:r>
      <w:r w:rsidRPr="004E770F">
        <w:rPr>
          <w:rFonts w:ascii="Calibri" w:hAnsi="Calibri"/>
          <w:lang w:val="fr-CA"/>
        </w:rPr>
        <w:t xml:space="preserve"> et en faire la lecture en groupe-classe. </w:t>
      </w:r>
    </w:p>
    <w:p w:rsidR="004E770F" w:rsidRPr="004E770F" w:rsidRDefault="004E770F" w:rsidP="00FD40E6">
      <w:pPr>
        <w:pStyle w:val="Corps"/>
        <w:numPr>
          <w:ilvl w:val="0"/>
          <w:numId w:val="28"/>
        </w:numPr>
        <w:rPr>
          <w:rFonts w:ascii="Calibri" w:eastAsia="Times New Roman" w:hAnsi="Calibri" w:cs="Times New Roman"/>
          <w:position w:val="-2"/>
          <w:lang w:val="fr-CA"/>
        </w:rPr>
      </w:pPr>
      <w:r w:rsidRPr="004E770F">
        <w:rPr>
          <w:rFonts w:ascii="Calibri" w:hAnsi="Calibri"/>
          <w:lang w:val="fr-CA"/>
        </w:rPr>
        <w:t xml:space="preserve">Placer les élèves en petits groupes pour leur permettre de discuter de l’importance de respecter leurs amis et les gens qui les entourent. Inviter chaque élève à noter les éléments importants de la discussion sur la </w:t>
      </w:r>
      <w:r w:rsidRPr="004E770F">
        <w:rPr>
          <w:rFonts w:ascii="Calibri" w:hAnsi="Calibri"/>
          <w:b/>
          <w:bCs/>
          <w:lang w:val="fr-CA"/>
        </w:rPr>
        <w:t>fiche B·1</w:t>
      </w:r>
      <w:r w:rsidRPr="004E770F">
        <w:rPr>
          <w:rFonts w:ascii="Calibri" w:hAnsi="Calibri"/>
          <w:lang w:val="fr-CA"/>
        </w:rPr>
        <w:t xml:space="preserve"> dans l’espace prévu à cette fin. </w:t>
      </w:r>
    </w:p>
    <w:p w:rsidR="004E770F" w:rsidRPr="004E770F" w:rsidRDefault="004E770F" w:rsidP="00FD40E6">
      <w:pPr>
        <w:pStyle w:val="Corps"/>
        <w:numPr>
          <w:ilvl w:val="0"/>
          <w:numId w:val="29"/>
        </w:numPr>
        <w:rPr>
          <w:rFonts w:ascii="Calibri" w:eastAsia="Times New Roman" w:hAnsi="Calibri" w:cs="Times New Roman"/>
          <w:position w:val="-2"/>
          <w:lang w:val="fr-CA"/>
        </w:rPr>
      </w:pPr>
      <w:r w:rsidRPr="004E770F">
        <w:rPr>
          <w:rFonts w:ascii="Calibri" w:hAnsi="Calibri"/>
          <w:lang w:val="fr-CA"/>
        </w:rPr>
        <w:t xml:space="preserve">Faire un retour sur la discussion et inviter les élèves à partager une anecdote au cours de laquelle elles et ils ont fait preuve de respect et d’entraide envers une personne handicapée. Expliquer aux élèves qu’une personne handicapée présente des différences dans son corps ou son intelligence par rapport à ce qui est perçu comme normal. Ajouter que cette personne doit s'y prendre autrement pour réaliser certaines activités (p. ex, </w:t>
      </w:r>
      <w:proofErr w:type="gramStart"/>
      <w:r w:rsidRPr="004E770F">
        <w:rPr>
          <w:rFonts w:ascii="Calibri" w:hAnsi="Calibri"/>
          <w:lang w:val="fr-CA"/>
        </w:rPr>
        <w:t>aller</w:t>
      </w:r>
      <w:proofErr w:type="gramEnd"/>
      <w:r w:rsidRPr="004E770F">
        <w:rPr>
          <w:rFonts w:ascii="Calibri" w:hAnsi="Calibri"/>
          <w:lang w:val="fr-CA"/>
        </w:rPr>
        <w:t xml:space="preserve"> à l’école, se rendre au 2</w:t>
      </w:r>
      <w:r w:rsidRPr="004E770F">
        <w:rPr>
          <w:rFonts w:ascii="Calibri" w:hAnsi="Calibri"/>
          <w:vertAlign w:val="superscript"/>
          <w:lang w:val="fr-CA"/>
        </w:rPr>
        <w:t>e</w:t>
      </w:r>
      <w:r w:rsidRPr="004E770F">
        <w:rPr>
          <w:rFonts w:ascii="Calibri" w:hAnsi="Calibri"/>
          <w:lang w:val="fr-CA"/>
        </w:rPr>
        <w:t xml:space="preserve"> étage, aller au cinéma). Préciser que le handicap ce n’est pas la personne, mais l'escalier, l'éclairage inadéquat ainsi que les stéréotypes et l’incompréhension liés à chacune des déficiences. </w:t>
      </w:r>
    </w:p>
    <w:p w:rsidR="004E770F" w:rsidRPr="004E770F" w:rsidRDefault="004E770F" w:rsidP="00FD40E6">
      <w:pPr>
        <w:pStyle w:val="Corps"/>
        <w:numPr>
          <w:ilvl w:val="0"/>
          <w:numId w:val="30"/>
        </w:numPr>
        <w:rPr>
          <w:rFonts w:ascii="Calibri" w:eastAsia="Times New Roman" w:hAnsi="Calibri" w:cs="Times New Roman"/>
          <w:position w:val="-2"/>
          <w:lang w:val="fr-CA"/>
        </w:rPr>
      </w:pPr>
      <w:r w:rsidRPr="004E770F">
        <w:rPr>
          <w:rFonts w:ascii="Calibri" w:hAnsi="Calibri"/>
          <w:lang w:val="fr-CA"/>
        </w:rPr>
        <w:t xml:space="preserve">Demander aux élèves de réfléchir aux types de déficiences (ou handicaps) qu’elles et ils connaissent puis d’en écrire cinq sur la </w:t>
      </w:r>
      <w:r w:rsidRPr="004E770F">
        <w:rPr>
          <w:rFonts w:ascii="Calibri" w:hAnsi="Calibri"/>
          <w:b/>
          <w:bCs/>
          <w:lang w:val="fr-CA"/>
        </w:rPr>
        <w:t>fiche B·1</w:t>
      </w:r>
      <w:r w:rsidRPr="004E770F">
        <w:rPr>
          <w:rFonts w:ascii="Calibri" w:hAnsi="Calibri"/>
          <w:lang w:val="fr-CA"/>
        </w:rPr>
        <w:t xml:space="preserve">. Dresser une liste de tous les handicaps connus des élèves au tableau. Ajouter qu’il est possible qu’elles et ils aient éprouvé de la difficulté à nommer correctement ces déficiences. </w:t>
      </w:r>
    </w:p>
    <w:p w:rsidR="004E770F" w:rsidRPr="004E770F" w:rsidRDefault="004E770F" w:rsidP="00FD40E6">
      <w:pPr>
        <w:pStyle w:val="Corps"/>
        <w:numPr>
          <w:ilvl w:val="0"/>
          <w:numId w:val="31"/>
        </w:numPr>
        <w:rPr>
          <w:rFonts w:ascii="Calibri" w:eastAsia="Times New Roman" w:hAnsi="Calibri" w:cs="Times New Roman"/>
          <w:position w:val="-2"/>
          <w:lang w:val="fr-CA"/>
        </w:rPr>
      </w:pPr>
      <w:r w:rsidRPr="004E770F">
        <w:rPr>
          <w:rFonts w:ascii="Calibri" w:hAnsi="Calibri"/>
          <w:lang w:val="fr-CA"/>
        </w:rPr>
        <w:t xml:space="preserve">Présenter l’activité au cours de laquelle les élèves vont préparer une fiche descriptive d’un mot lié au thème de la section. </w:t>
      </w:r>
    </w:p>
    <w:p w:rsidR="004E770F" w:rsidRPr="004E770F" w:rsidRDefault="004E770F" w:rsidP="00FD40E6">
      <w:pPr>
        <w:pStyle w:val="Corps"/>
        <w:numPr>
          <w:ilvl w:val="0"/>
          <w:numId w:val="32"/>
        </w:numPr>
        <w:rPr>
          <w:rFonts w:ascii="Calibri" w:eastAsia="Times New Roman" w:hAnsi="Calibri" w:cs="Times New Roman"/>
          <w:position w:val="-2"/>
          <w:lang w:val="fr-CA"/>
        </w:rPr>
      </w:pPr>
      <w:r w:rsidRPr="004E770F">
        <w:rPr>
          <w:rFonts w:ascii="Calibri" w:hAnsi="Calibri"/>
          <w:lang w:val="fr-CA"/>
        </w:rPr>
        <w:t>Placer les élèves en équipes de deux. Remettre une feuille blanche et une étiquette de l’</w:t>
      </w:r>
      <w:r w:rsidRPr="004E770F">
        <w:rPr>
          <w:rFonts w:ascii="Calibri" w:hAnsi="Calibri"/>
          <w:b/>
          <w:bCs/>
          <w:lang w:val="fr-CA"/>
        </w:rPr>
        <w:t>annexe 1</w:t>
      </w:r>
      <w:r w:rsidRPr="004E770F">
        <w:rPr>
          <w:rFonts w:ascii="Calibri" w:hAnsi="Calibri"/>
          <w:lang w:val="fr-CA"/>
        </w:rPr>
        <w:t xml:space="preserve"> à chaque équipe. Demander aux élèves de préparer une carte (feuille blanche pliée en deux) et de coller l’étiquette sur le devant de la carte. Expliquer aux élèves qu’à l’intérieur, elles et ils doivent : </w:t>
      </w:r>
    </w:p>
    <w:p w:rsidR="004E770F" w:rsidRPr="004E770F" w:rsidRDefault="004E770F" w:rsidP="004E770F">
      <w:pPr>
        <w:pStyle w:val="Corps"/>
        <w:ind w:left="720"/>
        <w:rPr>
          <w:rFonts w:ascii="Calibri" w:hAnsi="Calibri"/>
          <w:lang w:val="fr-CA"/>
        </w:rPr>
      </w:pPr>
      <w:proofErr w:type="gramStart"/>
      <w:r w:rsidRPr="004E770F">
        <w:rPr>
          <w:rFonts w:ascii="Calibri" w:hAnsi="Calibri"/>
          <w:lang w:val="fr-CA"/>
        </w:rPr>
        <w:t>o</w:t>
      </w:r>
      <w:proofErr w:type="gramEnd"/>
      <w:r w:rsidRPr="004E770F">
        <w:rPr>
          <w:rFonts w:ascii="Calibri" w:hAnsi="Calibri"/>
          <w:lang w:val="fr-CA"/>
        </w:rPr>
        <w:t xml:space="preserve"> illustrer le mot;</w:t>
      </w:r>
      <w:r w:rsidRPr="004E770F">
        <w:rPr>
          <w:rFonts w:ascii="Calibri" w:hAnsi="Calibri"/>
          <w:lang w:val="fr-CA"/>
        </w:rPr>
        <w:br/>
        <w:t>o écrire la définition du mot (les élèves peuvent le définir dans leurs mots puis vérifier dans le dictionnaire);</w:t>
      </w:r>
      <w:r w:rsidRPr="004E770F">
        <w:rPr>
          <w:rFonts w:ascii="Calibri" w:hAnsi="Calibri"/>
          <w:lang w:val="fr-CA"/>
        </w:rPr>
        <w:br/>
        <w:t xml:space="preserve">o composer une phrase contenant ce mot. </w:t>
      </w:r>
    </w:p>
    <w:p w:rsidR="004E770F" w:rsidRPr="004E770F" w:rsidRDefault="004E770F" w:rsidP="00FD40E6">
      <w:pPr>
        <w:pStyle w:val="Corps"/>
        <w:numPr>
          <w:ilvl w:val="0"/>
          <w:numId w:val="33"/>
        </w:numPr>
        <w:rPr>
          <w:rFonts w:ascii="Calibri" w:eastAsia="Times New Roman" w:hAnsi="Calibri" w:cs="Times New Roman"/>
          <w:position w:val="-2"/>
          <w:lang w:val="fr-CA"/>
        </w:rPr>
      </w:pPr>
      <w:r w:rsidRPr="004E770F">
        <w:rPr>
          <w:rFonts w:ascii="Calibri" w:hAnsi="Calibri"/>
          <w:lang w:val="fr-CA"/>
        </w:rPr>
        <w:t xml:space="preserve">S’assurer de la pertinence des définitions et des phrases avant d’inviter chaque équipe à venir présenter, à tour de rôle, sa fiche descriptive d’un mot au groupe- classe. Préparer un mur de mots dans la salle de classe et y placer les fiches. </w:t>
      </w:r>
    </w:p>
    <w:p w:rsidR="004E770F" w:rsidRPr="004E770F" w:rsidRDefault="004E770F" w:rsidP="004E770F">
      <w:pPr>
        <w:pStyle w:val="Corps"/>
        <w:rPr>
          <w:rFonts w:ascii="Calibri" w:hAnsi="Calibri"/>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4E770F" w:rsidRPr="00A00BD5" w:rsidTr="00A46EC0">
        <w:trPr>
          <w:trHeight w:val="279"/>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4E770F" w:rsidRPr="00A00BD5" w:rsidRDefault="004E770F" w:rsidP="004E770F">
            <w:pPr>
              <w:pStyle w:val="Styledetableau2"/>
              <w:jc w:val="center"/>
              <w:rPr>
                <w:rFonts w:ascii="Calibri" w:hAnsi="Calibri"/>
                <w:sz w:val="22"/>
                <w:szCs w:val="22"/>
              </w:rPr>
            </w:pPr>
            <w:r w:rsidRPr="00A00BD5">
              <w:rPr>
                <w:rFonts w:ascii="Calibri" w:hAnsi="Calibri"/>
                <w:b/>
                <w:bCs/>
                <w:sz w:val="22"/>
                <w:szCs w:val="22"/>
              </w:rPr>
              <w:t>Corrigé de la fiche B·1</w:t>
            </w:r>
          </w:p>
        </w:tc>
      </w:tr>
      <w:tr w:rsidR="004E770F" w:rsidRPr="004E770F" w:rsidTr="00A46EC0">
        <w:trPr>
          <w:trHeight w:val="1795"/>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4E770F" w:rsidRPr="004E770F" w:rsidRDefault="004E770F" w:rsidP="004E770F">
            <w:pPr>
              <w:pStyle w:val="Corps"/>
              <w:rPr>
                <w:rFonts w:ascii="Calibri" w:hAnsi="Calibri"/>
                <w:b/>
                <w:bCs/>
                <w:lang w:val="fr-CA"/>
              </w:rPr>
            </w:pPr>
            <w:r w:rsidRPr="004E770F">
              <w:rPr>
                <w:rFonts w:ascii="Calibri" w:hAnsi="Calibri"/>
                <w:b/>
                <w:bCs/>
                <w:lang w:val="fr-CA"/>
              </w:rPr>
              <w:t>Discussion sur l’importance de respecter ses amis et son entourage.</w:t>
            </w:r>
          </w:p>
          <w:p w:rsidR="004E770F" w:rsidRPr="004E770F" w:rsidRDefault="004E770F" w:rsidP="00FD40E6">
            <w:pPr>
              <w:pStyle w:val="Corps"/>
              <w:numPr>
                <w:ilvl w:val="0"/>
                <w:numId w:val="34"/>
              </w:numPr>
              <w:rPr>
                <w:rFonts w:ascii="Calibri" w:hAnsi="Calibri"/>
                <w:i/>
                <w:iCs/>
                <w:position w:val="-2"/>
                <w:lang w:val="fr-CA"/>
              </w:rPr>
            </w:pPr>
            <w:r w:rsidRPr="004E770F">
              <w:rPr>
                <w:rFonts w:ascii="Calibri" w:hAnsi="Calibri"/>
                <w:i/>
                <w:iCs/>
                <w:lang w:val="fr-CA"/>
              </w:rPr>
              <w:t>Recevoir le respect en retour</w:t>
            </w:r>
          </w:p>
          <w:p w:rsidR="004E770F" w:rsidRPr="004E770F" w:rsidRDefault="004E770F" w:rsidP="00FD40E6">
            <w:pPr>
              <w:pStyle w:val="Corps"/>
              <w:numPr>
                <w:ilvl w:val="0"/>
                <w:numId w:val="35"/>
              </w:numPr>
              <w:rPr>
                <w:rFonts w:ascii="Calibri" w:hAnsi="Calibri"/>
                <w:i/>
                <w:iCs/>
                <w:position w:val="-2"/>
                <w:lang w:val="fr-CA"/>
              </w:rPr>
            </w:pPr>
            <w:r w:rsidRPr="004E770F">
              <w:rPr>
                <w:rFonts w:ascii="Calibri" w:hAnsi="Calibri"/>
                <w:i/>
                <w:iCs/>
                <w:lang w:val="fr-CA"/>
              </w:rPr>
              <w:t>Développer de bonnes habitudes et de bonnes valeurs</w:t>
            </w:r>
          </w:p>
          <w:p w:rsidR="004E770F" w:rsidRPr="004E770F" w:rsidRDefault="004E770F" w:rsidP="00FD40E6">
            <w:pPr>
              <w:pStyle w:val="Corps"/>
              <w:numPr>
                <w:ilvl w:val="0"/>
                <w:numId w:val="36"/>
              </w:numPr>
              <w:rPr>
                <w:rFonts w:ascii="Calibri" w:hAnsi="Calibri"/>
                <w:i/>
                <w:iCs/>
                <w:position w:val="-2"/>
                <w:lang w:val="fr-CA"/>
              </w:rPr>
            </w:pPr>
            <w:r w:rsidRPr="004E770F">
              <w:rPr>
                <w:rFonts w:ascii="Calibri" w:hAnsi="Calibri"/>
                <w:i/>
                <w:iCs/>
                <w:lang w:val="fr-CA"/>
              </w:rPr>
              <w:t>Être apprécié des autres</w:t>
            </w:r>
          </w:p>
          <w:p w:rsidR="004E770F" w:rsidRPr="004E770F" w:rsidRDefault="004E770F" w:rsidP="00FD40E6">
            <w:pPr>
              <w:pStyle w:val="Corps"/>
              <w:numPr>
                <w:ilvl w:val="0"/>
                <w:numId w:val="37"/>
              </w:numPr>
              <w:rPr>
                <w:rFonts w:ascii="Calibri" w:hAnsi="Calibri"/>
                <w:i/>
                <w:iCs/>
                <w:position w:val="-2"/>
                <w:lang w:val="fr-CA"/>
              </w:rPr>
            </w:pPr>
            <w:r w:rsidRPr="004E770F">
              <w:rPr>
                <w:rFonts w:ascii="Calibri" w:hAnsi="Calibri"/>
                <w:i/>
                <w:iCs/>
                <w:lang w:val="fr-CA"/>
              </w:rPr>
              <w:t>Encourager l’ouverture d’esprit et la tolérance relativement à la différence</w:t>
            </w:r>
          </w:p>
          <w:p w:rsidR="004E770F" w:rsidRPr="004E770F" w:rsidRDefault="004E770F" w:rsidP="00FD40E6">
            <w:pPr>
              <w:pStyle w:val="Corps"/>
              <w:numPr>
                <w:ilvl w:val="0"/>
                <w:numId w:val="38"/>
              </w:numPr>
              <w:rPr>
                <w:rFonts w:ascii="Calibri" w:hAnsi="Calibri"/>
                <w:i/>
                <w:iCs/>
                <w:position w:val="-2"/>
                <w:lang w:val="fr-CA"/>
              </w:rPr>
            </w:pPr>
            <w:r w:rsidRPr="004E770F">
              <w:rPr>
                <w:rFonts w:ascii="Calibri" w:hAnsi="Calibri"/>
                <w:i/>
                <w:iCs/>
                <w:lang w:val="fr-CA"/>
              </w:rPr>
              <w:t xml:space="preserve">Encourager l’égalité </w:t>
            </w:r>
          </w:p>
        </w:tc>
      </w:tr>
      <w:tr w:rsidR="004E770F" w:rsidRPr="00A00BD5" w:rsidTr="00A46EC0">
        <w:trPr>
          <w:trHeight w:val="1195"/>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4E770F" w:rsidRPr="004E770F" w:rsidRDefault="004E770F" w:rsidP="004E770F">
            <w:pPr>
              <w:pStyle w:val="Corps"/>
              <w:rPr>
                <w:rFonts w:ascii="Calibri" w:hAnsi="Calibri"/>
                <w:b/>
                <w:bCs/>
                <w:lang w:val="fr-CA"/>
              </w:rPr>
            </w:pPr>
            <w:r w:rsidRPr="004E770F">
              <w:rPr>
                <w:rFonts w:ascii="Calibri" w:hAnsi="Calibri"/>
                <w:b/>
                <w:bCs/>
                <w:lang w:val="fr-CA"/>
              </w:rPr>
              <w:lastRenderedPageBreak/>
              <w:t xml:space="preserve">Types de handicaps possibles </w:t>
            </w:r>
          </w:p>
          <w:p w:rsidR="004E770F" w:rsidRPr="004E770F" w:rsidRDefault="004E770F" w:rsidP="00FD40E6">
            <w:pPr>
              <w:pStyle w:val="Corps"/>
              <w:numPr>
                <w:ilvl w:val="0"/>
                <w:numId w:val="39"/>
              </w:numPr>
              <w:rPr>
                <w:rFonts w:ascii="Calibri" w:hAnsi="Calibri"/>
                <w:i/>
                <w:iCs/>
                <w:position w:val="-2"/>
                <w:lang w:val="fr-CA"/>
              </w:rPr>
            </w:pPr>
            <w:r w:rsidRPr="004E770F">
              <w:rPr>
                <w:rFonts w:ascii="Calibri" w:hAnsi="Calibri"/>
                <w:i/>
                <w:iCs/>
                <w:lang w:val="fr-CA"/>
              </w:rPr>
              <w:t xml:space="preserve">Acouphène, agnosie auditive, déficience auditive, personne sourde, personne sourde-muette, surdité, personne amputée, cécité, déficience intellectuelle, déficience physique, déficiences multiples, dyslexie, personne ayant une mobilité réduite, aphasie. </w:t>
            </w:r>
          </w:p>
        </w:tc>
      </w:tr>
    </w:tbl>
    <w:p w:rsidR="004E770F" w:rsidRPr="004E770F" w:rsidRDefault="004E770F" w:rsidP="004E770F">
      <w:pPr>
        <w:pStyle w:val="Corps"/>
        <w:rPr>
          <w:rFonts w:ascii="Calibri" w:hAnsi="Calibri"/>
          <w:lang w:val="fr-CA"/>
        </w:rPr>
      </w:pPr>
    </w:p>
    <w:p w:rsidR="004E770F" w:rsidRDefault="004E770F" w:rsidP="004E770F">
      <w:pPr>
        <w:pStyle w:val="Corps"/>
        <w:rPr>
          <w:rFonts w:ascii="Calibri" w:hAnsi="Calibri"/>
          <w:b/>
          <w:bCs/>
          <w:lang w:val="fr-CA"/>
        </w:rPr>
      </w:pPr>
      <w:r w:rsidRPr="00A00BD5">
        <w:rPr>
          <w:rFonts w:ascii="Calibri" w:hAnsi="Calibri"/>
          <w:b/>
          <w:bCs/>
          <w:i/>
          <w:lang w:val="fr-CA"/>
        </w:rPr>
        <w:t>Une expérience saisissante!</w:t>
      </w:r>
      <w:r w:rsidRPr="004E770F">
        <w:rPr>
          <w:rFonts w:ascii="Calibri" w:hAnsi="Calibri"/>
          <w:b/>
          <w:bCs/>
          <w:lang w:val="fr-CA"/>
        </w:rPr>
        <w:t xml:space="preserve"> (Fiches B·2 </w:t>
      </w:r>
      <w:r w:rsidRPr="004E770F">
        <w:rPr>
          <w:rFonts w:ascii="Calibri" w:hAnsi="Calibri"/>
          <w:lang w:val="fr-CA"/>
        </w:rPr>
        <w:t>et</w:t>
      </w:r>
      <w:r w:rsidRPr="004E770F">
        <w:rPr>
          <w:rFonts w:ascii="Calibri" w:hAnsi="Calibri"/>
          <w:b/>
          <w:bCs/>
          <w:lang w:val="fr-CA"/>
        </w:rPr>
        <w:t xml:space="preserve"> B·3) </w:t>
      </w:r>
    </w:p>
    <w:p w:rsidR="004E770F" w:rsidRPr="004E770F" w:rsidRDefault="004E770F" w:rsidP="004E770F">
      <w:pPr>
        <w:pStyle w:val="Corps"/>
        <w:rPr>
          <w:rFonts w:ascii="Calibri" w:hAnsi="Calibri"/>
          <w:b/>
          <w:bCs/>
          <w:lang w:val="fr-CA"/>
        </w:rPr>
      </w:pPr>
    </w:p>
    <w:p w:rsidR="004E770F" w:rsidRPr="004E770F" w:rsidRDefault="004E770F" w:rsidP="00FD40E6">
      <w:pPr>
        <w:pStyle w:val="Corps"/>
        <w:numPr>
          <w:ilvl w:val="0"/>
          <w:numId w:val="40"/>
        </w:numPr>
        <w:rPr>
          <w:rFonts w:ascii="Calibri" w:eastAsia="Times New Roman" w:hAnsi="Calibri" w:cs="Times New Roman"/>
          <w:position w:val="-2"/>
          <w:lang w:val="fr-CA"/>
        </w:rPr>
      </w:pPr>
      <w:r w:rsidRPr="004E770F">
        <w:rPr>
          <w:rFonts w:ascii="Calibri" w:hAnsi="Calibri"/>
          <w:lang w:val="fr-CA"/>
        </w:rPr>
        <w:t xml:space="preserve">Faire un retour sur la liste des déficiences affichée au tableau et demander aux </w:t>
      </w:r>
      <w:r w:rsidRPr="004E770F">
        <w:rPr>
          <w:rFonts w:ascii="Calibri" w:hAnsi="Calibri"/>
          <w:lang w:val="fr-CA"/>
        </w:rPr>
        <w:br/>
        <w:t xml:space="preserve">élèves si elles et ils en connaissent d’autres (p. ex., allergies alimentaires, difficultés </w:t>
      </w:r>
      <w:r w:rsidRPr="004E770F">
        <w:rPr>
          <w:rFonts w:ascii="Calibri" w:hAnsi="Calibri"/>
          <w:lang w:val="fr-CA"/>
        </w:rPr>
        <w:br/>
        <w:t xml:space="preserve">d’apprentissage). Les ajouter. </w:t>
      </w:r>
    </w:p>
    <w:p w:rsidR="004E770F" w:rsidRPr="004E770F" w:rsidRDefault="004E770F" w:rsidP="00FD40E6">
      <w:pPr>
        <w:pStyle w:val="Corps"/>
        <w:numPr>
          <w:ilvl w:val="0"/>
          <w:numId w:val="41"/>
        </w:numPr>
        <w:rPr>
          <w:rFonts w:ascii="Calibri" w:eastAsia="Times New Roman" w:hAnsi="Calibri" w:cs="Times New Roman"/>
          <w:position w:val="-2"/>
          <w:lang w:val="fr-CA"/>
        </w:rPr>
      </w:pPr>
      <w:r w:rsidRPr="004E770F">
        <w:rPr>
          <w:rFonts w:ascii="Calibri" w:hAnsi="Calibri"/>
          <w:lang w:val="fr-CA"/>
        </w:rPr>
        <w:t xml:space="preserve">Faire une lecture des consignes de la </w:t>
      </w:r>
      <w:r w:rsidRPr="004E770F">
        <w:rPr>
          <w:rFonts w:ascii="Calibri" w:hAnsi="Calibri"/>
          <w:b/>
          <w:bCs/>
          <w:lang w:val="fr-CA"/>
        </w:rPr>
        <w:t>fiche B·2</w:t>
      </w:r>
      <w:r w:rsidRPr="004E770F">
        <w:rPr>
          <w:rFonts w:ascii="Calibri" w:hAnsi="Calibri"/>
          <w:lang w:val="fr-CA"/>
        </w:rPr>
        <w:t xml:space="preserve"> avec les élèves puis animer une discussion pour trouver des façons de simuler ces déficiences. Écrire les moyens trouvés par les élèves à côté de chacune des déficiences. Expliquer aux élèves qu’elles et ils vont participer à une activité au cours de laquelle elles et ils devront vivre avec un handicap. Préciser que l’objectif de cette activité est de mieux comprendre la réalité des personnes handicapées. </w:t>
      </w:r>
    </w:p>
    <w:p w:rsidR="004E770F" w:rsidRPr="004E770F" w:rsidRDefault="004E770F" w:rsidP="00FD40E6">
      <w:pPr>
        <w:pStyle w:val="Corps"/>
        <w:numPr>
          <w:ilvl w:val="0"/>
          <w:numId w:val="42"/>
        </w:numPr>
        <w:rPr>
          <w:rFonts w:ascii="Calibri" w:eastAsia="Times New Roman" w:hAnsi="Calibri" w:cs="Times New Roman"/>
          <w:position w:val="-2"/>
          <w:lang w:val="fr-CA"/>
        </w:rPr>
      </w:pPr>
      <w:r w:rsidRPr="004E770F">
        <w:rPr>
          <w:rFonts w:ascii="Calibri" w:hAnsi="Calibri"/>
          <w:lang w:val="fr-CA"/>
        </w:rPr>
        <w:t xml:space="preserve">Demander aux élèves de choisir un handicap. Planifier quelques activités qui représentent un défi particulier (p. ex., lecture d’un texte, bricolage, jeux physiques) et y faire participer les élèves avec leur handicap temporaire pendant environ 30 minutes. </w:t>
      </w:r>
    </w:p>
    <w:p w:rsidR="004E770F" w:rsidRPr="004E770F" w:rsidRDefault="004E770F" w:rsidP="00FD40E6">
      <w:pPr>
        <w:pStyle w:val="Corps"/>
        <w:numPr>
          <w:ilvl w:val="0"/>
          <w:numId w:val="43"/>
        </w:numPr>
        <w:rPr>
          <w:rFonts w:ascii="Calibri" w:eastAsia="Times New Roman" w:hAnsi="Calibri" w:cs="Times New Roman"/>
          <w:position w:val="-2"/>
          <w:lang w:val="fr-CA"/>
        </w:rPr>
      </w:pPr>
      <w:r w:rsidRPr="004E770F">
        <w:rPr>
          <w:rFonts w:ascii="Calibri" w:hAnsi="Calibri"/>
          <w:lang w:val="fr-CA"/>
        </w:rPr>
        <w:t>Lire les questions 1 à 5 des</w:t>
      </w:r>
      <w:r w:rsidRPr="004E770F">
        <w:rPr>
          <w:rFonts w:ascii="Calibri" w:hAnsi="Calibri"/>
          <w:b/>
          <w:bCs/>
          <w:lang w:val="fr-CA"/>
        </w:rPr>
        <w:t xml:space="preserve"> fiches B·2 </w:t>
      </w:r>
      <w:r w:rsidRPr="004E770F">
        <w:rPr>
          <w:rFonts w:ascii="Calibri" w:hAnsi="Calibri"/>
          <w:lang w:val="fr-CA"/>
        </w:rPr>
        <w:t>et</w:t>
      </w:r>
      <w:r w:rsidRPr="004E770F">
        <w:rPr>
          <w:rFonts w:ascii="Calibri" w:hAnsi="Calibri"/>
          <w:b/>
          <w:bCs/>
          <w:lang w:val="fr-CA"/>
        </w:rPr>
        <w:t xml:space="preserve"> B·3</w:t>
      </w:r>
      <w:r w:rsidRPr="004E770F">
        <w:rPr>
          <w:rFonts w:ascii="Calibri" w:hAnsi="Calibri"/>
          <w:lang w:val="fr-CA"/>
        </w:rPr>
        <w:t xml:space="preserve"> et s’assurer que les élèves comprennent bien ces dernières. Demander aux élèves de remplacer le mot « comique » de la question no 5 par le mot « difficile », « énervant » ou « déplaisant ». Accorder le temps nécessaire pour répondre à chacune des questions puis faire une mise en commun des difficultés rencontrées, des défis de vivre quotidiennement avec un handicap et de la nécessité pour tous et toutes de respecter et d’aider les personnes handicapées. </w:t>
      </w:r>
    </w:p>
    <w:p w:rsidR="004E770F" w:rsidRDefault="004E770F" w:rsidP="004E770F">
      <w:pPr>
        <w:pStyle w:val="Corps"/>
        <w:rPr>
          <w:rFonts w:ascii="Calibri" w:hAnsi="Calibri"/>
          <w:b/>
          <w:bCs/>
          <w:lang w:val="fr-CA"/>
        </w:rPr>
      </w:pPr>
      <w:r w:rsidRPr="004E770F">
        <w:rPr>
          <w:rFonts w:ascii="Calibri" w:hAnsi="Calibri"/>
          <w:b/>
          <w:bCs/>
          <w:lang w:val="fr-CA"/>
        </w:rPr>
        <w:br/>
      </w:r>
      <w:r w:rsidRPr="00A00BD5">
        <w:rPr>
          <w:rFonts w:ascii="Calibri" w:hAnsi="Calibri"/>
          <w:b/>
          <w:bCs/>
          <w:i/>
          <w:lang w:val="fr-CA"/>
        </w:rPr>
        <w:t>Un cinéma couci-couça</w:t>
      </w:r>
      <w:r w:rsidRPr="004E770F">
        <w:rPr>
          <w:rFonts w:ascii="Calibri" w:hAnsi="Calibri"/>
          <w:b/>
          <w:bCs/>
          <w:lang w:val="fr-CA"/>
        </w:rPr>
        <w:t xml:space="preserve"> (Fiches B·3 </w:t>
      </w:r>
      <w:r w:rsidRPr="004E770F">
        <w:rPr>
          <w:rFonts w:ascii="Calibri" w:hAnsi="Calibri"/>
          <w:lang w:val="fr-CA"/>
        </w:rPr>
        <w:t>et</w:t>
      </w:r>
      <w:r w:rsidRPr="004E770F">
        <w:rPr>
          <w:rFonts w:ascii="Calibri" w:hAnsi="Calibri"/>
          <w:b/>
          <w:bCs/>
          <w:lang w:val="fr-CA"/>
        </w:rPr>
        <w:t xml:space="preserve"> B·4) </w:t>
      </w:r>
    </w:p>
    <w:p w:rsidR="004E770F" w:rsidRPr="004E770F" w:rsidRDefault="004E770F" w:rsidP="004E770F">
      <w:pPr>
        <w:pStyle w:val="Corps"/>
        <w:rPr>
          <w:rFonts w:ascii="Calibri" w:hAnsi="Calibri"/>
          <w:b/>
          <w:bCs/>
          <w:lang w:val="fr-CA"/>
        </w:rPr>
      </w:pPr>
    </w:p>
    <w:p w:rsidR="004E770F" w:rsidRPr="004E770F" w:rsidRDefault="004E770F" w:rsidP="00FD40E6">
      <w:pPr>
        <w:pStyle w:val="Corps"/>
        <w:numPr>
          <w:ilvl w:val="0"/>
          <w:numId w:val="44"/>
        </w:numPr>
        <w:rPr>
          <w:rFonts w:ascii="Calibri" w:eastAsia="Times New Roman" w:hAnsi="Calibri" w:cs="Times New Roman"/>
          <w:position w:val="-2"/>
          <w:lang w:val="fr-CA"/>
        </w:rPr>
      </w:pPr>
      <w:r w:rsidRPr="004E770F">
        <w:rPr>
          <w:rFonts w:ascii="Calibri" w:hAnsi="Calibri"/>
          <w:lang w:val="fr-CA"/>
        </w:rPr>
        <w:t xml:space="preserve">Présenter l’illustration de la salle de cinéma de la </w:t>
      </w:r>
      <w:r w:rsidRPr="004E770F">
        <w:rPr>
          <w:rFonts w:ascii="Calibri" w:hAnsi="Calibri"/>
          <w:b/>
          <w:bCs/>
          <w:lang w:val="fr-CA"/>
        </w:rPr>
        <w:t>fiche B·3</w:t>
      </w:r>
      <w:r w:rsidRPr="004E770F">
        <w:rPr>
          <w:rFonts w:ascii="Calibri" w:hAnsi="Calibri"/>
          <w:lang w:val="fr-CA"/>
        </w:rPr>
        <w:t xml:space="preserve"> et trouver, en groupe-classe, les obstacles qui s’y trouvent. Demander aux élèves de les encercler puis discuter des changements qui pourraient être apportés à la salle de cinéma pour accommoder les personnes handicapées. </w:t>
      </w:r>
    </w:p>
    <w:p w:rsidR="004E770F" w:rsidRPr="004E770F" w:rsidRDefault="004E770F" w:rsidP="00FD40E6">
      <w:pPr>
        <w:pStyle w:val="Corps"/>
        <w:numPr>
          <w:ilvl w:val="0"/>
          <w:numId w:val="45"/>
        </w:numPr>
        <w:rPr>
          <w:rFonts w:ascii="Calibri" w:eastAsia="Times New Roman" w:hAnsi="Calibri" w:cs="Times New Roman"/>
          <w:position w:val="-2"/>
          <w:lang w:val="fr-CA"/>
        </w:rPr>
      </w:pPr>
      <w:r w:rsidRPr="004E770F">
        <w:rPr>
          <w:rFonts w:ascii="Calibri" w:hAnsi="Calibri"/>
          <w:lang w:val="fr-CA"/>
        </w:rPr>
        <w:t xml:space="preserve">Présenter la </w:t>
      </w:r>
      <w:r w:rsidRPr="004E770F">
        <w:rPr>
          <w:rFonts w:ascii="Calibri" w:hAnsi="Calibri"/>
          <w:b/>
          <w:bCs/>
          <w:lang w:val="fr-CA"/>
        </w:rPr>
        <w:t>fiche B·4</w:t>
      </w:r>
      <w:r w:rsidRPr="004E770F">
        <w:rPr>
          <w:rFonts w:ascii="Calibri" w:hAnsi="Calibri"/>
          <w:lang w:val="fr-CA"/>
        </w:rPr>
        <w:t xml:space="preserve"> à l’aide du rétroprojecteur ou au tableau interactif et noter les défis dans la colonne de gauche. Dresser ensuite, en groupe-classe, une liste de recommandations pour améliorer la salle de cinéma et noter ces dernières dans la colonne de droite. </w:t>
      </w:r>
    </w:p>
    <w:p w:rsidR="004E770F" w:rsidRDefault="004E770F" w:rsidP="004E770F">
      <w:pPr>
        <w:pStyle w:val="Corps"/>
        <w:ind w:left="196"/>
        <w:rPr>
          <w:rFonts w:ascii="Calibri" w:hAnsi="Calibri"/>
          <w:lang w:val="fr-CA"/>
        </w:rPr>
      </w:pPr>
    </w:p>
    <w:p w:rsidR="004E770F" w:rsidRDefault="004E770F" w:rsidP="004E770F">
      <w:pPr>
        <w:pStyle w:val="Corps"/>
        <w:ind w:left="196"/>
        <w:rPr>
          <w:rFonts w:ascii="Calibri" w:hAnsi="Calibri"/>
          <w:lang w:val="fr-CA"/>
        </w:rPr>
      </w:pPr>
    </w:p>
    <w:p w:rsidR="004E770F" w:rsidRDefault="004E770F" w:rsidP="004E770F">
      <w:pPr>
        <w:pStyle w:val="Corps"/>
        <w:ind w:left="196"/>
        <w:rPr>
          <w:rFonts w:ascii="Calibri" w:hAnsi="Calibri"/>
          <w:lang w:val="fr-CA"/>
        </w:rPr>
      </w:pPr>
    </w:p>
    <w:p w:rsidR="004E770F" w:rsidRDefault="004E770F" w:rsidP="004E770F">
      <w:pPr>
        <w:pStyle w:val="Corps"/>
        <w:ind w:left="196"/>
        <w:rPr>
          <w:rFonts w:ascii="Calibri" w:hAnsi="Calibri"/>
          <w:lang w:val="fr-CA"/>
        </w:rPr>
      </w:pPr>
    </w:p>
    <w:p w:rsidR="004E770F" w:rsidRDefault="004E770F" w:rsidP="004E770F">
      <w:pPr>
        <w:pStyle w:val="Corps"/>
        <w:ind w:left="196"/>
        <w:rPr>
          <w:rFonts w:ascii="Calibri" w:hAnsi="Calibri"/>
          <w:lang w:val="fr-CA"/>
        </w:rPr>
      </w:pPr>
    </w:p>
    <w:p w:rsidR="004E770F" w:rsidRPr="004E770F" w:rsidRDefault="004E770F" w:rsidP="004E770F">
      <w:pPr>
        <w:pStyle w:val="Corps"/>
        <w:ind w:left="196"/>
        <w:rPr>
          <w:rFonts w:ascii="Calibri" w:eastAsia="Times New Roman" w:hAnsi="Calibri" w:cs="Times New Roman"/>
          <w:position w:val="-2"/>
          <w:lang w:val="fr-CA"/>
        </w:rPr>
      </w:pPr>
    </w:p>
    <w:p w:rsidR="004E770F" w:rsidRPr="004E770F" w:rsidRDefault="004E770F" w:rsidP="004E770F">
      <w:pPr>
        <w:pStyle w:val="Corps"/>
        <w:rPr>
          <w:rFonts w:ascii="Calibri" w:hAnsi="Calibri"/>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4E770F" w:rsidRPr="00A00BD5" w:rsidTr="00A46EC0">
        <w:trPr>
          <w:trHeight w:val="295"/>
        </w:trPr>
        <w:tc>
          <w:tcPr>
            <w:tcW w:w="9353"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4E770F" w:rsidRPr="004E770F" w:rsidRDefault="004E770F" w:rsidP="004E770F">
            <w:pPr>
              <w:pStyle w:val="Corps"/>
              <w:jc w:val="center"/>
              <w:rPr>
                <w:rFonts w:ascii="Calibri" w:hAnsi="Calibri"/>
                <w:lang w:val="fr-CA"/>
              </w:rPr>
            </w:pPr>
            <w:r w:rsidRPr="004E770F">
              <w:rPr>
                <w:rFonts w:ascii="Calibri" w:hAnsi="Calibri"/>
                <w:b/>
                <w:bCs/>
                <w:lang w:val="fr-CA"/>
              </w:rPr>
              <w:lastRenderedPageBreak/>
              <w:t>Corrigé des fiches B·3 et B·4</w:t>
            </w:r>
          </w:p>
        </w:tc>
      </w:tr>
      <w:tr w:rsidR="004E770F" w:rsidRPr="00A00BD5" w:rsidTr="00A46EC0">
        <w:trPr>
          <w:trHeight w:val="240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4E770F" w:rsidRPr="004E770F" w:rsidRDefault="004E770F" w:rsidP="004E770F">
            <w:pPr>
              <w:pStyle w:val="Styledetableau2"/>
              <w:jc w:val="center"/>
              <w:rPr>
                <w:rFonts w:ascii="Calibri" w:hAnsi="Calibri"/>
                <w:b/>
                <w:bCs/>
              </w:rPr>
            </w:pPr>
            <w:r w:rsidRPr="004E770F">
              <w:rPr>
                <w:rFonts w:ascii="Calibri" w:hAnsi="Calibri"/>
                <w:b/>
                <w:bCs/>
              </w:rPr>
              <w:t>Défis</w:t>
            </w:r>
          </w:p>
          <w:p w:rsidR="004E770F" w:rsidRPr="004E770F" w:rsidRDefault="004E770F" w:rsidP="004E770F">
            <w:pPr>
              <w:pStyle w:val="Styledetableau2"/>
              <w:rPr>
                <w:rFonts w:ascii="Calibri" w:hAnsi="Calibri"/>
              </w:rPr>
            </w:pPr>
          </w:p>
          <w:p w:rsidR="004E770F" w:rsidRPr="004E770F" w:rsidRDefault="004E770F" w:rsidP="00FD40E6">
            <w:pPr>
              <w:pStyle w:val="Styledetableau2"/>
              <w:numPr>
                <w:ilvl w:val="0"/>
                <w:numId w:val="46"/>
              </w:numPr>
              <w:rPr>
                <w:rFonts w:ascii="Calibri" w:hAnsi="Calibri"/>
                <w:i/>
                <w:iCs/>
                <w:position w:val="-2"/>
              </w:rPr>
            </w:pPr>
            <w:r w:rsidRPr="004E770F">
              <w:rPr>
                <w:rFonts w:ascii="Calibri" w:hAnsi="Calibri"/>
                <w:i/>
                <w:iCs/>
              </w:rPr>
              <w:t>Poubelles dans les allées</w:t>
            </w:r>
          </w:p>
          <w:p w:rsidR="004E770F" w:rsidRPr="004E770F" w:rsidRDefault="004E770F" w:rsidP="00FD40E6">
            <w:pPr>
              <w:pStyle w:val="Styledetableau2"/>
              <w:numPr>
                <w:ilvl w:val="0"/>
                <w:numId w:val="47"/>
              </w:numPr>
              <w:rPr>
                <w:rFonts w:ascii="Calibri" w:hAnsi="Calibri"/>
                <w:i/>
                <w:iCs/>
                <w:position w:val="-2"/>
              </w:rPr>
            </w:pPr>
            <w:r w:rsidRPr="004E770F">
              <w:rPr>
                <w:rFonts w:ascii="Calibri" w:hAnsi="Calibri"/>
                <w:i/>
                <w:iCs/>
              </w:rPr>
              <w:t>Aucune rampe</w:t>
            </w:r>
          </w:p>
          <w:p w:rsidR="004E770F" w:rsidRPr="004E770F" w:rsidRDefault="004E770F" w:rsidP="00FD40E6">
            <w:pPr>
              <w:pStyle w:val="Styledetableau2"/>
              <w:numPr>
                <w:ilvl w:val="0"/>
                <w:numId w:val="48"/>
              </w:numPr>
              <w:rPr>
                <w:rFonts w:ascii="Calibri" w:hAnsi="Calibri"/>
                <w:i/>
                <w:iCs/>
                <w:position w:val="-2"/>
              </w:rPr>
            </w:pPr>
            <w:r w:rsidRPr="004E770F">
              <w:rPr>
                <w:rFonts w:ascii="Calibri" w:hAnsi="Calibri"/>
                <w:i/>
                <w:iCs/>
              </w:rPr>
              <w:t>Petite image sur l’écran</w:t>
            </w:r>
          </w:p>
          <w:p w:rsidR="004E770F" w:rsidRPr="004E770F" w:rsidRDefault="004E770F" w:rsidP="00FD40E6">
            <w:pPr>
              <w:pStyle w:val="Styledetableau2"/>
              <w:numPr>
                <w:ilvl w:val="0"/>
                <w:numId w:val="49"/>
              </w:numPr>
              <w:rPr>
                <w:rFonts w:ascii="Calibri" w:hAnsi="Calibri"/>
                <w:i/>
                <w:iCs/>
                <w:position w:val="-2"/>
              </w:rPr>
            </w:pPr>
            <w:r w:rsidRPr="004E770F">
              <w:rPr>
                <w:rFonts w:ascii="Calibri" w:hAnsi="Calibri"/>
                <w:i/>
                <w:iCs/>
              </w:rPr>
              <w:t>Aucun casque d’écoute pour les personnes ayant une déficience auditive</w:t>
            </w:r>
          </w:p>
          <w:p w:rsidR="004E770F" w:rsidRPr="004E770F" w:rsidRDefault="004E770F" w:rsidP="00FD40E6">
            <w:pPr>
              <w:pStyle w:val="Styledetableau2"/>
              <w:numPr>
                <w:ilvl w:val="0"/>
                <w:numId w:val="50"/>
              </w:numPr>
              <w:rPr>
                <w:rFonts w:ascii="Calibri" w:hAnsi="Calibri"/>
                <w:i/>
                <w:iCs/>
                <w:position w:val="-2"/>
              </w:rPr>
            </w:pPr>
            <w:r w:rsidRPr="004E770F">
              <w:rPr>
                <w:rFonts w:ascii="Calibri" w:hAnsi="Calibri"/>
                <w:i/>
                <w:iCs/>
              </w:rPr>
              <w:t>Aucun sous-titre pour les personnes sourdes</w:t>
            </w:r>
          </w:p>
          <w:p w:rsidR="004E770F" w:rsidRPr="004E770F" w:rsidRDefault="004E770F" w:rsidP="00FD40E6">
            <w:pPr>
              <w:pStyle w:val="Styledetableau2"/>
              <w:numPr>
                <w:ilvl w:val="0"/>
                <w:numId w:val="51"/>
              </w:numPr>
              <w:rPr>
                <w:rFonts w:ascii="Calibri" w:hAnsi="Calibri"/>
                <w:i/>
                <w:iCs/>
                <w:position w:val="-2"/>
              </w:rPr>
            </w:pPr>
            <w:r w:rsidRPr="004E770F">
              <w:rPr>
                <w:rFonts w:ascii="Calibri" w:hAnsi="Calibri"/>
                <w:i/>
                <w:iCs/>
              </w:rPr>
              <w:t>Sièges fixes</w:t>
            </w:r>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4E770F" w:rsidRPr="004E770F" w:rsidRDefault="004E770F" w:rsidP="004E770F">
            <w:pPr>
              <w:pStyle w:val="Styledetableau2"/>
              <w:jc w:val="center"/>
              <w:rPr>
                <w:rFonts w:ascii="Calibri" w:hAnsi="Calibri"/>
                <w:b/>
                <w:bCs/>
              </w:rPr>
            </w:pPr>
            <w:r w:rsidRPr="004E770F">
              <w:rPr>
                <w:rFonts w:ascii="Calibri" w:hAnsi="Calibri"/>
                <w:b/>
                <w:bCs/>
              </w:rPr>
              <w:t>Améliorations à apporter</w:t>
            </w:r>
          </w:p>
          <w:p w:rsidR="004E770F" w:rsidRPr="004E770F" w:rsidRDefault="004E770F" w:rsidP="004E770F">
            <w:pPr>
              <w:pStyle w:val="Styledetableau2"/>
              <w:rPr>
                <w:rFonts w:ascii="Calibri" w:hAnsi="Calibri"/>
              </w:rPr>
            </w:pPr>
          </w:p>
          <w:p w:rsidR="004E770F" w:rsidRPr="004E770F" w:rsidRDefault="004E770F" w:rsidP="00FD40E6">
            <w:pPr>
              <w:pStyle w:val="Styledetableau2"/>
              <w:numPr>
                <w:ilvl w:val="0"/>
                <w:numId w:val="52"/>
              </w:numPr>
              <w:rPr>
                <w:rFonts w:ascii="Calibri" w:hAnsi="Calibri"/>
                <w:i/>
                <w:iCs/>
                <w:position w:val="-2"/>
              </w:rPr>
            </w:pPr>
            <w:r w:rsidRPr="004E770F">
              <w:rPr>
                <w:rFonts w:ascii="Calibri" w:hAnsi="Calibri"/>
                <w:i/>
                <w:iCs/>
              </w:rPr>
              <w:t>Libérer les allées</w:t>
            </w:r>
          </w:p>
          <w:p w:rsidR="004E770F" w:rsidRPr="004E770F" w:rsidRDefault="004E770F" w:rsidP="00FD40E6">
            <w:pPr>
              <w:pStyle w:val="Styledetableau2"/>
              <w:numPr>
                <w:ilvl w:val="0"/>
                <w:numId w:val="53"/>
              </w:numPr>
              <w:rPr>
                <w:rFonts w:ascii="Calibri" w:hAnsi="Calibri"/>
                <w:i/>
                <w:iCs/>
                <w:position w:val="-2"/>
              </w:rPr>
            </w:pPr>
            <w:r w:rsidRPr="004E770F">
              <w:rPr>
                <w:rFonts w:ascii="Calibri" w:hAnsi="Calibri"/>
                <w:i/>
                <w:iCs/>
              </w:rPr>
              <w:t>Ajouter une rampe pour fauteuil roulant</w:t>
            </w:r>
          </w:p>
          <w:p w:rsidR="004E770F" w:rsidRPr="004E770F" w:rsidRDefault="004E770F" w:rsidP="00FD40E6">
            <w:pPr>
              <w:pStyle w:val="Styledetableau2"/>
              <w:numPr>
                <w:ilvl w:val="0"/>
                <w:numId w:val="54"/>
              </w:numPr>
              <w:rPr>
                <w:rFonts w:ascii="Calibri" w:hAnsi="Calibri"/>
                <w:i/>
                <w:iCs/>
                <w:position w:val="-2"/>
              </w:rPr>
            </w:pPr>
            <w:r w:rsidRPr="004E770F">
              <w:rPr>
                <w:rFonts w:ascii="Calibri" w:hAnsi="Calibri"/>
                <w:i/>
                <w:iCs/>
              </w:rPr>
              <w:t>Maximiser l’image pour les personnes ayant une déficience visuelle</w:t>
            </w:r>
          </w:p>
          <w:p w:rsidR="004E770F" w:rsidRPr="004E770F" w:rsidRDefault="004E770F" w:rsidP="00FD40E6">
            <w:pPr>
              <w:pStyle w:val="Styledetableau2"/>
              <w:numPr>
                <w:ilvl w:val="0"/>
                <w:numId w:val="55"/>
              </w:numPr>
              <w:rPr>
                <w:rFonts w:ascii="Calibri" w:hAnsi="Calibri"/>
                <w:i/>
                <w:iCs/>
                <w:position w:val="-2"/>
              </w:rPr>
            </w:pPr>
            <w:r w:rsidRPr="004E770F">
              <w:rPr>
                <w:rFonts w:ascii="Calibri" w:hAnsi="Calibri"/>
                <w:i/>
                <w:iCs/>
              </w:rPr>
              <w:t>Mettre des casques d’écoute à la disposition des gens</w:t>
            </w:r>
          </w:p>
          <w:p w:rsidR="004E770F" w:rsidRPr="004E770F" w:rsidRDefault="004E770F" w:rsidP="00FD40E6">
            <w:pPr>
              <w:pStyle w:val="Styledetableau2"/>
              <w:numPr>
                <w:ilvl w:val="0"/>
                <w:numId w:val="56"/>
              </w:numPr>
              <w:rPr>
                <w:rFonts w:ascii="Calibri" w:hAnsi="Calibri"/>
                <w:i/>
                <w:iCs/>
                <w:position w:val="-2"/>
              </w:rPr>
            </w:pPr>
            <w:r w:rsidRPr="004E770F">
              <w:rPr>
                <w:rFonts w:ascii="Calibri" w:hAnsi="Calibri"/>
                <w:i/>
                <w:iCs/>
              </w:rPr>
              <w:t>Sous-titrer le film</w:t>
            </w:r>
          </w:p>
          <w:p w:rsidR="004E770F" w:rsidRPr="004E770F" w:rsidRDefault="004E770F" w:rsidP="00FD40E6">
            <w:pPr>
              <w:pStyle w:val="Styledetableau2"/>
              <w:numPr>
                <w:ilvl w:val="0"/>
                <w:numId w:val="57"/>
              </w:numPr>
              <w:rPr>
                <w:rFonts w:ascii="Calibri" w:hAnsi="Calibri"/>
                <w:i/>
                <w:iCs/>
                <w:position w:val="-2"/>
              </w:rPr>
            </w:pPr>
            <w:r w:rsidRPr="004E770F">
              <w:rPr>
                <w:rFonts w:ascii="Calibri" w:hAnsi="Calibri"/>
                <w:i/>
                <w:iCs/>
              </w:rPr>
              <w:t>Désigner des endroits pour les fauteuils roulants</w:t>
            </w:r>
          </w:p>
        </w:tc>
      </w:tr>
    </w:tbl>
    <w:p w:rsidR="004E770F" w:rsidRPr="004E770F" w:rsidRDefault="004E770F" w:rsidP="004E770F">
      <w:pPr>
        <w:pStyle w:val="Corps"/>
        <w:rPr>
          <w:rFonts w:ascii="Calibri" w:eastAsia="Times" w:hAnsi="Calibri" w:cs="Times"/>
          <w:lang w:val="fr-CA"/>
        </w:rPr>
      </w:pPr>
    </w:p>
    <w:p w:rsidR="004E770F" w:rsidRPr="004E770F" w:rsidRDefault="004E770F" w:rsidP="00FD40E6">
      <w:pPr>
        <w:pStyle w:val="Corps"/>
        <w:numPr>
          <w:ilvl w:val="0"/>
          <w:numId w:val="58"/>
        </w:numPr>
        <w:rPr>
          <w:rFonts w:ascii="Calibri" w:eastAsia="Times New Roman" w:hAnsi="Calibri" w:cs="Times New Roman"/>
          <w:position w:val="-2"/>
          <w:lang w:val="fr-CA"/>
        </w:rPr>
      </w:pPr>
      <w:r w:rsidRPr="004E770F">
        <w:rPr>
          <w:rFonts w:ascii="Calibri" w:hAnsi="Calibri"/>
          <w:lang w:val="fr-CA"/>
        </w:rPr>
        <w:t>Dire aux élèves qu’il existe plusieurs autres endroits publics qui présentent des défis pour les personnes handicapées. Diviser les élèves en petits groupes et leur demander de créer une illustration ou un collage d’un autre endroit public (p. ex., centre commercial, parc d’attractions, restaurant, bibliothèque) qui présente des défis pour les personnes handicapées.</w:t>
      </w:r>
    </w:p>
    <w:p w:rsidR="004E770F" w:rsidRPr="004E770F" w:rsidRDefault="004E770F" w:rsidP="00FD40E6">
      <w:pPr>
        <w:pStyle w:val="Corps"/>
        <w:numPr>
          <w:ilvl w:val="0"/>
          <w:numId w:val="59"/>
        </w:numPr>
        <w:rPr>
          <w:rFonts w:ascii="Calibri" w:eastAsia="Times New Roman" w:hAnsi="Calibri" w:cs="Times New Roman"/>
          <w:position w:val="-2"/>
          <w:lang w:val="fr-CA"/>
        </w:rPr>
      </w:pPr>
      <w:r w:rsidRPr="004E770F">
        <w:rPr>
          <w:rFonts w:ascii="Calibri" w:hAnsi="Calibri"/>
          <w:lang w:val="fr-CA"/>
        </w:rPr>
        <w:t>Inviter les équipes à échanger leurs illustrations ou collages et à trouver tous les défis présents dans l’endroit créé par leurs camarades. Distribuer une copie de l’</w:t>
      </w:r>
      <w:r w:rsidRPr="004E770F">
        <w:rPr>
          <w:rFonts w:ascii="Calibri" w:hAnsi="Calibri"/>
          <w:b/>
          <w:bCs/>
          <w:lang w:val="fr-CA"/>
        </w:rPr>
        <w:t>annexe 2</w:t>
      </w:r>
      <w:r w:rsidRPr="004E770F">
        <w:rPr>
          <w:rFonts w:ascii="Calibri" w:hAnsi="Calibri"/>
          <w:lang w:val="fr-CA"/>
        </w:rPr>
        <w:t xml:space="preserve"> à chaque équipe et demander aux élèves de proposer des améliorations pour rendre cet endroit accessible et respectueux des personnes handicapées. </w:t>
      </w:r>
    </w:p>
    <w:p w:rsidR="004E770F" w:rsidRPr="004E770F" w:rsidRDefault="004E770F" w:rsidP="00FD40E6">
      <w:pPr>
        <w:pStyle w:val="Corps"/>
        <w:numPr>
          <w:ilvl w:val="0"/>
          <w:numId w:val="60"/>
        </w:numPr>
        <w:rPr>
          <w:rFonts w:ascii="Calibri" w:eastAsia="Times New Roman" w:hAnsi="Calibri" w:cs="Times New Roman"/>
          <w:position w:val="-2"/>
          <w:lang w:val="fr-CA"/>
        </w:rPr>
      </w:pPr>
      <w:r w:rsidRPr="004E770F">
        <w:rPr>
          <w:rFonts w:ascii="Calibri" w:hAnsi="Calibri"/>
          <w:lang w:val="fr-CA"/>
        </w:rPr>
        <w:t xml:space="preserve">Faire une mise en commun en groupe-classe. </w:t>
      </w:r>
      <w:r w:rsidRPr="004E770F">
        <w:rPr>
          <w:rFonts w:ascii="Calibri" w:hAnsi="Calibri"/>
          <w:lang w:val="fr-CA"/>
        </w:rPr>
        <w:br/>
      </w:r>
    </w:p>
    <w:p w:rsidR="004E770F" w:rsidRDefault="004E770F" w:rsidP="004E770F">
      <w:pPr>
        <w:pStyle w:val="Corps"/>
        <w:rPr>
          <w:rFonts w:ascii="Calibri" w:hAnsi="Calibri"/>
          <w:b/>
          <w:bCs/>
          <w:lang w:val="fr-CA"/>
        </w:rPr>
      </w:pPr>
      <w:r w:rsidRPr="00A00BD5">
        <w:rPr>
          <w:rFonts w:ascii="Calibri" w:hAnsi="Calibri"/>
          <w:b/>
          <w:bCs/>
          <w:i/>
          <w:lang w:val="fr-CA"/>
        </w:rPr>
        <w:t>Sur les ondes…</w:t>
      </w:r>
      <w:r w:rsidRPr="004E770F">
        <w:rPr>
          <w:rFonts w:ascii="Calibri" w:hAnsi="Calibri"/>
          <w:b/>
          <w:bCs/>
          <w:lang w:val="fr-CA"/>
        </w:rPr>
        <w:t xml:space="preserve"> (Fiche B·5 et DVD </w:t>
      </w:r>
      <w:r w:rsidRPr="004E770F">
        <w:rPr>
          <w:rFonts w:ascii="Calibri" w:hAnsi="Calibri"/>
          <w:b/>
          <w:bCs/>
          <w:i/>
          <w:iCs/>
          <w:lang w:val="fr-CA"/>
        </w:rPr>
        <w:t>Carrièresenjustice.ca</w:t>
      </w:r>
      <w:r w:rsidRPr="004E770F">
        <w:rPr>
          <w:rFonts w:ascii="Calibri" w:hAnsi="Calibri"/>
          <w:b/>
          <w:bCs/>
          <w:lang w:val="fr-CA"/>
        </w:rPr>
        <w:t xml:space="preserve">) </w:t>
      </w:r>
    </w:p>
    <w:p w:rsidR="004E770F" w:rsidRPr="004E770F" w:rsidRDefault="004E770F" w:rsidP="004E770F">
      <w:pPr>
        <w:pStyle w:val="Corps"/>
        <w:rPr>
          <w:rFonts w:ascii="Calibri" w:hAnsi="Calibri"/>
          <w:b/>
          <w:bCs/>
          <w:lang w:val="fr-CA"/>
        </w:rPr>
      </w:pPr>
    </w:p>
    <w:p w:rsidR="004E770F" w:rsidRPr="004E770F" w:rsidRDefault="004E770F" w:rsidP="00FD40E6">
      <w:pPr>
        <w:pStyle w:val="Corps"/>
        <w:numPr>
          <w:ilvl w:val="0"/>
          <w:numId w:val="61"/>
        </w:numPr>
        <w:rPr>
          <w:rFonts w:ascii="Calibri" w:eastAsia="Times New Roman" w:hAnsi="Calibri" w:cs="Times New Roman"/>
          <w:position w:val="-2"/>
          <w:lang w:val="fr-CA"/>
        </w:rPr>
      </w:pPr>
      <w:r w:rsidRPr="004E770F">
        <w:rPr>
          <w:rFonts w:ascii="Calibri" w:hAnsi="Calibri"/>
          <w:lang w:val="fr-CA"/>
        </w:rPr>
        <w:t xml:space="preserve">Inviter les élèves à anticiper le contenu de la capsule télévisuelle </w:t>
      </w:r>
      <w:r w:rsidRPr="004E770F">
        <w:rPr>
          <w:rFonts w:ascii="Calibri" w:hAnsi="Calibri"/>
          <w:i/>
          <w:iCs/>
          <w:lang w:val="fr-CA"/>
        </w:rPr>
        <w:t>Sur les ondes...</w:t>
      </w:r>
      <w:r w:rsidRPr="004E770F">
        <w:rPr>
          <w:rFonts w:ascii="Calibri" w:hAnsi="Calibri"/>
          <w:lang w:val="fr-CA"/>
        </w:rPr>
        <w:t xml:space="preserve"> </w:t>
      </w:r>
      <w:r w:rsidRPr="004E770F">
        <w:rPr>
          <w:rFonts w:ascii="Calibri" w:hAnsi="Calibri"/>
          <w:lang w:val="fr-CA"/>
        </w:rPr>
        <w:br/>
        <w:t xml:space="preserve">traitant du respect des personnes handicapées. </w:t>
      </w:r>
    </w:p>
    <w:p w:rsidR="004E770F" w:rsidRPr="004E770F" w:rsidRDefault="004E770F" w:rsidP="00FD40E6">
      <w:pPr>
        <w:pStyle w:val="Corps"/>
        <w:numPr>
          <w:ilvl w:val="0"/>
          <w:numId w:val="62"/>
        </w:numPr>
        <w:rPr>
          <w:rFonts w:ascii="Calibri" w:eastAsia="Times New Roman" w:hAnsi="Calibri" w:cs="Times New Roman"/>
          <w:position w:val="-2"/>
          <w:lang w:val="fr-CA"/>
        </w:rPr>
      </w:pPr>
      <w:r w:rsidRPr="004E770F">
        <w:rPr>
          <w:rFonts w:ascii="Calibri" w:hAnsi="Calibri"/>
          <w:lang w:val="fr-CA"/>
        </w:rPr>
        <w:t xml:space="preserve">Demander aux élèves de lire, de façon autonome, les questions de la </w:t>
      </w:r>
      <w:r w:rsidRPr="004E770F">
        <w:rPr>
          <w:rFonts w:ascii="Calibri" w:hAnsi="Calibri"/>
          <w:b/>
          <w:bCs/>
          <w:lang w:val="fr-CA"/>
        </w:rPr>
        <w:t>fiche B·5</w:t>
      </w:r>
      <w:r w:rsidRPr="004E770F">
        <w:rPr>
          <w:rFonts w:ascii="Calibri" w:hAnsi="Calibri"/>
          <w:lang w:val="fr-CA"/>
        </w:rPr>
        <w:t xml:space="preserve"> puis </w:t>
      </w:r>
      <w:r w:rsidRPr="004E770F">
        <w:rPr>
          <w:rFonts w:ascii="Calibri" w:hAnsi="Calibri"/>
          <w:lang w:val="fr-CA"/>
        </w:rPr>
        <w:br/>
        <w:t>visionner une première fois la capsule télévisuelle (2:24 min.). Inviter les élèves à répondre aux questions par écrit. Visionner la capsule télévisuelle une 2</w:t>
      </w:r>
      <w:r w:rsidRPr="004E770F">
        <w:rPr>
          <w:rFonts w:ascii="Calibri" w:hAnsi="Calibri"/>
          <w:vertAlign w:val="superscript"/>
          <w:lang w:val="fr-CA"/>
        </w:rPr>
        <w:t>4</w:t>
      </w:r>
      <w:r w:rsidRPr="004E770F">
        <w:rPr>
          <w:rFonts w:ascii="Calibri" w:hAnsi="Calibri"/>
          <w:lang w:val="fr-CA"/>
        </w:rPr>
        <w:t xml:space="preserve"> fois, au besoin, puis faire une mise en commun des réponses en petits groupes. </w:t>
      </w:r>
    </w:p>
    <w:p w:rsidR="004E770F" w:rsidRPr="004E770F" w:rsidRDefault="004E770F" w:rsidP="00FD40E6">
      <w:pPr>
        <w:pStyle w:val="Corps"/>
        <w:numPr>
          <w:ilvl w:val="0"/>
          <w:numId w:val="63"/>
        </w:numPr>
        <w:rPr>
          <w:rFonts w:ascii="Calibri" w:eastAsia="Times New Roman" w:hAnsi="Calibri" w:cs="Times New Roman"/>
          <w:position w:val="-2"/>
          <w:lang w:val="fr-CA"/>
        </w:rPr>
      </w:pPr>
      <w:r w:rsidRPr="004E770F">
        <w:rPr>
          <w:rFonts w:ascii="Calibri" w:hAnsi="Calibri"/>
          <w:lang w:val="fr-CA"/>
        </w:rPr>
        <w:t xml:space="preserve">Présenter le corrigé au groupe-classe. </w:t>
      </w:r>
    </w:p>
    <w:p w:rsidR="004E770F" w:rsidRPr="004E770F" w:rsidRDefault="004E770F" w:rsidP="004E770F">
      <w:pPr>
        <w:pStyle w:val="Corps"/>
        <w:rPr>
          <w:rFonts w:ascii="Calibri" w:hAnsi="Calibri"/>
          <w:lang w:val="fr-CA"/>
        </w:rPr>
      </w:pPr>
    </w:p>
    <w:tbl>
      <w:tblPr>
        <w:tblStyle w:val="TableNormal"/>
        <w:tblW w:w="93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42"/>
        <w:gridCol w:w="8117"/>
      </w:tblGrid>
      <w:tr w:rsidR="004E770F" w:rsidRPr="00A00BD5" w:rsidTr="00A46EC0">
        <w:trPr>
          <w:trHeight w:val="295"/>
        </w:trPr>
        <w:tc>
          <w:tcPr>
            <w:tcW w:w="9359"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4E770F" w:rsidRPr="004E770F" w:rsidRDefault="004E770F" w:rsidP="004E770F">
            <w:pPr>
              <w:pStyle w:val="Corps"/>
              <w:jc w:val="center"/>
              <w:rPr>
                <w:rFonts w:ascii="Calibri" w:hAnsi="Calibri"/>
                <w:lang w:val="fr-CA"/>
              </w:rPr>
            </w:pPr>
            <w:r w:rsidRPr="004E770F">
              <w:rPr>
                <w:rFonts w:ascii="Calibri" w:hAnsi="Calibri"/>
                <w:b/>
                <w:bCs/>
                <w:lang w:val="fr-CA"/>
              </w:rPr>
              <w:t>Corrigé de la fiche B·5</w:t>
            </w:r>
          </w:p>
        </w:tc>
      </w:tr>
      <w:tr w:rsidR="004E770F" w:rsidRPr="00A00BD5" w:rsidTr="00A46EC0">
        <w:trPr>
          <w:trHeight w:val="895"/>
        </w:trPr>
        <w:tc>
          <w:tcPr>
            <w:tcW w:w="124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lang w:val="fr-CA"/>
              </w:rPr>
              <w:t>Question 1</w:t>
            </w:r>
          </w:p>
        </w:tc>
        <w:tc>
          <w:tcPr>
            <w:tcW w:w="8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E770F" w:rsidRPr="004E770F" w:rsidRDefault="004E770F" w:rsidP="00FD40E6">
            <w:pPr>
              <w:pStyle w:val="Corps"/>
              <w:numPr>
                <w:ilvl w:val="0"/>
                <w:numId w:val="1"/>
              </w:numPr>
              <w:tabs>
                <w:tab w:val="num" w:pos="393"/>
                <w:tab w:val="num" w:pos="1208"/>
              </w:tabs>
              <w:ind w:left="164" w:hanging="164"/>
              <w:rPr>
                <w:rFonts w:ascii="Calibri" w:hAnsi="Calibri"/>
                <w:i/>
                <w:iCs/>
                <w:lang w:val="fr-CA"/>
              </w:rPr>
            </w:pPr>
            <w:r w:rsidRPr="004E770F">
              <w:rPr>
                <w:rFonts w:ascii="Calibri" w:hAnsi="Calibri"/>
                <w:i/>
                <w:iCs/>
                <w:lang w:val="fr-CA"/>
              </w:rPr>
              <w:t>Sébastien reste pris dans l’herbe et sur le pavé inégal.</w:t>
            </w:r>
          </w:p>
          <w:p w:rsidR="004E770F" w:rsidRPr="004E770F" w:rsidRDefault="004E770F" w:rsidP="00FD40E6">
            <w:pPr>
              <w:pStyle w:val="Corps"/>
              <w:numPr>
                <w:ilvl w:val="0"/>
                <w:numId w:val="1"/>
              </w:numPr>
              <w:tabs>
                <w:tab w:val="num" w:pos="393"/>
                <w:tab w:val="num" w:pos="1208"/>
              </w:tabs>
              <w:ind w:left="164" w:hanging="164"/>
              <w:rPr>
                <w:rFonts w:ascii="Calibri" w:hAnsi="Calibri"/>
                <w:i/>
                <w:iCs/>
                <w:lang w:val="fr-CA"/>
              </w:rPr>
            </w:pPr>
            <w:r w:rsidRPr="004E770F">
              <w:rPr>
                <w:rFonts w:ascii="Calibri" w:hAnsi="Calibri"/>
                <w:i/>
                <w:iCs/>
                <w:lang w:val="fr-CA"/>
              </w:rPr>
              <w:t xml:space="preserve">Assis dans son fauteuil roulant, Sébastien est trop bas pour le champ de vision de Jean-François. </w:t>
            </w:r>
          </w:p>
        </w:tc>
      </w:tr>
      <w:tr w:rsidR="004E770F" w:rsidRPr="00A00BD5" w:rsidTr="00A46EC0">
        <w:trPr>
          <w:trHeight w:val="895"/>
        </w:trPr>
        <w:tc>
          <w:tcPr>
            <w:tcW w:w="124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lang w:val="fr-CA"/>
              </w:rPr>
              <w:t>Question 2</w:t>
            </w:r>
          </w:p>
        </w:tc>
        <w:tc>
          <w:tcPr>
            <w:tcW w:w="8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i/>
                <w:iCs/>
                <w:lang w:val="fr-CA"/>
              </w:rPr>
              <w:t xml:space="preserve">Jean-François n’a pas remarqué la présence de Sébastien, car il écoutait de la musique. De plus, Sébastien était plus bas que son champ de vision, car le comptoir est trop haut. </w:t>
            </w:r>
          </w:p>
        </w:tc>
      </w:tr>
      <w:tr w:rsidR="004E770F" w:rsidRPr="00A00BD5" w:rsidTr="00A46EC0">
        <w:trPr>
          <w:trHeight w:val="595"/>
        </w:trPr>
        <w:tc>
          <w:tcPr>
            <w:tcW w:w="124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lang w:val="fr-CA"/>
              </w:rPr>
              <w:t>Question 3</w:t>
            </w:r>
          </w:p>
        </w:tc>
        <w:tc>
          <w:tcPr>
            <w:tcW w:w="8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i/>
                <w:iCs/>
                <w:lang w:val="fr-CA"/>
              </w:rPr>
              <w:t xml:space="preserve">Jean-François a ajouté une lumière avec une sonnette et une tablette pour y mettre les condiments. </w:t>
            </w:r>
          </w:p>
        </w:tc>
      </w:tr>
      <w:tr w:rsidR="004E770F" w:rsidRPr="00A00BD5" w:rsidTr="00A46EC0">
        <w:trPr>
          <w:trHeight w:val="595"/>
        </w:trPr>
        <w:tc>
          <w:tcPr>
            <w:tcW w:w="124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lang w:val="fr-CA"/>
              </w:rPr>
              <w:lastRenderedPageBreak/>
              <w:t>Question 4</w:t>
            </w:r>
          </w:p>
        </w:tc>
        <w:tc>
          <w:tcPr>
            <w:tcW w:w="8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i/>
                <w:iCs/>
                <w:lang w:val="fr-CA"/>
              </w:rPr>
              <w:t xml:space="preserve">Réponses variées (p. ex., ajouter des rampes là où il y a des escaliers, s’assurer de laisser les corridors libres de tout obstacle). </w:t>
            </w:r>
          </w:p>
        </w:tc>
      </w:tr>
    </w:tbl>
    <w:p w:rsidR="004E770F" w:rsidRPr="004E770F" w:rsidRDefault="004E770F" w:rsidP="004E770F">
      <w:pPr>
        <w:pStyle w:val="Corps"/>
        <w:rPr>
          <w:rFonts w:ascii="Calibri" w:hAnsi="Calibri"/>
          <w:lang w:val="fr-CA"/>
        </w:rPr>
      </w:pPr>
    </w:p>
    <w:p w:rsidR="004E770F" w:rsidRPr="00D20233" w:rsidRDefault="004E770F" w:rsidP="004E770F">
      <w:pPr>
        <w:pStyle w:val="Corps"/>
        <w:rPr>
          <w:rFonts w:ascii="Calibri" w:hAnsi="Calibri"/>
          <w:b/>
          <w:bCs/>
        </w:rPr>
      </w:pPr>
      <w:r w:rsidRPr="00D20233">
        <w:rPr>
          <w:rFonts w:ascii="Calibri" w:hAnsi="Calibri" w:cstheme="minorHAnsi"/>
          <w:b/>
          <w:sz w:val="28"/>
        </w:rPr>
        <w:t>&gt;&gt; OBJECTIVATION</w:t>
      </w:r>
      <w:r w:rsidRPr="00D20233">
        <w:rPr>
          <w:rFonts w:ascii="Calibri" w:hAnsi="Calibri"/>
          <w:b/>
          <w:bCs/>
          <w:lang w:val="en-US"/>
        </w:rPr>
        <w:t xml:space="preserve"> </w:t>
      </w:r>
    </w:p>
    <w:p w:rsidR="004E770F" w:rsidRPr="004E770F" w:rsidRDefault="004E770F" w:rsidP="004E770F">
      <w:pPr>
        <w:pStyle w:val="Corps"/>
        <w:rPr>
          <w:rFonts w:ascii="Calibri" w:hAnsi="Calibri"/>
          <w:lang w:val="fr-CA"/>
        </w:rPr>
      </w:pPr>
    </w:p>
    <w:p w:rsidR="004E770F" w:rsidRPr="004E770F" w:rsidRDefault="004E770F" w:rsidP="00FD40E6">
      <w:pPr>
        <w:pStyle w:val="Corps"/>
        <w:numPr>
          <w:ilvl w:val="0"/>
          <w:numId w:val="64"/>
        </w:numPr>
        <w:rPr>
          <w:rFonts w:ascii="Calibri" w:eastAsia="Times New Roman" w:hAnsi="Calibri" w:cs="Times New Roman"/>
          <w:position w:val="-2"/>
          <w:lang w:val="fr-CA"/>
        </w:rPr>
      </w:pPr>
      <w:r w:rsidRPr="004E770F">
        <w:rPr>
          <w:rFonts w:ascii="Calibri" w:hAnsi="Calibri"/>
          <w:lang w:val="fr-CA"/>
        </w:rPr>
        <w:t xml:space="preserve">Dire aux élèves de prendre leur journal de bord et d’y placer une feuille volante. Inviter chaque élève à noter ses réflexions personnelles par rapport aux apprentissages vécus par l’entremise des activités de cette section. </w:t>
      </w:r>
    </w:p>
    <w:p w:rsidR="004E770F" w:rsidRPr="004E770F" w:rsidRDefault="004E770F" w:rsidP="00FD40E6">
      <w:pPr>
        <w:pStyle w:val="Corps"/>
        <w:numPr>
          <w:ilvl w:val="0"/>
          <w:numId w:val="65"/>
        </w:numPr>
        <w:rPr>
          <w:rFonts w:ascii="Calibri" w:eastAsia="Times New Roman" w:hAnsi="Calibri" w:cs="Times New Roman"/>
          <w:position w:val="-2"/>
          <w:lang w:val="fr-CA"/>
        </w:rPr>
      </w:pPr>
      <w:r w:rsidRPr="004E770F">
        <w:rPr>
          <w:rFonts w:ascii="Calibri" w:hAnsi="Calibri"/>
          <w:lang w:val="fr-CA"/>
        </w:rPr>
        <w:t xml:space="preserve">Encourager les élèves à utiliser la terminologie étudiée pendant la section et leur permettre de faire lire ce qu’elles et ils ont écrit par un ou une camarade si elles et ils le désirent, puis d’en discuter. </w:t>
      </w:r>
    </w:p>
    <w:p w:rsidR="004E770F" w:rsidRPr="00D20233" w:rsidRDefault="004E770F" w:rsidP="004E770F">
      <w:pPr>
        <w:pStyle w:val="Corps"/>
        <w:rPr>
          <w:rFonts w:ascii="Calibri" w:hAnsi="Calibri" w:cstheme="minorHAnsi"/>
          <w:b/>
          <w:sz w:val="28"/>
        </w:rPr>
      </w:pPr>
      <w:r w:rsidRPr="004E770F">
        <w:rPr>
          <w:rFonts w:ascii="Calibri" w:hAnsi="Calibri"/>
          <w:b/>
          <w:bCs/>
          <w:lang w:val="fr-CA"/>
        </w:rPr>
        <w:br/>
      </w:r>
      <w:r w:rsidRPr="00D20233">
        <w:rPr>
          <w:rFonts w:ascii="Calibri" w:hAnsi="Calibri" w:cstheme="minorHAnsi"/>
          <w:b/>
          <w:sz w:val="28"/>
        </w:rPr>
        <w:t>&gt;&gt; RÉINVESTISSEMENT</w:t>
      </w:r>
    </w:p>
    <w:p w:rsidR="004E770F" w:rsidRPr="004E770F" w:rsidRDefault="004E770F" w:rsidP="004E770F">
      <w:pPr>
        <w:pStyle w:val="Corps"/>
        <w:rPr>
          <w:rFonts w:ascii="Calibri" w:hAnsi="Calibri"/>
          <w:b/>
          <w:bCs/>
          <w:lang w:val="fr-CA"/>
        </w:rPr>
      </w:pPr>
    </w:p>
    <w:p w:rsidR="004E770F" w:rsidRPr="004E770F" w:rsidRDefault="004E770F" w:rsidP="00FD40E6">
      <w:pPr>
        <w:pStyle w:val="Corps"/>
        <w:numPr>
          <w:ilvl w:val="0"/>
          <w:numId w:val="66"/>
        </w:numPr>
        <w:rPr>
          <w:rFonts w:ascii="Calibri" w:eastAsia="Times New Roman" w:hAnsi="Calibri" w:cs="Times New Roman"/>
          <w:position w:val="-2"/>
          <w:lang w:val="fr-CA"/>
        </w:rPr>
      </w:pPr>
      <w:r w:rsidRPr="004E770F">
        <w:rPr>
          <w:rFonts w:ascii="Calibri" w:hAnsi="Calibri"/>
          <w:lang w:val="fr-CA"/>
        </w:rPr>
        <w:t xml:space="preserve">Annoncer aux élèves qu’il y aura une rencontre avec la direction de l’école afin de discuter des handicaps qui peuvent être vécus par des élèves d’une école élémentaire (p. ex., personne sourde-muette, personne en fauteuil roulant). </w:t>
      </w:r>
    </w:p>
    <w:p w:rsidR="004E770F" w:rsidRPr="004E770F" w:rsidRDefault="004E770F" w:rsidP="00FD40E6">
      <w:pPr>
        <w:pStyle w:val="Corps"/>
        <w:numPr>
          <w:ilvl w:val="0"/>
          <w:numId w:val="67"/>
        </w:numPr>
        <w:rPr>
          <w:rFonts w:ascii="Calibri" w:eastAsia="Times New Roman" w:hAnsi="Calibri" w:cs="Times New Roman"/>
          <w:position w:val="-2"/>
          <w:lang w:val="fr-CA"/>
        </w:rPr>
      </w:pPr>
      <w:r w:rsidRPr="004E770F">
        <w:rPr>
          <w:rFonts w:ascii="Calibri" w:hAnsi="Calibri"/>
          <w:lang w:val="fr-CA"/>
        </w:rPr>
        <w:t xml:space="preserve">Inviter les élèves à préparer, en petits groupes, quelques questions puis inviter la directrice ou le directeur à venir rencontrer les élèves. S’assurer de lui expliquer les objectifs de l’activité et le sujet de la rencontre au préalable. </w:t>
      </w:r>
    </w:p>
    <w:p w:rsidR="004E770F" w:rsidRPr="004E770F" w:rsidRDefault="004E770F" w:rsidP="00FD40E6">
      <w:pPr>
        <w:pStyle w:val="Corps"/>
        <w:numPr>
          <w:ilvl w:val="0"/>
          <w:numId w:val="68"/>
        </w:numPr>
        <w:rPr>
          <w:rFonts w:ascii="Calibri" w:eastAsia="Times New Roman" w:hAnsi="Calibri" w:cs="Times New Roman"/>
          <w:position w:val="-2"/>
          <w:lang w:val="fr-CA"/>
        </w:rPr>
      </w:pPr>
      <w:r w:rsidRPr="004E770F">
        <w:rPr>
          <w:rFonts w:ascii="Calibri" w:hAnsi="Calibri"/>
          <w:lang w:val="fr-CA"/>
        </w:rPr>
        <w:t xml:space="preserve">Placer les élèves en petits groupes et leur demander, à la suite de la rencontre, de visiter l’école pour découvrir les aspects positifs de l’environnement scolaire ainsi que les obstacles qui pourraient gêner les personnes handicapées. </w:t>
      </w:r>
    </w:p>
    <w:p w:rsidR="004E770F" w:rsidRPr="004E770F" w:rsidRDefault="004E770F" w:rsidP="00FD40E6">
      <w:pPr>
        <w:pStyle w:val="Corps"/>
        <w:numPr>
          <w:ilvl w:val="0"/>
          <w:numId w:val="69"/>
        </w:numPr>
        <w:rPr>
          <w:rFonts w:ascii="Calibri" w:eastAsia="Times New Roman" w:hAnsi="Calibri" w:cs="Times New Roman"/>
          <w:position w:val="-2"/>
          <w:lang w:val="fr-CA"/>
        </w:rPr>
      </w:pPr>
      <w:r w:rsidRPr="004E770F">
        <w:rPr>
          <w:rFonts w:ascii="Calibri" w:hAnsi="Calibri"/>
          <w:lang w:val="fr-CA"/>
        </w:rPr>
        <w:t xml:space="preserve">Demander aux équipes de dessiner le plan de l’école et de proposer des modifications à apporter pour rendre l’environnement plus accueillant pour les personnes ayant un handicap (p. ex., ascenseur, corridors dégagés, notes importantes imprimées en gros caractères). Placer la proposition de chacune des équipes dans un dossier puis remettre ce dernier à la directrice ou au directeur de l’école. </w:t>
      </w:r>
    </w:p>
    <w:p w:rsidR="004E770F" w:rsidRPr="00D20233" w:rsidRDefault="004E770F" w:rsidP="004E770F">
      <w:pPr>
        <w:rPr>
          <w:rFonts w:ascii="Calibri" w:hAnsi="Calibri" w:cstheme="minorHAnsi"/>
          <w:b/>
          <w:sz w:val="28"/>
        </w:rPr>
      </w:pPr>
      <w:r w:rsidRPr="004E770F">
        <w:rPr>
          <w:rFonts w:ascii="Calibri" w:hAnsi="Calibri"/>
          <w:b/>
          <w:bCs/>
          <w:lang w:val="fr-CA"/>
        </w:rPr>
        <w:br/>
      </w:r>
      <w:r w:rsidRPr="00D20233">
        <w:rPr>
          <w:rFonts w:ascii="Calibri" w:hAnsi="Calibri" w:cstheme="minorHAnsi"/>
          <w:b/>
          <w:sz w:val="28"/>
        </w:rPr>
        <w:t xml:space="preserve">&gt;&gt; PISTES DE DIFFÉRENCIATION </w:t>
      </w:r>
    </w:p>
    <w:p w:rsidR="004E770F" w:rsidRPr="004E770F" w:rsidRDefault="004E770F" w:rsidP="004E770F">
      <w:pPr>
        <w:pStyle w:val="Corps"/>
        <w:rPr>
          <w:rFonts w:ascii="Calibri" w:hAnsi="Calibri"/>
          <w:b/>
          <w:bCs/>
          <w:lang w:val="fr-CA"/>
        </w:rPr>
      </w:pPr>
    </w:p>
    <w:p w:rsidR="004E770F" w:rsidRPr="004E770F" w:rsidRDefault="004E770F" w:rsidP="00FD40E6">
      <w:pPr>
        <w:pStyle w:val="Corps"/>
        <w:numPr>
          <w:ilvl w:val="0"/>
          <w:numId w:val="70"/>
        </w:numPr>
        <w:tabs>
          <w:tab w:val="num" w:pos="196"/>
          <w:tab w:val="num" w:pos="720"/>
        </w:tabs>
        <w:ind w:left="164" w:hanging="164"/>
        <w:rPr>
          <w:rFonts w:ascii="Calibri" w:hAnsi="Calibri"/>
          <w:b/>
          <w:bCs/>
          <w:position w:val="-2"/>
          <w:lang w:val="fr-CA"/>
        </w:rPr>
      </w:pPr>
      <w:r w:rsidRPr="004E770F">
        <w:rPr>
          <w:rFonts w:ascii="Calibri" w:hAnsi="Calibri"/>
          <w:lang w:val="fr-CA"/>
        </w:rPr>
        <w:t xml:space="preserve">Revoir la stratégie : trouver le sujet du texte du </w:t>
      </w:r>
      <w:r w:rsidRPr="004E770F">
        <w:rPr>
          <w:rFonts w:ascii="Calibri" w:hAnsi="Calibri"/>
          <w:i/>
          <w:iCs/>
          <w:lang w:val="fr-CA"/>
        </w:rPr>
        <w:t xml:space="preserve">Guide d’enseignement efficace en matière de </w:t>
      </w:r>
      <w:proofErr w:type="spellStart"/>
      <w:r w:rsidRPr="004E770F">
        <w:rPr>
          <w:rFonts w:ascii="Calibri" w:hAnsi="Calibri"/>
          <w:i/>
          <w:iCs/>
          <w:lang w:val="fr-CA"/>
        </w:rPr>
        <w:t>littératie</w:t>
      </w:r>
      <w:proofErr w:type="spellEnd"/>
      <w:r w:rsidRPr="004E770F">
        <w:rPr>
          <w:rFonts w:ascii="Calibri" w:hAnsi="Calibri"/>
          <w:i/>
          <w:iCs/>
          <w:lang w:val="fr-CA"/>
        </w:rPr>
        <w:t xml:space="preserve"> de la 4e à la 6e année – Fascicule 6 – La lecture </w:t>
      </w:r>
      <w:r w:rsidRPr="004E770F">
        <w:rPr>
          <w:rFonts w:ascii="Calibri" w:hAnsi="Calibri"/>
          <w:lang w:val="fr-CA"/>
        </w:rPr>
        <w:t>(Ministère de l’éducation de l’Ontario, 2007) avant de demander aux élèves de trouver les mots clés.</w:t>
      </w:r>
      <w:r w:rsidRPr="004E770F">
        <w:rPr>
          <w:rFonts w:ascii="Calibri" w:hAnsi="Calibri"/>
          <w:b/>
          <w:bCs/>
          <w:lang w:val="fr-CA"/>
        </w:rPr>
        <w:t xml:space="preserve"> </w:t>
      </w:r>
    </w:p>
    <w:p w:rsidR="004E770F" w:rsidRPr="004E770F" w:rsidRDefault="004E770F" w:rsidP="00FD40E6">
      <w:pPr>
        <w:pStyle w:val="Corps"/>
        <w:numPr>
          <w:ilvl w:val="0"/>
          <w:numId w:val="71"/>
        </w:numPr>
        <w:tabs>
          <w:tab w:val="num" w:pos="1208"/>
        </w:tabs>
        <w:ind w:left="196" w:hanging="196"/>
        <w:rPr>
          <w:rFonts w:ascii="Calibri" w:hAnsi="Calibri"/>
          <w:b/>
          <w:bCs/>
          <w:position w:val="-2"/>
          <w:lang w:val="fr-CA"/>
        </w:rPr>
      </w:pPr>
      <w:r w:rsidRPr="004E770F">
        <w:rPr>
          <w:rFonts w:ascii="Calibri" w:hAnsi="Calibri"/>
          <w:lang w:val="fr-CA"/>
        </w:rPr>
        <w:t>Permettre aux élèves de choisir un autre moyen que l’écriture (p. ex., oralement, par le dessin) pour compléter l’étape de l’objectivation.</w:t>
      </w:r>
      <w:r w:rsidRPr="004E770F">
        <w:rPr>
          <w:rFonts w:ascii="Calibri" w:hAnsi="Calibri"/>
          <w:b/>
          <w:bCs/>
          <w:lang w:val="fr-CA"/>
        </w:rPr>
        <w:t xml:space="preserve"> </w:t>
      </w:r>
    </w:p>
    <w:p w:rsidR="004E770F" w:rsidRPr="004E770F" w:rsidRDefault="004E770F" w:rsidP="00FD40E6">
      <w:pPr>
        <w:pStyle w:val="Corps"/>
        <w:numPr>
          <w:ilvl w:val="0"/>
          <w:numId w:val="72"/>
        </w:numPr>
        <w:rPr>
          <w:rFonts w:ascii="Calibri" w:eastAsia="Times New Roman" w:hAnsi="Calibri" w:cs="Times New Roman"/>
          <w:position w:val="-2"/>
          <w:lang w:val="fr-CA"/>
        </w:rPr>
      </w:pPr>
      <w:r w:rsidRPr="004E770F">
        <w:rPr>
          <w:rFonts w:ascii="Calibri" w:hAnsi="Calibri"/>
          <w:lang w:val="fr-CA"/>
        </w:rPr>
        <w:t xml:space="preserve">Encourager les élèves des programmes </w:t>
      </w:r>
      <w:r w:rsidRPr="004E770F">
        <w:rPr>
          <w:rFonts w:ascii="Calibri" w:hAnsi="Calibri"/>
          <w:i/>
          <w:iCs/>
          <w:lang w:val="fr-CA"/>
        </w:rPr>
        <w:t>Actualisation linguistique en français et Perfectionnement du français</w:t>
      </w:r>
      <w:r w:rsidRPr="004E770F">
        <w:rPr>
          <w:rFonts w:ascii="Calibri" w:hAnsi="Calibri"/>
          <w:lang w:val="fr-CA"/>
        </w:rPr>
        <w:t xml:space="preserve"> à présenter oralement leurs réalisations. </w:t>
      </w:r>
    </w:p>
    <w:p w:rsidR="004E770F" w:rsidRPr="004E770F" w:rsidRDefault="004E770F" w:rsidP="00FD40E6">
      <w:pPr>
        <w:pStyle w:val="Corps"/>
        <w:numPr>
          <w:ilvl w:val="0"/>
          <w:numId w:val="73"/>
        </w:numPr>
        <w:rPr>
          <w:rFonts w:ascii="Calibri" w:eastAsia="Times New Roman" w:hAnsi="Calibri" w:cs="Times New Roman"/>
          <w:position w:val="-2"/>
          <w:lang w:val="fr-CA"/>
        </w:rPr>
      </w:pPr>
      <w:r w:rsidRPr="004E770F">
        <w:rPr>
          <w:rFonts w:ascii="Calibri" w:hAnsi="Calibri"/>
          <w:lang w:val="fr-CA"/>
        </w:rPr>
        <w:t xml:space="preserve">Préparer les questions pour la rencontre avec la directrice ou le directeur de l’école en groupe-classe plutôt qu’en petits groupes. </w:t>
      </w:r>
    </w:p>
    <w:p w:rsidR="004E770F" w:rsidRPr="004E770F" w:rsidRDefault="004E770F" w:rsidP="00FD40E6">
      <w:pPr>
        <w:pStyle w:val="Corps"/>
        <w:numPr>
          <w:ilvl w:val="0"/>
          <w:numId w:val="74"/>
        </w:numPr>
        <w:rPr>
          <w:rFonts w:ascii="Calibri" w:eastAsia="Times New Roman" w:hAnsi="Calibri" w:cs="Times New Roman"/>
          <w:position w:val="-2"/>
          <w:lang w:val="fr-CA"/>
        </w:rPr>
      </w:pPr>
      <w:r w:rsidRPr="004E770F">
        <w:rPr>
          <w:rFonts w:ascii="Calibri" w:hAnsi="Calibri"/>
          <w:lang w:val="fr-CA"/>
        </w:rPr>
        <w:t xml:space="preserve">Faire redire aux élèves, dans leurs mots, les directives données afin de s’assurer de leur compréhension. </w:t>
      </w:r>
    </w:p>
    <w:p w:rsidR="004E770F" w:rsidRPr="004E770F" w:rsidRDefault="004E770F" w:rsidP="004E770F">
      <w:pPr>
        <w:pStyle w:val="Corps"/>
        <w:ind w:left="196"/>
        <w:rPr>
          <w:rFonts w:ascii="Calibri" w:eastAsia="Times New Roman" w:hAnsi="Calibri" w:cs="Times New Roman"/>
          <w:position w:val="-2"/>
          <w:lang w:val="fr-CA"/>
        </w:rPr>
      </w:pPr>
    </w:p>
    <w:p w:rsidR="00F9380D" w:rsidRDefault="00F9380D" w:rsidP="004E770F">
      <w:pPr>
        <w:rPr>
          <w:rFonts w:ascii="Calibri" w:hAnsi="Calibri" w:cstheme="minorHAnsi"/>
          <w:b/>
          <w:sz w:val="28"/>
          <w:lang w:val="fr-CA"/>
        </w:rPr>
      </w:pPr>
      <w:r w:rsidRPr="004E770F">
        <w:rPr>
          <w:rFonts w:ascii="Calibri" w:hAnsi="Calibri" w:cstheme="minorHAnsi"/>
          <w:b/>
          <w:sz w:val="28"/>
          <w:lang w:val="fr-CA"/>
        </w:rPr>
        <w:lastRenderedPageBreak/>
        <w:t>&gt;&gt; RESSOURCES ADDITIONNELLES</w:t>
      </w:r>
    </w:p>
    <w:p w:rsidR="004E770F" w:rsidRPr="004E770F" w:rsidRDefault="004E770F" w:rsidP="004E770F">
      <w:pPr>
        <w:rPr>
          <w:rFonts w:ascii="Calibri" w:hAnsi="Calibri" w:cstheme="minorHAnsi"/>
          <w:b/>
          <w:sz w:val="28"/>
          <w:lang w:val="fr-CA"/>
        </w:rPr>
      </w:pPr>
    </w:p>
    <w:p w:rsidR="004E770F" w:rsidRPr="004E770F" w:rsidRDefault="004E770F" w:rsidP="00FD40E6">
      <w:pPr>
        <w:pStyle w:val="Corps"/>
        <w:numPr>
          <w:ilvl w:val="0"/>
          <w:numId w:val="75"/>
        </w:numPr>
        <w:rPr>
          <w:rFonts w:ascii="Calibri" w:eastAsia="Times New Roman" w:hAnsi="Calibri" w:cs="Times New Roman"/>
          <w:position w:val="-2"/>
          <w:lang w:val="fr-CA"/>
        </w:rPr>
      </w:pPr>
      <w:r w:rsidRPr="004E770F">
        <w:rPr>
          <w:rFonts w:ascii="Calibri" w:hAnsi="Calibri"/>
          <w:lang w:val="fr-CA"/>
        </w:rPr>
        <w:t xml:space="preserve">Travaux publics et Services gouvernementaux Canada – Bureau de la traduction – Lexique des personnes handicapées (consulté en août 2015) </w:t>
      </w:r>
      <w:hyperlink r:id="rId7" w:history="1">
        <w:r w:rsidRPr="004E770F">
          <w:rPr>
            <w:rStyle w:val="Hyperlink0"/>
            <w:rFonts w:ascii="Calibri" w:hAnsi="Calibri"/>
            <w:lang w:val="fr-CA"/>
          </w:rPr>
          <w:t>http://publications.gc.ca/site/fra/290234/publication.html</w:t>
        </w:r>
      </w:hyperlink>
    </w:p>
    <w:p w:rsidR="004E770F" w:rsidRPr="004E770F" w:rsidRDefault="004E770F" w:rsidP="00FD40E6">
      <w:pPr>
        <w:pStyle w:val="Corps"/>
        <w:numPr>
          <w:ilvl w:val="0"/>
          <w:numId w:val="76"/>
        </w:numPr>
        <w:rPr>
          <w:rFonts w:ascii="Calibri" w:eastAsia="Times New Roman" w:hAnsi="Calibri" w:cs="Times New Roman"/>
          <w:position w:val="-2"/>
          <w:lang w:val="fr-CA"/>
        </w:rPr>
      </w:pPr>
      <w:r w:rsidRPr="004E770F">
        <w:rPr>
          <w:rFonts w:ascii="Calibri" w:hAnsi="Calibri"/>
          <w:lang w:val="fr-CA"/>
        </w:rPr>
        <w:t xml:space="preserve">Handicaps.ca (consulté en août 2015) </w:t>
      </w:r>
      <w:hyperlink r:id="rId8" w:history="1">
        <w:r w:rsidRPr="004E770F">
          <w:rPr>
            <w:rStyle w:val="Hyperlink0"/>
            <w:rFonts w:ascii="Calibri" w:hAnsi="Calibri"/>
            <w:lang w:val="fr-CA"/>
          </w:rPr>
          <w:t>http://www.handicaps.ca/index.php</w:t>
        </w:r>
      </w:hyperlink>
      <w:r w:rsidRPr="004E770F">
        <w:rPr>
          <w:rFonts w:ascii="Calibri" w:hAnsi="Calibri"/>
          <w:lang w:val="fr-CA"/>
        </w:rPr>
        <w:t xml:space="preserve"> </w:t>
      </w:r>
    </w:p>
    <w:p w:rsidR="004E770F" w:rsidRPr="004E770F" w:rsidRDefault="004E770F" w:rsidP="00FD40E6">
      <w:pPr>
        <w:pStyle w:val="Corps"/>
        <w:numPr>
          <w:ilvl w:val="0"/>
          <w:numId w:val="77"/>
        </w:numPr>
        <w:rPr>
          <w:rFonts w:ascii="Calibri" w:eastAsia="Times New Roman" w:hAnsi="Calibri" w:cs="Times New Roman"/>
          <w:position w:val="-2"/>
          <w:lang w:val="fr-CA"/>
        </w:rPr>
      </w:pPr>
      <w:proofErr w:type="spellStart"/>
      <w:r w:rsidRPr="004E770F">
        <w:rPr>
          <w:rFonts w:ascii="Calibri" w:hAnsi="Calibri"/>
          <w:lang w:val="fr-CA"/>
        </w:rPr>
        <w:t>Loignon</w:t>
      </w:r>
      <w:proofErr w:type="spellEnd"/>
      <w:r w:rsidRPr="004E770F">
        <w:rPr>
          <w:rFonts w:ascii="Calibri" w:hAnsi="Calibri"/>
          <w:lang w:val="fr-CA"/>
        </w:rPr>
        <w:t xml:space="preserve">, Nathalie. </w:t>
      </w:r>
      <w:r w:rsidRPr="004E770F">
        <w:rPr>
          <w:rFonts w:ascii="Calibri" w:hAnsi="Calibri"/>
          <w:i/>
          <w:iCs/>
          <w:lang w:val="fr-CA"/>
        </w:rPr>
        <w:t>Du bout des doigts le bout du monde</w:t>
      </w:r>
      <w:r w:rsidRPr="004E770F">
        <w:rPr>
          <w:rFonts w:ascii="Calibri" w:hAnsi="Calibri"/>
          <w:lang w:val="fr-CA"/>
        </w:rPr>
        <w:t xml:space="preserve">. Dominique et compagnie, coll. «Roman vert», 2001, 80 p. </w:t>
      </w:r>
    </w:p>
    <w:p w:rsidR="004E770F" w:rsidRPr="004E770F" w:rsidRDefault="004E770F" w:rsidP="00FD40E6">
      <w:pPr>
        <w:pStyle w:val="Corps"/>
        <w:numPr>
          <w:ilvl w:val="0"/>
          <w:numId w:val="78"/>
        </w:numPr>
        <w:rPr>
          <w:rFonts w:ascii="Calibri" w:eastAsia="Times New Roman" w:hAnsi="Calibri" w:cs="Times New Roman"/>
          <w:position w:val="-2"/>
          <w:lang w:val="fr-CA"/>
        </w:rPr>
      </w:pPr>
      <w:r w:rsidRPr="004E770F">
        <w:rPr>
          <w:rFonts w:ascii="Calibri" w:hAnsi="Calibri"/>
          <w:lang w:val="fr-CA"/>
        </w:rPr>
        <w:t xml:space="preserve">Martin, Ann-M. </w:t>
      </w:r>
      <w:r w:rsidRPr="004E770F">
        <w:rPr>
          <w:rFonts w:ascii="Calibri" w:hAnsi="Calibri"/>
          <w:i/>
          <w:iCs/>
          <w:lang w:val="fr-CA"/>
        </w:rPr>
        <w:t>Nos plus grands défis</w:t>
      </w:r>
      <w:r w:rsidRPr="004E770F">
        <w:rPr>
          <w:rFonts w:ascii="Calibri" w:hAnsi="Calibri"/>
          <w:lang w:val="fr-CA"/>
        </w:rPr>
        <w:t xml:space="preserve">. Gallimard jeunesse, 2006, 392 p. </w:t>
      </w:r>
    </w:p>
    <w:p w:rsidR="004E770F" w:rsidRPr="004E770F" w:rsidRDefault="004E770F" w:rsidP="00FD40E6">
      <w:pPr>
        <w:pStyle w:val="Corps"/>
        <w:numPr>
          <w:ilvl w:val="0"/>
          <w:numId w:val="79"/>
        </w:numPr>
        <w:rPr>
          <w:rFonts w:ascii="Calibri" w:eastAsia="Times New Roman" w:hAnsi="Calibri" w:cs="Times New Roman"/>
          <w:position w:val="-2"/>
          <w:lang w:val="fr-CA"/>
        </w:rPr>
      </w:pPr>
      <w:r w:rsidRPr="004E770F">
        <w:rPr>
          <w:rFonts w:ascii="Calibri" w:hAnsi="Calibri"/>
          <w:lang w:val="fr-CA"/>
        </w:rPr>
        <w:t xml:space="preserve">Ribeiro, Cathy. </w:t>
      </w:r>
      <w:r w:rsidRPr="004E770F">
        <w:rPr>
          <w:rFonts w:ascii="Calibri" w:hAnsi="Calibri"/>
          <w:i/>
          <w:iCs/>
          <w:lang w:val="fr-CA"/>
        </w:rPr>
        <w:t>Un copain dans la tête</w:t>
      </w:r>
      <w:r w:rsidRPr="004E770F">
        <w:rPr>
          <w:rFonts w:ascii="Calibri" w:hAnsi="Calibri"/>
          <w:lang w:val="fr-CA"/>
        </w:rPr>
        <w:t xml:space="preserve">. Actes Sud junior, coll. «Premiers romans», </w:t>
      </w:r>
      <w:r w:rsidRPr="004E770F">
        <w:rPr>
          <w:rFonts w:ascii="Calibri" w:hAnsi="Calibri"/>
          <w:lang w:val="fr-CA"/>
        </w:rPr>
        <w:br/>
        <w:t xml:space="preserve">2005, 65 p. </w:t>
      </w:r>
    </w:p>
    <w:p w:rsidR="004E770F" w:rsidRPr="004E770F" w:rsidRDefault="004E770F" w:rsidP="00FD40E6">
      <w:pPr>
        <w:pStyle w:val="Corps"/>
        <w:numPr>
          <w:ilvl w:val="0"/>
          <w:numId w:val="79"/>
        </w:numPr>
        <w:rPr>
          <w:rFonts w:ascii="Calibri" w:eastAsia="Times New Roman" w:hAnsi="Calibri" w:cs="Times New Roman"/>
          <w:position w:val="-2"/>
          <w:lang w:val="fr-CA"/>
        </w:rPr>
      </w:pPr>
      <w:r w:rsidRPr="004E770F">
        <w:rPr>
          <w:rFonts w:ascii="Calibri" w:hAnsi="Calibri"/>
          <w:lang w:val="fr-CA"/>
        </w:rPr>
        <w:t xml:space="preserve">Davidson, Margaret. </w:t>
      </w:r>
      <w:r w:rsidRPr="004E770F">
        <w:rPr>
          <w:rFonts w:ascii="Calibri" w:hAnsi="Calibri"/>
          <w:i/>
          <w:iCs/>
          <w:lang w:val="fr-CA"/>
        </w:rPr>
        <w:t>La métamorphose d’Helen Keller</w:t>
      </w:r>
      <w:r w:rsidRPr="004E770F">
        <w:rPr>
          <w:rFonts w:ascii="Calibri" w:hAnsi="Calibri"/>
          <w:lang w:val="fr-CA"/>
        </w:rPr>
        <w:t xml:space="preserve">. Gallimard jeunesse, coll. </w:t>
      </w:r>
      <w:r w:rsidRPr="004E770F">
        <w:rPr>
          <w:rFonts w:ascii="Calibri" w:hAnsi="Calibri"/>
          <w:lang w:val="fr-CA"/>
        </w:rPr>
        <w:br/>
        <w:t>«Folio Cadet», 2003, 115 p.</w:t>
      </w:r>
    </w:p>
    <w:p w:rsidR="004E770F" w:rsidRPr="004E770F" w:rsidRDefault="004E770F" w:rsidP="004E770F">
      <w:pPr>
        <w:rPr>
          <w:rFonts w:ascii="Calibri" w:hAnsi="Calibri"/>
          <w:lang w:val="fr-CA" w:eastAsia="fr-CA"/>
        </w:rPr>
      </w:pPr>
    </w:p>
    <w:p w:rsidR="004E770F" w:rsidRPr="004E770F" w:rsidRDefault="004E770F" w:rsidP="004E770F">
      <w:pPr>
        <w:rPr>
          <w:rFonts w:ascii="Calibri" w:hAnsi="Calibri"/>
          <w:lang w:val="fr-CA" w:eastAsia="fr-CA"/>
        </w:rPr>
      </w:pPr>
    </w:p>
    <w:p w:rsidR="004E770F" w:rsidRPr="004E770F" w:rsidRDefault="004E770F" w:rsidP="004E770F">
      <w:pPr>
        <w:rPr>
          <w:rFonts w:ascii="Calibri" w:hAnsi="Calibri"/>
          <w:lang w:val="fr-CA" w:eastAsia="fr-CA"/>
        </w:rPr>
      </w:pPr>
    </w:p>
    <w:p w:rsidR="004E770F" w:rsidRPr="004E770F" w:rsidRDefault="004E770F" w:rsidP="004E770F">
      <w:pPr>
        <w:rPr>
          <w:rFonts w:ascii="Calibri" w:hAnsi="Calibri"/>
          <w:lang w:val="fr-CA" w:eastAsia="fr-CA"/>
        </w:rPr>
      </w:pPr>
    </w:p>
    <w:p w:rsidR="004E770F" w:rsidRPr="004E770F" w:rsidRDefault="004E770F" w:rsidP="004E770F">
      <w:pPr>
        <w:rPr>
          <w:rFonts w:ascii="Calibri" w:hAnsi="Calibri"/>
          <w:lang w:val="fr-CA" w:eastAsia="fr-CA"/>
        </w:rPr>
      </w:pPr>
    </w:p>
    <w:p w:rsidR="004E770F" w:rsidRPr="004E770F" w:rsidRDefault="004E770F" w:rsidP="004E770F">
      <w:pPr>
        <w:rPr>
          <w:rFonts w:ascii="Calibri" w:hAnsi="Calibri"/>
          <w:lang w:val="fr-CA" w:eastAsia="fr-CA"/>
        </w:rPr>
      </w:pPr>
    </w:p>
    <w:p w:rsidR="004E770F" w:rsidRPr="004E770F" w:rsidRDefault="004E770F" w:rsidP="004E770F">
      <w:pPr>
        <w:rPr>
          <w:rFonts w:ascii="Calibri" w:hAnsi="Calibri"/>
          <w:lang w:val="fr-CA" w:eastAsia="fr-CA"/>
        </w:rPr>
      </w:pPr>
    </w:p>
    <w:p w:rsidR="004E770F" w:rsidRPr="004E770F" w:rsidRDefault="004E770F" w:rsidP="004E770F">
      <w:pPr>
        <w:tabs>
          <w:tab w:val="left" w:pos="7245"/>
        </w:tabs>
        <w:rPr>
          <w:rFonts w:ascii="Calibri" w:hAnsi="Calibri"/>
          <w:lang w:val="fr-CA" w:eastAsia="fr-CA"/>
        </w:rPr>
      </w:pPr>
      <w:r w:rsidRPr="004E770F">
        <w:rPr>
          <w:rFonts w:ascii="Calibri" w:hAnsi="Calibri"/>
          <w:lang w:val="fr-CA" w:eastAsia="fr-CA"/>
        </w:rPr>
        <w:tab/>
      </w:r>
    </w:p>
    <w:p w:rsidR="006845B4" w:rsidRPr="004E770F" w:rsidRDefault="004E770F" w:rsidP="004E770F">
      <w:pPr>
        <w:tabs>
          <w:tab w:val="left" w:pos="7245"/>
        </w:tabs>
        <w:rPr>
          <w:rFonts w:ascii="Calibri" w:hAnsi="Calibri"/>
          <w:lang w:val="fr-CA" w:eastAsia="fr-CA"/>
        </w:rPr>
        <w:sectPr w:rsidR="006845B4" w:rsidRPr="004E770F">
          <w:headerReference w:type="default" r:id="rId9"/>
          <w:footerReference w:type="even" r:id="rId10"/>
          <w:footerReference w:type="default" r:id="rId11"/>
          <w:headerReference w:type="first" r:id="rId12"/>
          <w:footerReference w:type="first" r:id="rId13"/>
          <w:pgSz w:w="11900" w:h="16840"/>
          <w:pgMar w:top="1418" w:right="1418" w:bottom="1418" w:left="1418" w:header="709" w:footer="709" w:gutter="0"/>
          <w:cols w:space="720"/>
        </w:sectPr>
      </w:pPr>
      <w:r w:rsidRPr="004E770F">
        <w:rPr>
          <w:rFonts w:ascii="Calibri" w:hAnsi="Calibri"/>
          <w:lang w:val="fr-CA" w:eastAsia="fr-CA"/>
        </w:rPr>
        <w:tab/>
      </w:r>
    </w:p>
    <w:p w:rsidR="00EB7E7A" w:rsidRDefault="00EB7E7A" w:rsidP="004E770F">
      <w:pPr>
        <w:pStyle w:val="Corps"/>
        <w:jc w:val="center"/>
        <w:rPr>
          <w:rFonts w:ascii="Calibri" w:hAnsi="Calibri"/>
          <w:b/>
          <w:bCs/>
          <w:color w:val="0070C0"/>
          <w:sz w:val="32"/>
          <w:szCs w:val="32"/>
          <w:lang w:val="fr-CA"/>
        </w:rPr>
      </w:pPr>
    </w:p>
    <w:p w:rsidR="006845B4" w:rsidRPr="004E770F" w:rsidRDefault="004E770F" w:rsidP="004E770F">
      <w:pPr>
        <w:pStyle w:val="Corps"/>
        <w:jc w:val="center"/>
        <w:rPr>
          <w:rFonts w:ascii="Calibri" w:hAnsi="Calibri"/>
          <w:b/>
          <w:bCs/>
          <w:color w:val="0070C0"/>
          <w:sz w:val="32"/>
          <w:szCs w:val="32"/>
          <w:lang w:val="fr-CA"/>
        </w:rPr>
      </w:pPr>
      <w:r w:rsidRPr="004E770F">
        <w:rPr>
          <w:rFonts w:ascii="Calibri" w:hAnsi="Calibri"/>
          <w:b/>
          <w:bCs/>
          <w:color w:val="0070C0"/>
          <w:sz w:val="32"/>
          <w:szCs w:val="32"/>
          <w:lang w:val="fr-CA"/>
        </w:rPr>
        <w:t>FICHES</w:t>
      </w:r>
    </w:p>
    <w:p w:rsid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Dans les premières semaines du printemps, les enfants sortent leur vélo avec fierté et raffolent des premières randonnées. Lors d’une journée chaude d’été, les enfants se pressent à sauter dans les piscines afin de se rafraîchir et de s’amuser. Cependant, ces activités peuvent être moins accessibles pour certains. Par exemple, un enfant ayant un handicap physique pourrait rencontrer divers obstacles en randonnée de vélo ou encore tout simplement à l’école.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Heureusement de nos jours, la société doit améliorer services publics dans le but de les rendre plus accessibles aux personnes ayant des handicaps afin qu’elles ne soient pas défavorisées ou ne fassent pas l’objet de discrimination en raison de leurs caractéristiques personnelles. Justement, l’article 15(1) de la </w:t>
      </w:r>
      <w:r w:rsidRPr="004E770F">
        <w:rPr>
          <w:rFonts w:ascii="Calibri" w:hAnsi="Calibri"/>
          <w:i/>
          <w:iCs/>
          <w:lang w:val="fr-CA"/>
        </w:rPr>
        <w:t xml:space="preserve">Charte canadienne des droits et libertés </w:t>
      </w:r>
      <w:r w:rsidRPr="004E770F">
        <w:rPr>
          <w:rFonts w:ascii="Calibri" w:hAnsi="Calibri"/>
          <w:lang w:val="fr-CA"/>
        </w:rPr>
        <w:t xml:space="preserve">énonce ce droit à l’égalité.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b/>
          <w:bCs/>
          <w:lang w:val="fr-CA"/>
        </w:rPr>
      </w:pPr>
      <w:r w:rsidRPr="004E770F">
        <w:rPr>
          <w:rFonts w:ascii="Calibri" w:hAnsi="Calibri"/>
          <w:b/>
          <w:bCs/>
          <w:lang w:val="fr-CA"/>
        </w:rPr>
        <w:t xml:space="preserve">Droits à l’égalité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i/>
          <w:iCs/>
          <w:lang w:val="fr-CA"/>
        </w:rPr>
      </w:pPr>
      <w:r w:rsidRPr="004E770F">
        <w:rPr>
          <w:rFonts w:ascii="Calibri" w:hAnsi="Calibri"/>
          <w:i/>
          <w:iCs/>
          <w:lang w:val="fr-CA"/>
        </w:rPr>
        <w:t>15</w:t>
      </w:r>
      <w:proofErr w:type="gramStart"/>
      <w:r w:rsidRPr="004E770F">
        <w:rPr>
          <w:rFonts w:ascii="Calibri" w:hAnsi="Calibri"/>
          <w:i/>
          <w:iCs/>
          <w:lang w:val="fr-CA"/>
        </w:rPr>
        <w:t>.(</w:t>
      </w:r>
      <w:proofErr w:type="gramEnd"/>
      <w:r w:rsidRPr="004E770F">
        <w:rPr>
          <w:rFonts w:ascii="Calibri" w:hAnsi="Calibri"/>
          <w:i/>
          <w:iCs/>
          <w:lang w:val="fr-CA"/>
        </w:rPr>
        <w:t xml:space="preserve">1) La loi ne fait acception de personne et s’applique également à tous, et tous ont droit à la même protection et au même bénéfice de la loi, indépendamment de toute discrimination, notamment des discriminations fondées sur la race, l’origine nationale ou ethnique, la couleur, la religion, le sexe, l’âge ou les déficiences mentales ou physiques.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En petit groupe, discute de l’importance de respecter tes amis et ceux qui t’entourent. Utilise cet espace pour y inscrire les éléments importants qui ressortent de ton échange avec </w:t>
      </w:r>
      <w:r w:rsidRPr="004E770F">
        <w:rPr>
          <w:rFonts w:ascii="Calibri" w:hAnsi="Calibri"/>
          <w:noProof/>
          <w:lang w:val="fr-CA"/>
        </w:rPr>
        <w:drawing>
          <wp:anchor distT="152400" distB="152400" distL="152400" distR="152400" simplePos="0" relativeHeight="251659264" behindDoc="0" locked="0" layoutInCell="1" allowOverlap="1" wp14:anchorId="1E2B652E" wp14:editId="01D563B7">
            <wp:simplePos x="0" y="0"/>
            <wp:positionH relativeFrom="margin">
              <wp:align>left</wp:align>
            </wp:positionH>
            <wp:positionV relativeFrom="line">
              <wp:posOffset>474980</wp:posOffset>
            </wp:positionV>
            <wp:extent cx="5943600" cy="1498757"/>
            <wp:effectExtent l="0" t="0" r="0" b="635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e d’écran 2015-08-25 à 12.47.44 PM.png"/>
                    <pic:cNvPicPr/>
                  </pic:nvPicPr>
                  <pic:blipFill>
                    <a:blip r:embed="rId14">
                      <a:extLst/>
                    </a:blip>
                    <a:stretch>
                      <a:fillRect/>
                    </a:stretch>
                  </pic:blipFill>
                  <pic:spPr>
                    <a:xfrm>
                      <a:off x="0" y="0"/>
                      <a:ext cx="5943600" cy="1498757"/>
                    </a:xfrm>
                    <a:prstGeom prst="rect">
                      <a:avLst/>
                    </a:prstGeom>
                    <a:ln w="12700" cap="flat">
                      <a:noFill/>
                      <a:miter lim="400000"/>
                    </a:ln>
                    <a:effectLst/>
                  </pic:spPr>
                </pic:pic>
              </a:graphicData>
            </a:graphic>
          </wp:anchor>
        </w:drawing>
      </w:r>
      <w:r w:rsidRPr="004E770F">
        <w:rPr>
          <w:rFonts w:ascii="Calibri" w:hAnsi="Calibri"/>
          <w:lang w:val="fr-CA"/>
        </w:rPr>
        <w:t xml:space="preserve">tes coéquipiers. </w:t>
      </w:r>
    </w:p>
    <w:p w:rsidR="004E770F" w:rsidRDefault="004E770F" w:rsidP="004E770F">
      <w:pPr>
        <w:pStyle w:val="Corps"/>
        <w:rPr>
          <w:rFonts w:ascii="Calibri" w:hAnsi="Calibri"/>
          <w:lang w:val="fr-CA"/>
        </w:rPr>
      </w:pPr>
    </w:p>
    <w:p w:rsidR="004E770F" w:rsidRDefault="004E770F" w:rsidP="004E770F">
      <w:pPr>
        <w:pStyle w:val="Corps"/>
        <w:rPr>
          <w:rFonts w:ascii="Calibri" w:hAnsi="Calibri"/>
          <w:lang w:val="fr-CA"/>
        </w:rPr>
      </w:pPr>
    </w:p>
    <w:p w:rsidR="004E770F" w:rsidRDefault="004E770F" w:rsidP="004E770F">
      <w:pPr>
        <w:pStyle w:val="Corps"/>
        <w:rPr>
          <w:rFonts w:ascii="Calibri" w:hAnsi="Calibri"/>
          <w:lang w:val="fr-CA"/>
        </w:rPr>
      </w:pPr>
    </w:p>
    <w:p w:rsidR="004E770F" w:rsidRDefault="004E770F" w:rsidP="004E770F">
      <w:pPr>
        <w:pStyle w:val="Corps"/>
        <w:rPr>
          <w:rFonts w:ascii="Calibri" w:hAnsi="Calibri"/>
          <w:lang w:val="fr-CA"/>
        </w:rPr>
      </w:pPr>
    </w:p>
    <w:p w:rsidR="004E770F" w:rsidRDefault="004E770F" w:rsidP="004E770F">
      <w:pPr>
        <w:pStyle w:val="Corps"/>
        <w:rPr>
          <w:rFonts w:ascii="Calibri" w:hAnsi="Calibri"/>
          <w:lang w:val="fr-CA"/>
        </w:rPr>
      </w:pPr>
    </w:p>
    <w:p w:rsidR="004E770F" w:rsidRDefault="004E770F" w:rsidP="004E770F">
      <w:pPr>
        <w:pStyle w:val="Corps"/>
        <w:rPr>
          <w:rFonts w:ascii="Calibri" w:hAnsi="Calibri"/>
          <w:lang w:val="fr-CA"/>
        </w:rPr>
      </w:pPr>
    </w:p>
    <w:p w:rsidR="004E770F" w:rsidRDefault="004E770F" w:rsidP="004E770F">
      <w:pPr>
        <w:pStyle w:val="Corps"/>
        <w:rPr>
          <w:rFonts w:ascii="Calibri" w:hAnsi="Calibri"/>
          <w:lang w:val="fr-CA"/>
        </w:rPr>
      </w:pPr>
    </w:p>
    <w:p w:rsidR="00EB7E7A" w:rsidRDefault="00EB7E7A"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Il existe différents types de handicaps. Certains d’entre eux peuvent causer de réels défis dans la vie quotidienne. Par exemple, selon les handicaps, des modifications sont nécessaires aux voitures pour conduire, au type d’écriture pour lire ou encore au type d’escaliers afin de monter à un étage supérieur.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noProof/>
          <w:lang w:val="fr-CA"/>
        </w:rPr>
        <w:drawing>
          <wp:anchor distT="152400" distB="152400" distL="152400" distR="152400" simplePos="0" relativeHeight="251660288" behindDoc="0" locked="0" layoutInCell="1" allowOverlap="1" wp14:anchorId="1B10E3CF" wp14:editId="72003105">
            <wp:simplePos x="0" y="0"/>
            <wp:positionH relativeFrom="margin">
              <wp:posOffset>-53340</wp:posOffset>
            </wp:positionH>
            <wp:positionV relativeFrom="line">
              <wp:posOffset>426085</wp:posOffset>
            </wp:positionV>
            <wp:extent cx="5943600" cy="1105247"/>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e d’écran 2015-08-25 à 12.48.34 PM.png"/>
                    <pic:cNvPicPr/>
                  </pic:nvPicPr>
                  <pic:blipFill>
                    <a:blip r:embed="rId15">
                      <a:extLst/>
                    </a:blip>
                    <a:stretch>
                      <a:fillRect/>
                    </a:stretch>
                  </pic:blipFill>
                  <pic:spPr>
                    <a:xfrm>
                      <a:off x="0" y="0"/>
                      <a:ext cx="5943600" cy="1105247"/>
                    </a:xfrm>
                    <a:prstGeom prst="rect">
                      <a:avLst/>
                    </a:prstGeom>
                    <a:ln w="12700" cap="flat">
                      <a:noFill/>
                      <a:miter lim="400000"/>
                    </a:ln>
                    <a:effectLst/>
                  </pic:spPr>
                </pic:pic>
              </a:graphicData>
            </a:graphic>
          </wp:anchor>
        </w:drawing>
      </w:r>
      <w:r w:rsidRPr="004E770F">
        <w:rPr>
          <w:rFonts w:ascii="Calibri" w:hAnsi="Calibri"/>
          <w:lang w:val="fr-CA"/>
        </w:rPr>
        <w:t xml:space="preserve">Nomme cinq (5) types </w:t>
      </w:r>
      <w:r w:rsidR="004C41ED">
        <w:rPr>
          <w:rFonts w:ascii="Calibri" w:hAnsi="Calibri"/>
          <w:lang w:val="fr-CA"/>
        </w:rPr>
        <w:t xml:space="preserve">de </w:t>
      </w:r>
      <w:r w:rsidRPr="004E770F">
        <w:rPr>
          <w:rFonts w:ascii="Calibri" w:hAnsi="Calibri"/>
          <w:lang w:val="fr-CA"/>
        </w:rPr>
        <w:t>handicaps, physiques ou mentaux, que tu connais.</w:t>
      </w:r>
    </w:p>
    <w:p w:rsidR="004E770F" w:rsidRPr="004E770F" w:rsidRDefault="004E770F" w:rsidP="004E770F">
      <w:pPr>
        <w:pStyle w:val="Corps"/>
        <w:rPr>
          <w:rFonts w:ascii="Calibri" w:hAnsi="Calibri"/>
          <w:lang w:val="fr-CA"/>
        </w:rPr>
      </w:pPr>
      <w:r w:rsidRPr="004E770F">
        <w:rPr>
          <w:rFonts w:ascii="Calibri" w:hAnsi="Calibri"/>
          <w:lang w:val="fr-CA"/>
        </w:rPr>
        <w:t xml:space="preserve">Avec un(e) ami(e), passe une demi-heure avec un handicap temporaire. Par exemple, tu peux bander tes yeux, mettre le bras avec lequel tu écris dans une écharpe, te mettre des bouchons dans les oreilles, te promener en fauteuil roulant ou en béquilles, cesser de parler, etc.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noProof/>
          <w:lang w:val="fr-CA"/>
        </w:rPr>
        <w:drawing>
          <wp:anchor distT="152400" distB="152400" distL="152400" distR="152400" simplePos="0" relativeHeight="251661312" behindDoc="0" locked="0" layoutInCell="1" allowOverlap="1" wp14:anchorId="7432AA75" wp14:editId="56C25126">
            <wp:simplePos x="0" y="0"/>
            <wp:positionH relativeFrom="margin">
              <wp:posOffset>-6350</wp:posOffset>
            </wp:positionH>
            <wp:positionV relativeFrom="line">
              <wp:posOffset>459105</wp:posOffset>
            </wp:positionV>
            <wp:extent cx="5943600" cy="3040477"/>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e d’écran 2015-08-25 à 12.54.20 PM.png"/>
                    <pic:cNvPicPr/>
                  </pic:nvPicPr>
                  <pic:blipFill>
                    <a:blip r:embed="rId16">
                      <a:extLst/>
                    </a:blip>
                    <a:stretch>
                      <a:fillRect/>
                    </a:stretch>
                  </pic:blipFill>
                  <pic:spPr>
                    <a:xfrm>
                      <a:off x="0" y="0"/>
                      <a:ext cx="5943600" cy="3040477"/>
                    </a:xfrm>
                    <a:prstGeom prst="rect">
                      <a:avLst/>
                    </a:prstGeom>
                    <a:ln w="12700" cap="flat">
                      <a:noFill/>
                      <a:miter lim="400000"/>
                    </a:ln>
                    <a:effectLst/>
                  </pic:spPr>
                </pic:pic>
              </a:graphicData>
            </a:graphic>
          </wp:anchor>
        </w:drawing>
      </w:r>
      <w:r w:rsidRPr="004E770F">
        <w:rPr>
          <w:rFonts w:ascii="Calibri" w:hAnsi="Calibri"/>
          <w:lang w:val="fr-CA"/>
        </w:rPr>
        <w:t xml:space="preserve">Une fois l’expérience terminée, prends quelques instants pour répondre à ces questions. </w:t>
      </w:r>
    </w:p>
    <w:p w:rsidR="004E770F" w:rsidRPr="004E770F" w:rsidRDefault="004E770F" w:rsidP="004E770F">
      <w:pPr>
        <w:pStyle w:val="Pardfaut"/>
        <w:rPr>
          <w:rFonts w:ascii="Calibri" w:eastAsia="Times" w:hAnsi="Calibri" w:cs="Times"/>
          <w:sz w:val="32"/>
          <w:szCs w:val="32"/>
        </w:rPr>
      </w:pPr>
      <w:r w:rsidRPr="004E770F">
        <w:rPr>
          <w:rFonts w:ascii="Calibri" w:hAnsi="Calibri"/>
          <w:sz w:val="32"/>
          <w:szCs w:val="32"/>
        </w:rPr>
        <w:t xml:space="preserve"> </w:t>
      </w:r>
    </w:p>
    <w:p w:rsidR="004E770F" w:rsidRPr="004E770F" w:rsidRDefault="004E770F" w:rsidP="004E770F">
      <w:pPr>
        <w:pStyle w:val="Pardfaut"/>
        <w:rPr>
          <w:rFonts w:ascii="Calibri" w:eastAsia="Times" w:hAnsi="Calibri" w:cs="Times"/>
          <w:sz w:val="32"/>
          <w:szCs w:val="32"/>
        </w:rPr>
      </w:pPr>
    </w:p>
    <w:p w:rsidR="004E770F" w:rsidRPr="004E770F" w:rsidRDefault="004E770F" w:rsidP="004E770F">
      <w:pPr>
        <w:pStyle w:val="Pardfaut"/>
        <w:rPr>
          <w:rFonts w:ascii="Calibri" w:eastAsia="Times" w:hAnsi="Calibri" w:cs="Times"/>
          <w:sz w:val="32"/>
          <w:szCs w:val="32"/>
        </w:rPr>
      </w:pPr>
    </w:p>
    <w:p w:rsidR="004E770F" w:rsidRPr="004E770F" w:rsidRDefault="004E770F" w:rsidP="004E770F">
      <w:pPr>
        <w:pStyle w:val="Corps"/>
        <w:rPr>
          <w:rFonts w:ascii="Calibri" w:hAnsi="Calibri"/>
          <w:lang w:val="fr-CA"/>
        </w:rPr>
      </w:pPr>
      <w:r w:rsidRPr="004E770F">
        <w:rPr>
          <w:rFonts w:ascii="Calibri" w:hAnsi="Calibri"/>
          <w:noProof/>
          <w:lang w:val="fr-CA"/>
        </w:rPr>
        <w:lastRenderedPageBreak/>
        <w:drawing>
          <wp:anchor distT="152400" distB="152400" distL="152400" distR="152400" simplePos="0" relativeHeight="251662336" behindDoc="0" locked="0" layoutInCell="1" allowOverlap="1" wp14:anchorId="4D642A6F" wp14:editId="16BCBE77">
            <wp:simplePos x="0" y="0"/>
            <wp:positionH relativeFrom="margin">
              <wp:align>left</wp:align>
            </wp:positionH>
            <wp:positionV relativeFrom="line">
              <wp:posOffset>390525</wp:posOffset>
            </wp:positionV>
            <wp:extent cx="5943600" cy="1202161"/>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e d’écran 2015-08-25 à 12.55.14 PM.png"/>
                    <pic:cNvPicPr/>
                  </pic:nvPicPr>
                  <pic:blipFill>
                    <a:blip r:embed="rId17">
                      <a:extLst/>
                    </a:blip>
                    <a:stretch>
                      <a:fillRect/>
                    </a:stretch>
                  </pic:blipFill>
                  <pic:spPr>
                    <a:xfrm>
                      <a:off x="0" y="0"/>
                      <a:ext cx="5943600" cy="1202161"/>
                    </a:xfrm>
                    <a:prstGeom prst="rect">
                      <a:avLst/>
                    </a:prstGeom>
                    <a:ln w="12700" cap="flat">
                      <a:noFill/>
                      <a:miter lim="400000"/>
                    </a:ln>
                    <a:effectLst/>
                  </pic:spPr>
                </pic:pic>
              </a:graphicData>
            </a:graphic>
          </wp:anchor>
        </w:drawing>
      </w:r>
      <w:r w:rsidRPr="004E770F">
        <w:rPr>
          <w:rFonts w:ascii="Calibri" w:hAnsi="Calibri"/>
          <w:lang w:val="fr-CA"/>
        </w:rPr>
        <w:t xml:space="preserve">4. Est-ce que cette personne a accepté de t’aider? Explique ta réponse.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5. Décris un moment comique de ton expérience avec </w:t>
      </w:r>
      <w:proofErr w:type="spellStart"/>
      <w:r w:rsidRPr="004E770F">
        <w:rPr>
          <w:rFonts w:ascii="Calibri" w:hAnsi="Calibri"/>
          <w:lang w:val="fr-CA"/>
        </w:rPr>
        <w:t>l’handicap</w:t>
      </w:r>
      <w:proofErr w:type="spellEnd"/>
      <w:r w:rsidRPr="004E770F">
        <w:rPr>
          <w:rFonts w:ascii="Calibri" w:hAnsi="Calibri"/>
          <w:lang w:val="fr-CA"/>
        </w:rPr>
        <w:t xml:space="preserve"> temporaire que tu as </w:t>
      </w:r>
      <w:r w:rsidRPr="004E770F">
        <w:rPr>
          <w:rFonts w:ascii="Calibri" w:hAnsi="Calibri"/>
          <w:noProof/>
          <w:lang w:val="fr-CA"/>
        </w:rPr>
        <w:drawing>
          <wp:anchor distT="152400" distB="152400" distL="152400" distR="152400" simplePos="0" relativeHeight="251663360" behindDoc="0" locked="0" layoutInCell="1" allowOverlap="1" wp14:anchorId="27514041" wp14:editId="731AB415">
            <wp:simplePos x="0" y="0"/>
            <wp:positionH relativeFrom="margin">
              <wp:align>left</wp:align>
            </wp:positionH>
            <wp:positionV relativeFrom="line">
              <wp:posOffset>471170</wp:posOffset>
            </wp:positionV>
            <wp:extent cx="5943600" cy="860747"/>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5-08-25 à 12.56.04 PM.png"/>
                    <pic:cNvPicPr/>
                  </pic:nvPicPr>
                  <pic:blipFill>
                    <a:blip r:embed="rId18">
                      <a:extLst/>
                    </a:blip>
                    <a:stretch>
                      <a:fillRect/>
                    </a:stretch>
                  </pic:blipFill>
                  <pic:spPr>
                    <a:xfrm>
                      <a:off x="0" y="0"/>
                      <a:ext cx="5943600" cy="860747"/>
                    </a:xfrm>
                    <a:prstGeom prst="rect">
                      <a:avLst/>
                    </a:prstGeom>
                    <a:ln w="12700" cap="flat">
                      <a:noFill/>
                      <a:miter lim="400000"/>
                    </a:ln>
                    <a:effectLst/>
                  </pic:spPr>
                </pic:pic>
              </a:graphicData>
            </a:graphic>
          </wp:anchor>
        </w:drawing>
      </w:r>
      <w:r w:rsidRPr="004E770F">
        <w:rPr>
          <w:rFonts w:ascii="Calibri" w:hAnsi="Calibri"/>
          <w:lang w:val="fr-CA"/>
        </w:rPr>
        <w:t xml:space="preserve">choisi.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Prends quelques minutes pour expliquer ton expérience devant tes collègues de classe.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Cette salle de cinéma présente plusieurs obstacles pour des personnes ayant des handicaps, que ce soit un handicap de vision, d’ouïe ou encore « corporel » (fauteuil roulant). Encercle les obstacles dans l’image pour ensuite dresser une liste de trois (3) recommandations d’améliorations pour le propriétaire du cinéma. Utilise le calepin au verso de cette page pour </w:t>
      </w:r>
      <w:r w:rsidRPr="004E770F">
        <w:rPr>
          <w:rFonts w:ascii="Calibri" w:hAnsi="Calibri"/>
          <w:noProof/>
          <w:lang w:val="fr-CA"/>
        </w:rPr>
        <w:drawing>
          <wp:anchor distT="152400" distB="152400" distL="152400" distR="152400" simplePos="0" relativeHeight="251664384" behindDoc="0" locked="0" layoutInCell="1" allowOverlap="1" wp14:anchorId="03A7049A" wp14:editId="39683713">
            <wp:simplePos x="0" y="0"/>
            <wp:positionH relativeFrom="margin">
              <wp:posOffset>-15875</wp:posOffset>
            </wp:positionH>
            <wp:positionV relativeFrom="line">
              <wp:posOffset>383540</wp:posOffset>
            </wp:positionV>
            <wp:extent cx="5943600" cy="2588576"/>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5-08-25 à 12.59.23 PM.png"/>
                    <pic:cNvPicPr/>
                  </pic:nvPicPr>
                  <pic:blipFill>
                    <a:blip r:embed="rId19">
                      <a:extLst/>
                    </a:blip>
                    <a:stretch>
                      <a:fillRect/>
                    </a:stretch>
                  </pic:blipFill>
                  <pic:spPr>
                    <a:xfrm>
                      <a:off x="0" y="0"/>
                      <a:ext cx="5943600" cy="2588576"/>
                    </a:xfrm>
                    <a:prstGeom prst="rect">
                      <a:avLst/>
                    </a:prstGeom>
                    <a:ln w="12700" cap="flat">
                      <a:noFill/>
                      <a:miter lim="400000"/>
                    </a:ln>
                    <a:effectLst/>
                  </pic:spPr>
                </pic:pic>
              </a:graphicData>
            </a:graphic>
          </wp:anchor>
        </w:drawing>
      </w:r>
      <w:r w:rsidRPr="004E770F">
        <w:rPr>
          <w:rFonts w:ascii="Calibri" w:hAnsi="Calibri"/>
          <w:lang w:val="fr-CA"/>
        </w:rPr>
        <w:t xml:space="preserve">y inscrire tes observations. </w:t>
      </w:r>
    </w:p>
    <w:p w:rsidR="00EB7E7A" w:rsidRDefault="00EB7E7A"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Du côté gauche de ton carnet, note les défis que tu as remarqués. Du côté droit, inscris tes recommandations au propriétaire de la salle de cinéma afin d’améliorer la salle pour les </w:t>
      </w:r>
      <w:r w:rsidR="00FD40E6" w:rsidRPr="004E770F">
        <w:rPr>
          <w:rFonts w:ascii="Calibri" w:hAnsi="Calibri"/>
          <w:noProof/>
          <w:lang w:val="fr-CA"/>
        </w:rPr>
        <w:drawing>
          <wp:anchor distT="152400" distB="152400" distL="152400" distR="152400" simplePos="0" relativeHeight="251665408" behindDoc="0" locked="0" layoutInCell="1" allowOverlap="1" wp14:anchorId="1BFC822C" wp14:editId="411A8F5A">
            <wp:simplePos x="0" y="0"/>
            <wp:positionH relativeFrom="margin">
              <wp:align>left</wp:align>
            </wp:positionH>
            <wp:positionV relativeFrom="line">
              <wp:posOffset>432435</wp:posOffset>
            </wp:positionV>
            <wp:extent cx="5943601" cy="6831224"/>
            <wp:effectExtent l="0" t="0" r="0" b="8255"/>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5-08-25 à 1.01.12 PM.png"/>
                    <pic:cNvPicPr/>
                  </pic:nvPicPr>
                  <pic:blipFill>
                    <a:blip r:embed="rId20">
                      <a:extLst/>
                    </a:blip>
                    <a:stretch>
                      <a:fillRect/>
                    </a:stretch>
                  </pic:blipFill>
                  <pic:spPr>
                    <a:xfrm>
                      <a:off x="0" y="0"/>
                      <a:ext cx="5943601" cy="6831224"/>
                    </a:xfrm>
                    <a:prstGeom prst="rect">
                      <a:avLst/>
                    </a:prstGeom>
                    <a:ln w="12700" cap="flat">
                      <a:noFill/>
                      <a:miter lim="400000"/>
                    </a:ln>
                    <a:effectLst/>
                  </pic:spPr>
                </pic:pic>
              </a:graphicData>
            </a:graphic>
          </wp:anchor>
        </w:drawing>
      </w:r>
      <w:r w:rsidRPr="004E770F">
        <w:rPr>
          <w:rFonts w:ascii="Calibri" w:hAnsi="Calibri"/>
          <w:lang w:val="fr-CA"/>
        </w:rPr>
        <w:t xml:space="preserve">personnes ayant des handicaps. </w:t>
      </w:r>
    </w:p>
    <w:p w:rsidR="004E770F" w:rsidRPr="004E770F" w:rsidRDefault="004E770F" w:rsidP="004E770F">
      <w:pPr>
        <w:pStyle w:val="Corps"/>
        <w:rPr>
          <w:rFonts w:ascii="Calibri" w:hAnsi="Calibri"/>
          <w:lang w:val="fr-CA"/>
        </w:rPr>
      </w:pPr>
    </w:p>
    <w:p w:rsidR="004E770F" w:rsidRPr="00FD40E6" w:rsidRDefault="00FD40E6" w:rsidP="00FD40E6">
      <w:pPr>
        <w:pStyle w:val="Corps"/>
        <w:rPr>
          <w:rFonts w:ascii="Calibri" w:hAnsi="Calibri"/>
          <w:lang w:val="fr-CA"/>
        </w:rPr>
      </w:pPr>
      <w:r w:rsidRPr="004E770F">
        <w:rPr>
          <w:rFonts w:ascii="Calibri" w:hAnsi="Calibri"/>
          <w:noProof/>
          <w:lang w:val="fr-CA"/>
        </w:rPr>
        <w:lastRenderedPageBreak/>
        <w:drawing>
          <wp:anchor distT="152400" distB="152400" distL="152400" distR="152400" simplePos="0" relativeHeight="251666432" behindDoc="0" locked="0" layoutInCell="1" allowOverlap="1" wp14:anchorId="1DDA23DB" wp14:editId="549E5283">
            <wp:simplePos x="0" y="0"/>
            <wp:positionH relativeFrom="margin">
              <wp:posOffset>19050</wp:posOffset>
            </wp:positionH>
            <wp:positionV relativeFrom="margin">
              <wp:posOffset>35560</wp:posOffset>
            </wp:positionV>
            <wp:extent cx="5943600" cy="7634605"/>
            <wp:effectExtent l="0" t="0" r="0" b="4445"/>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apture d’écran 2015-08-25 à 1.03.04 PM.png"/>
                    <pic:cNvPicPr/>
                  </pic:nvPicPr>
                  <pic:blipFill>
                    <a:blip r:embed="rId21">
                      <a:extLst/>
                    </a:blip>
                    <a:stretch>
                      <a:fillRect/>
                    </a:stretch>
                  </pic:blipFill>
                  <pic:spPr>
                    <a:xfrm>
                      <a:off x="0" y="0"/>
                      <a:ext cx="5943600" cy="7634605"/>
                    </a:xfrm>
                    <a:prstGeom prst="rect">
                      <a:avLst/>
                    </a:prstGeom>
                    <a:ln w="12700" cap="flat">
                      <a:noFill/>
                      <a:miter lim="400000"/>
                    </a:ln>
                    <a:effectLst/>
                  </pic:spPr>
                </pic:pic>
              </a:graphicData>
            </a:graphic>
          </wp:anchor>
        </w:drawing>
      </w:r>
    </w:p>
    <w:p w:rsidR="00EB7E7A" w:rsidRPr="00A00BD5" w:rsidRDefault="00EB7E7A" w:rsidP="004E770F">
      <w:pPr>
        <w:pStyle w:val="Corps"/>
        <w:jc w:val="center"/>
        <w:rPr>
          <w:rFonts w:ascii="Calibri" w:hAnsi="Calibri"/>
          <w:b/>
          <w:bCs/>
          <w:color w:val="0070C0"/>
          <w:lang w:val="fr-CA"/>
        </w:rPr>
      </w:pPr>
    </w:p>
    <w:p w:rsidR="004E770F" w:rsidRPr="00A00BD5" w:rsidRDefault="004E770F" w:rsidP="004E770F">
      <w:pPr>
        <w:pStyle w:val="Corps"/>
        <w:jc w:val="center"/>
        <w:rPr>
          <w:rFonts w:ascii="Calibri" w:hAnsi="Calibri"/>
          <w:b/>
          <w:bCs/>
          <w:sz w:val="28"/>
          <w:szCs w:val="28"/>
          <w:lang w:val="fr-CA"/>
        </w:rPr>
      </w:pPr>
      <w:r w:rsidRPr="00A00BD5">
        <w:rPr>
          <w:rFonts w:ascii="Calibri" w:hAnsi="Calibri"/>
          <w:b/>
          <w:bCs/>
          <w:color w:val="0070C0"/>
          <w:sz w:val="28"/>
          <w:szCs w:val="28"/>
          <w:lang w:val="fr-CA"/>
        </w:rPr>
        <w:t xml:space="preserve">Annexe 1 </w:t>
      </w:r>
      <w:r w:rsidRPr="00A00BD5">
        <w:rPr>
          <w:rFonts w:ascii="Calibri" w:hAnsi="Calibri"/>
          <w:b/>
          <w:bCs/>
          <w:sz w:val="28"/>
          <w:szCs w:val="28"/>
          <w:lang w:val="fr-CA"/>
        </w:rPr>
        <w:t>: Étiquettes - fiche</w:t>
      </w:r>
      <w:r w:rsidR="00EB7E7A">
        <w:rPr>
          <w:rFonts w:ascii="Calibri" w:hAnsi="Calibri"/>
          <w:b/>
          <w:bCs/>
          <w:sz w:val="28"/>
          <w:szCs w:val="28"/>
          <w:lang w:val="fr-CA"/>
        </w:rPr>
        <w:t>s</w:t>
      </w:r>
      <w:r w:rsidRPr="00A00BD5">
        <w:rPr>
          <w:rFonts w:ascii="Calibri" w:hAnsi="Calibri"/>
          <w:b/>
          <w:bCs/>
          <w:sz w:val="28"/>
          <w:szCs w:val="28"/>
          <w:lang w:val="fr-CA"/>
        </w:rPr>
        <w:t xml:space="preserve"> de mot</w:t>
      </w:r>
      <w:r w:rsidR="00EB7E7A">
        <w:rPr>
          <w:rFonts w:ascii="Calibri" w:hAnsi="Calibri"/>
          <w:b/>
          <w:bCs/>
          <w:sz w:val="28"/>
          <w:szCs w:val="28"/>
          <w:lang w:val="fr-CA"/>
        </w:rPr>
        <w:t>s</w:t>
      </w:r>
    </w:p>
    <w:p w:rsidR="004E770F" w:rsidRPr="004E770F" w:rsidRDefault="004E770F" w:rsidP="004E770F">
      <w:pPr>
        <w:pStyle w:val="Corps"/>
        <w:jc w:val="center"/>
        <w:rPr>
          <w:rFonts w:ascii="Calibri" w:hAnsi="Calibri"/>
          <w:b/>
          <w:bCs/>
          <w:lang w:val="fr-CA"/>
        </w:rPr>
      </w:pPr>
    </w:p>
    <w:tbl>
      <w:tblPr>
        <w:tblStyle w:val="TableNormal"/>
        <w:tblW w:w="942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86"/>
        <w:gridCol w:w="1885"/>
        <w:gridCol w:w="1885"/>
        <w:gridCol w:w="1885"/>
        <w:gridCol w:w="1885"/>
      </w:tblGrid>
      <w:tr w:rsidR="004E770F" w:rsidRPr="004E770F" w:rsidTr="00A00BD5">
        <w:trPr>
          <w:trHeight w:val="3139"/>
          <w:jc w:val="center"/>
        </w:trPr>
        <w:tc>
          <w:tcPr>
            <w:tcW w:w="188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Personne </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soude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Personne </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sourde-</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muette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Personne </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amputée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Surdité</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Cécité</w:t>
            </w:r>
          </w:p>
        </w:tc>
      </w:tr>
      <w:tr w:rsidR="004E770F" w:rsidRPr="004E770F" w:rsidTr="00A00BD5">
        <w:trPr>
          <w:trHeight w:val="2084"/>
          <w:jc w:val="center"/>
        </w:trPr>
        <w:tc>
          <w:tcPr>
            <w:tcW w:w="188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Braille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Chien-</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guide</w:t>
            </w:r>
            <w:bookmarkStart w:id="0" w:name="_GoBack"/>
            <w:bookmarkEnd w:id="0"/>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Aphasie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Fauteuil </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roulant</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Dyslexie</w:t>
            </w:r>
          </w:p>
        </w:tc>
      </w:tr>
      <w:tr w:rsidR="004E770F" w:rsidRPr="004E770F" w:rsidTr="00A00BD5">
        <w:trPr>
          <w:trHeight w:val="4194"/>
          <w:jc w:val="center"/>
        </w:trPr>
        <w:tc>
          <w:tcPr>
            <w:tcW w:w="188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Déficience</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intellectuelle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Mobilité </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réduite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Personne</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aveugle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Personne ayant une déficience physique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Déficience </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auditive </w:t>
            </w:r>
          </w:p>
        </w:tc>
      </w:tr>
    </w:tbl>
    <w:p w:rsidR="004E770F" w:rsidRPr="004E770F" w:rsidRDefault="004E770F" w:rsidP="004E770F">
      <w:pPr>
        <w:pStyle w:val="Corps"/>
        <w:jc w:val="center"/>
        <w:rPr>
          <w:rFonts w:ascii="Calibri" w:hAnsi="Calibri"/>
          <w:b/>
          <w:bCs/>
          <w:lang w:val="fr-CA"/>
        </w:rPr>
      </w:pP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p>
    <w:p w:rsidR="004E770F" w:rsidRPr="00A00BD5" w:rsidRDefault="004E770F" w:rsidP="004E770F">
      <w:pPr>
        <w:pStyle w:val="Corps"/>
        <w:jc w:val="center"/>
        <w:rPr>
          <w:rFonts w:ascii="Calibri" w:hAnsi="Calibri"/>
          <w:b/>
          <w:bCs/>
          <w:sz w:val="28"/>
          <w:szCs w:val="28"/>
          <w:lang w:val="fr-CA"/>
        </w:rPr>
      </w:pPr>
      <w:r w:rsidRPr="00A00BD5">
        <w:rPr>
          <w:rFonts w:ascii="Calibri" w:hAnsi="Calibri"/>
          <w:b/>
          <w:bCs/>
          <w:color w:val="0070C0"/>
          <w:sz w:val="28"/>
          <w:szCs w:val="28"/>
          <w:lang w:val="fr-CA"/>
        </w:rPr>
        <w:t xml:space="preserve">Annexe 2 </w:t>
      </w:r>
      <w:r w:rsidRPr="00A00BD5">
        <w:rPr>
          <w:rFonts w:ascii="Calibri" w:hAnsi="Calibri"/>
          <w:b/>
          <w:bCs/>
          <w:sz w:val="28"/>
          <w:szCs w:val="28"/>
          <w:lang w:val="fr-CA"/>
        </w:rPr>
        <w:t xml:space="preserve">: Diagnostic d’un endroit public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Dans la colonne de gauche, note les défis. Dans la colonne de droite, écris tes recommandations afin d’améliorer __________________________ (nom de l’endroit public) pour les personnes ayant </w:t>
      </w:r>
      <w:r w:rsidR="00EB7E7A">
        <w:rPr>
          <w:rFonts w:ascii="Calibri" w:hAnsi="Calibri"/>
          <w:lang w:val="fr-CA"/>
        </w:rPr>
        <w:t>un</w:t>
      </w:r>
      <w:r w:rsidR="00EB7E7A" w:rsidRPr="004E770F">
        <w:rPr>
          <w:rFonts w:ascii="Calibri" w:hAnsi="Calibri"/>
          <w:lang w:val="fr-CA"/>
        </w:rPr>
        <w:t xml:space="preserve"> </w:t>
      </w:r>
      <w:r w:rsidRPr="004E770F">
        <w:rPr>
          <w:rFonts w:ascii="Calibri" w:hAnsi="Calibri"/>
          <w:lang w:val="fr-CA"/>
        </w:rPr>
        <w:t xml:space="preserve">handicap. </w:t>
      </w:r>
    </w:p>
    <w:p w:rsidR="004E770F" w:rsidRPr="00FC1F1E" w:rsidRDefault="004E770F" w:rsidP="00A00BD5">
      <w:pPr>
        <w:pStyle w:val="Corps"/>
        <w:rPr>
          <w:rFonts w:ascii="Calibri" w:hAnsi="Calibri"/>
          <w:lang w:val="fr-CA"/>
        </w:rPr>
      </w:pPr>
      <w:r w:rsidRPr="004E770F">
        <w:rPr>
          <w:rFonts w:ascii="Calibri" w:hAnsi="Calibri"/>
          <w:noProof/>
          <w:lang w:val="fr-CA"/>
        </w:rPr>
        <w:drawing>
          <wp:anchor distT="152400" distB="152400" distL="152400" distR="152400" simplePos="0" relativeHeight="251667456" behindDoc="0" locked="0" layoutInCell="1" allowOverlap="1" wp14:anchorId="2487A3F8" wp14:editId="02AA352B">
            <wp:simplePos x="0" y="0"/>
            <wp:positionH relativeFrom="margin">
              <wp:posOffset>-6350</wp:posOffset>
            </wp:positionH>
            <wp:positionV relativeFrom="line">
              <wp:posOffset>342722</wp:posOffset>
            </wp:positionV>
            <wp:extent cx="5943601" cy="6564450"/>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e d’écran 2015-08-25 à 1.09.11 PM.png"/>
                    <pic:cNvPicPr/>
                  </pic:nvPicPr>
                  <pic:blipFill>
                    <a:blip r:embed="rId22">
                      <a:extLst/>
                    </a:blip>
                    <a:stretch>
                      <a:fillRect/>
                    </a:stretch>
                  </pic:blipFill>
                  <pic:spPr>
                    <a:xfrm>
                      <a:off x="0" y="0"/>
                      <a:ext cx="5943601" cy="6564450"/>
                    </a:xfrm>
                    <a:prstGeom prst="rect">
                      <a:avLst/>
                    </a:prstGeom>
                    <a:ln w="12700" cap="flat">
                      <a:noFill/>
                      <a:miter lim="400000"/>
                    </a:ln>
                    <a:effectLst/>
                  </pic:spPr>
                </pic:pic>
              </a:graphicData>
            </a:graphic>
          </wp:anchor>
        </w:drawing>
      </w:r>
    </w:p>
    <w:sectPr w:rsidR="004E770F" w:rsidRPr="00FC1F1E">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00E" w:rsidRDefault="00A73C04">
      <w:r>
        <w:separator/>
      </w:r>
    </w:p>
  </w:endnote>
  <w:endnote w:type="continuationSeparator" w:id="0">
    <w:p w:rsidR="0016700E" w:rsidRDefault="00A7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5B4" w:rsidRPr="00FF404F" w:rsidRDefault="00A73C04" w:rsidP="00FF404F">
    <w:pPr>
      <w:pStyle w:val="Sansinterligne"/>
      <w:pBdr>
        <w:top w:val="none" w:sz="0" w:space="0" w:color="auto"/>
      </w:pBdr>
      <w:jc w:val="right"/>
      <w:rPr>
        <w:rFonts w:ascii="Calibri" w:hAnsi="Calibri"/>
        <w:sz w:val="16"/>
        <w:szCs w:val="16"/>
      </w:rPr>
    </w:pPr>
    <w:r w:rsidRPr="00FF404F">
      <w:rPr>
        <w:rFonts w:ascii="Calibri" w:hAnsi="Calibri"/>
        <w:sz w:val="16"/>
        <w:szCs w:val="16"/>
      </w:rPr>
      <w:t>Copyright</w:t>
    </w:r>
    <w:r w:rsidR="00FF404F" w:rsidRPr="00FF404F">
      <w:rPr>
        <w:rFonts w:ascii="Calibri" w:hAnsi="Calibri"/>
        <w:sz w:val="16"/>
        <w:szCs w:val="16"/>
      </w:rPr>
      <w:t xml:space="preserve"> </w:t>
    </w:r>
    <w:r w:rsidRPr="00FF404F">
      <w:rPr>
        <w:rFonts w:ascii="Calibri" w:hAnsi="Calibri"/>
        <w:sz w:val="16"/>
        <w:szCs w:val="16"/>
      </w:rPr>
      <w:t xml:space="preserve"> </w:t>
    </w:r>
    <w:r w:rsidR="00FF404F" w:rsidRPr="00FF404F">
      <w:rPr>
        <w:rFonts w:ascii="Calibri" w:hAnsi="Calibri" w:cstheme="minorHAnsi"/>
        <w:noProof/>
        <w:sz w:val="16"/>
        <w:szCs w:val="16"/>
        <w:lang w:val="fr-CA" w:eastAsia="fr-CA"/>
      </w:rPr>
      <w:drawing>
        <wp:inline distT="0" distB="0" distL="0" distR="0">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00FF404F" w:rsidRPr="00FF404F">
      <w:rPr>
        <w:rFonts w:ascii="Calibri" w:hAnsi="Calibri"/>
        <w:sz w:val="16"/>
        <w:szCs w:val="16"/>
      </w:rPr>
      <w:t xml:space="preserve"> 2015</w:t>
    </w:r>
    <w:r w:rsidRPr="00FF404F">
      <w:rPr>
        <w:rFonts w:ascii="Calibri" w:hAnsi="Calibri"/>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00E" w:rsidRDefault="00A73C04">
      <w:r>
        <w:separator/>
      </w:r>
    </w:p>
  </w:footnote>
  <w:footnote w:type="continuationSeparator" w:id="0">
    <w:p w:rsidR="0016700E" w:rsidRDefault="00A73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6BD" w:rsidRDefault="004C41ED"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FF404F"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4C41ED" w:rsidRPr="004C41ED">
                                <w:rPr>
                                  <w:rStyle w:val="Numrodepage"/>
                                  <w:b/>
                                  <w:bCs/>
                                  <w:noProof/>
                                  <w:color w:val="FFFFFF" w:themeColor="background1"/>
                                  <w:lang w:val="fr-FR"/>
                                </w:rPr>
                                <w:t>3</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 o:spid="_x0000_s1026"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4C41ED" w:rsidRPr="004C41ED">
                          <w:rPr>
                            <w:rStyle w:val="Numrodepage"/>
                            <w:b/>
                            <w:bCs/>
                            <w:noProof/>
                            <w:color w:val="FFFFFF" w:themeColor="background1"/>
                            <w:lang w:val="fr-FR"/>
                          </w:rPr>
                          <w:t>3</w:t>
                        </w:r>
                        <w:r>
                          <w:rPr>
                            <w:rStyle w:val="Numrodepage"/>
                            <w:b/>
                            <w:bCs/>
                            <w:color w:val="FFFFFF" w:themeColor="background1"/>
                          </w:rPr>
                          <w:fldChar w:fldCharType="end"/>
                        </w:r>
                      </w:p>
                    </w:txbxContent>
                  </v:textbox>
                  <w10:wrap anchorx="margin" anchory="page"/>
                </v:oval>
              </w:pict>
            </mc:Fallback>
          </mc:AlternateContent>
        </w:r>
      </w:sdtContent>
    </w:sdt>
    <w:r w:rsidR="00A936BD">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rsidR="00A936BD" w:rsidRDefault="00A936BD" w:rsidP="00A936BD">
    <w:pPr>
      <w:pStyle w:val="En-tte"/>
      <w:pBdr>
        <w:bottom w:val="single" w:sz="6" w:space="1" w:color="auto"/>
      </w:pBdr>
      <w:rPr>
        <w:rFonts w:asciiTheme="minorHAnsi" w:hAnsiTheme="minorHAnsi" w:cstheme="minorHAnsi"/>
        <w:b/>
        <w:color w:val="877209" w:themeColor="accent3" w:themeShade="80"/>
        <w:sz w:val="32"/>
        <w:szCs w:val="32"/>
      </w:rPr>
    </w:pPr>
  </w:p>
  <w:p w:rsidR="006845B4" w:rsidRPr="00A936BD" w:rsidRDefault="006B5F0D"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00A936BD" w:rsidRPr="00A936BD">
      <w:rPr>
        <w:rFonts w:ascii="Calibri" w:hAnsi="Calibri" w:cstheme="minorHAnsi"/>
        <w:b/>
        <w:color w:val="0070C0"/>
        <w:sz w:val="32"/>
        <w:szCs w:val="32"/>
      </w:rPr>
      <w:t>ACTIVITÉ PÉDAGOGIQUE </w:t>
    </w:r>
    <w:r w:rsidR="00A936BD" w:rsidRPr="00A936BD">
      <w:rPr>
        <w:rFonts w:ascii="Calibri" w:hAnsi="Calibri" w:cstheme="minorHAnsi"/>
        <w:b/>
        <w:sz w:val="32"/>
        <w:szCs w:val="32"/>
      </w:rPr>
      <w:t xml:space="preserve">| </w:t>
    </w:r>
    <w:r w:rsidR="004E770F">
      <w:rPr>
        <w:rFonts w:ascii="Calibri" w:hAnsi="Calibri" w:cstheme="minorHAnsi"/>
        <w:b/>
        <w:sz w:val="32"/>
        <w:szCs w:val="32"/>
      </w:rPr>
      <w:t>RESPECT DES PERSONNES HANDICAPÉES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66668"/>
    <w:multiLevelType w:val="multilevel"/>
    <w:tmpl w:val="E9563E3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 w15:restartNumberingAfterBreak="0">
    <w:nsid w:val="0B851D6B"/>
    <w:multiLevelType w:val="multilevel"/>
    <w:tmpl w:val="A3AEEEA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 w15:restartNumberingAfterBreak="0">
    <w:nsid w:val="0D4E124A"/>
    <w:multiLevelType w:val="multilevel"/>
    <w:tmpl w:val="B3649F9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 w15:restartNumberingAfterBreak="0">
    <w:nsid w:val="0E5F774A"/>
    <w:multiLevelType w:val="multilevel"/>
    <w:tmpl w:val="3084BF64"/>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6" w15:restartNumberingAfterBreak="0">
    <w:nsid w:val="0FB54938"/>
    <w:multiLevelType w:val="multilevel"/>
    <w:tmpl w:val="500680A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 w15:restartNumberingAfterBreak="0">
    <w:nsid w:val="0FE44CBD"/>
    <w:multiLevelType w:val="multilevel"/>
    <w:tmpl w:val="57501AE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 w15:restartNumberingAfterBreak="0">
    <w:nsid w:val="11C5710E"/>
    <w:multiLevelType w:val="multilevel"/>
    <w:tmpl w:val="D23E143A"/>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9" w15:restartNumberingAfterBreak="0">
    <w:nsid w:val="14C1751C"/>
    <w:multiLevelType w:val="multilevel"/>
    <w:tmpl w:val="ED76751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0" w15:restartNumberingAfterBreak="0">
    <w:nsid w:val="16382A13"/>
    <w:multiLevelType w:val="multilevel"/>
    <w:tmpl w:val="90AEEDC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1" w15:restartNumberingAfterBreak="0">
    <w:nsid w:val="18047614"/>
    <w:multiLevelType w:val="multilevel"/>
    <w:tmpl w:val="7A626F4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2" w15:restartNumberingAfterBreak="0">
    <w:nsid w:val="18105C22"/>
    <w:multiLevelType w:val="multilevel"/>
    <w:tmpl w:val="9536DAA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3" w15:restartNumberingAfterBreak="0">
    <w:nsid w:val="183B39DA"/>
    <w:multiLevelType w:val="multilevel"/>
    <w:tmpl w:val="4F8C2A7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4" w15:restartNumberingAfterBreak="0">
    <w:nsid w:val="1B262B6B"/>
    <w:multiLevelType w:val="multilevel"/>
    <w:tmpl w:val="DB529ADC"/>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15" w15:restartNumberingAfterBreak="0">
    <w:nsid w:val="1C15083F"/>
    <w:multiLevelType w:val="multilevel"/>
    <w:tmpl w:val="1B12F9C8"/>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6" w15:restartNumberingAfterBreak="0">
    <w:nsid w:val="1D6F7256"/>
    <w:multiLevelType w:val="multilevel"/>
    <w:tmpl w:val="4A32B50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7" w15:restartNumberingAfterBreak="0">
    <w:nsid w:val="21003C88"/>
    <w:multiLevelType w:val="multilevel"/>
    <w:tmpl w:val="E222BC1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8"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19" w15:restartNumberingAfterBreak="0">
    <w:nsid w:val="2491185E"/>
    <w:multiLevelType w:val="multilevel"/>
    <w:tmpl w:val="E7206A5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0" w15:restartNumberingAfterBreak="0">
    <w:nsid w:val="25503473"/>
    <w:multiLevelType w:val="multilevel"/>
    <w:tmpl w:val="DBCA73D4"/>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21"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2" w15:restartNumberingAfterBreak="0">
    <w:nsid w:val="2C35370E"/>
    <w:multiLevelType w:val="multilevel"/>
    <w:tmpl w:val="A4807120"/>
    <w:styleLink w:val="Pu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3" w15:restartNumberingAfterBreak="0">
    <w:nsid w:val="2D39101B"/>
    <w:multiLevelType w:val="multilevel"/>
    <w:tmpl w:val="391C753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4"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5" w15:restartNumberingAfterBreak="0">
    <w:nsid w:val="307B1E41"/>
    <w:multiLevelType w:val="multilevel"/>
    <w:tmpl w:val="A8C0680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6" w15:restartNumberingAfterBreak="0">
    <w:nsid w:val="30B00373"/>
    <w:multiLevelType w:val="multilevel"/>
    <w:tmpl w:val="FD6EEB40"/>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27" w15:restartNumberingAfterBreak="0">
    <w:nsid w:val="3115222F"/>
    <w:multiLevelType w:val="multilevel"/>
    <w:tmpl w:val="49604B8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8" w15:restartNumberingAfterBreak="0">
    <w:nsid w:val="33B975C6"/>
    <w:multiLevelType w:val="multilevel"/>
    <w:tmpl w:val="181A030A"/>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29"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0"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2"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3"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4" w15:restartNumberingAfterBreak="0">
    <w:nsid w:val="3CF139F7"/>
    <w:multiLevelType w:val="multilevel"/>
    <w:tmpl w:val="E83CEBF8"/>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35" w15:restartNumberingAfterBreak="0">
    <w:nsid w:val="3E2B4044"/>
    <w:multiLevelType w:val="multilevel"/>
    <w:tmpl w:val="687254B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6" w15:restartNumberingAfterBreak="0">
    <w:nsid w:val="3F072D05"/>
    <w:multiLevelType w:val="multilevel"/>
    <w:tmpl w:val="90766E8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7" w15:restartNumberingAfterBreak="0">
    <w:nsid w:val="41447EF6"/>
    <w:multiLevelType w:val="multilevel"/>
    <w:tmpl w:val="074C352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8" w15:restartNumberingAfterBreak="0">
    <w:nsid w:val="424E5E60"/>
    <w:multiLevelType w:val="multilevel"/>
    <w:tmpl w:val="BAB6918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9"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0" w15:restartNumberingAfterBreak="0">
    <w:nsid w:val="47F07EDA"/>
    <w:multiLevelType w:val="multilevel"/>
    <w:tmpl w:val="738A086E"/>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41" w15:restartNumberingAfterBreak="0">
    <w:nsid w:val="48900C8E"/>
    <w:multiLevelType w:val="multilevel"/>
    <w:tmpl w:val="B5B2E43A"/>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42"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3"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4" w15:restartNumberingAfterBreak="0">
    <w:nsid w:val="4C1927A9"/>
    <w:multiLevelType w:val="multilevel"/>
    <w:tmpl w:val="79B0CE34"/>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45" w15:restartNumberingAfterBreak="0">
    <w:nsid w:val="4C2A2BC7"/>
    <w:multiLevelType w:val="multilevel"/>
    <w:tmpl w:val="507E834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6" w15:restartNumberingAfterBreak="0">
    <w:nsid w:val="4F430F9C"/>
    <w:multiLevelType w:val="multilevel"/>
    <w:tmpl w:val="2208CE8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7"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8" w15:restartNumberingAfterBreak="0">
    <w:nsid w:val="52F71740"/>
    <w:multiLevelType w:val="multilevel"/>
    <w:tmpl w:val="35DC905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9" w15:restartNumberingAfterBreak="0">
    <w:nsid w:val="54197FE2"/>
    <w:multiLevelType w:val="multilevel"/>
    <w:tmpl w:val="CA7C77F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0" w15:restartNumberingAfterBreak="0">
    <w:nsid w:val="55513CF2"/>
    <w:multiLevelType w:val="multilevel"/>
    <w:tmpl w:val="AB9C048A"/>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51" w15:restartNumberingAfterBreak="0">
    <w:nsid w:val="564B38BA"/>
    <w:multiLevelType w:val="multilevel"/>
    <w:tmpl w:val="FB6847BC"/>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52" w15:restartNumberingAfterBreak="0">
    <w:nsid w:val="5C0E49A6"/>
    <w:multiLevelType w:val="multilevel"/>
    <w:tmpl w:val="6DD64AC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3" w15:restartNumberingAfterBreak="0">
    <w:nsid w:val="5C6A0E79"/>
    <w:multiLevelType w:val="multilevel"/>
    <w:tmpl w:val="E5BA9536"/>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54" w15:restartNumberingAfterBreak="0">
    <w:nsid w:val="5D9A2E5B"/>
    <w:multiLevelType w:val="multilevel"/>
    <w:tmpl w:val="446E7FF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5" w15:restartNumberingAfterBreak="0">
    <w:nsid w:val="5DED060A"/>
    <w:multiLevelType w:val="multilevel"/>
    <w:tmpl w:val="B914D60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6" w15:restartNumberingAfterBreak="0">
    <w:nsid w:val="63101B29"/>
    <w:multiLevelType w:val="multilevel"/>
    <w:tmpl w:val="5434DEEC"/>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57" w15:restartNumberingAfterBreak="0">
    <w:nsid w:val="65F713AC"/>
    <w:multiLevelType w:val="multilevel"/>
    <w:tmpl w:val="E862BBA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8"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59" w15:restartNumberingAfterBreak="0">
    <w:nsid w:val="67C966A5"/>
    <w:multiLevelType w:val="multilevel"/>
    <w:tmpl w:val="375C0FE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0"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1" w15:restartNumberingAfterBreak="0">
    <w:nsid w:val="6A755AE6"/>
    <w:multiLevelType w:val="multilevel"/>
    <w:tmpl w:val="F5C4F490"/>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62" w15:restartNumberingAfterBreak="0">
    <w:nsid w:val="6B87665B"/>
    <w:multiLevelType w:val="multilevel"/>
    <w:tmpl w:val="D59AF45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3" w15:restartNumberingAfterBreak="0">
    <w:nsid w:val="6C7640F7"/>
    <w:multiLevelType w:val="multilevel"/>
    <w:tmpl w:val="30DE376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4" w15:restartNumberingAfterBreak="0">
    <w:nsid w:val="6DE241FE"/>
    <w:multiLevelType w:val="multilevel"/>
    <w:tmpl w:val="C046DF1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5"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66" w15:restartNumberingAfterBreak="0">
    <w:nsid w:val="6F6F37E1"/>
    <w:multiLevelType w:val="multilevel"/>
    <w:tmpl w:val="D020F69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7" w15:restartNumberingAfterBreak="0">
    <w:nsid w:val="70192BDE"/>
    <w:multiLevelType w:val="multilevel"/>
    <w:tmpl w:val="37F0731E"/>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68" w15:restartNumberingAfterBreak="0">
    <w:nsid w:val="70246F6C"/>
    <w:multiLevelType w:val="multilevel"/>
    <w:tmpl w:val="9D0A25F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9" w15:restartNumberingAfterBreak="0">
    <w:nsid w:val="71A23170"/>
    <w:multiLevelType w:val="multilevel"/>
    <w:tmpl w:val="91F4B85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0" w15:restartNumberingAfterBreak="0">
    <w:nsid w:val="71D00432"/>
    <w:multiLevelType w:val="multilevel"/>
    <w:tmpl w:val="32984362"/>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71"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2" w15:restartNumberingAfterBreak="0">
    <w:nsid w:val="747E5836"/>
    <w:multiLevelType w:val="multilevel"/>
    <w:tmpl w:val="B242418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3" w15:restartNumberingAfterBreak="0">
    <w:nsid w:val="76F9074B"/>
    <w:multiLevelType w:val="multilevel"/>
    <w:tmpl w:val="D4D8F682"/>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74" w15:restartNumberingAfterBreak="0">
    <w:nsid w:val="783141A3"/>
    <w:multiLevelType w:val="multilevel"/>
    <w:tmpl w:val="B1545A2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5" w15:restartNumberingAfterBreak="0">
    <w:nsid w:val="79C53F82"/>
    <w:multiLevelType w:val="multilevel"/>
    <w:tmpl w:val="2D825DC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6" w15:restartNumberingAfterBreak="0">
    <w:nsid w:val="7A4151C9"/>
    <w:multiLevelType w:val="multilevel"/>
    <w:tmpl w:val="A1D022C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7" w15:restartNumberingAfterBreak="0">
    <w:nsid w:val="7C3C598E"/>
    <w:multiLevelType w:val="multilevel"/>
    <w:tmpl w:val="A95EF0A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8" w15:restartNumberingAfterBreak="0">
    <w:nsid w:val="7D654D25"/>
    <w:multiLevelType w:val="multilevel"/>
    <w:tmpl w:val="B3683506"/>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79" w15:restartNumberingAfterBreak="0">
    <w:nsid w:val="7F7E690C"/>
    <w:multiLevelType w:val="multilevel"/>
    <w:tmpl w:val="8154118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num w:numId="1">
    <w:abstractNumId w:val="47"/>
  </w:num>
  <w:num w:numId="2">
    <w:abstractNumId w:val="18"/>
  </w:num>
  <w:num w:numId="3">
    <w:abstractNumId w:val="1"/>
  </w:num>
  <w:num w:numId="4">
    <w:abstractNumId w:val="42"/>
  </w:num>
  <w:num w:numId="5">
    <w:abstractNumId w:val="65"/>
  </w:num>
  <w:num w:numId="6">
    <w:abstractNumId w:val="71"/>
  </w:num>
  <w:num w:numId="7">
    <w:abstractNumId w:val="33"/>
  </w:num>
  <w:num w:numId="8">
    <w:abstractNumId w:val="30"/>
  </w:num>
  <w:num w:numId="9">
    <w:abstractNumId w:val="29"/>
  </w:num>
  <w:num w:numId="10">
    <w:abstractNumId w:val="43"/>
  </w:num>
  <w:num w:numId="11">
    <w:abstractNumId w:val="60"/>
  </w:num>
  <w:num w:numId="12">
    <w:abstractNumId w:val="24"/>
  </w:num>
  <w:num w:numId="13">
    <w:abstractNumId w:val="21"/>
  </w:num>
  <w:num w:numId="14">
    <w:abstractNumId w:val="2"/>
  </w:num>
  <w:num w:numId="15">
    <w:abstractNumId w:val="58"/>
  </w:num>
  <w:num w:numId="16">
    <w:abstractNumId w:val="31"/>
  </w:num>
  <w:num w:numId="17">
    <w:abstractNumId w:val="39"/>
  </w:num>
  <w:num w:numId="18">
    <w:abstractNumId w:val="32"/>
  </w:num>
  <w:num w:numId="19">
    <w:abstractNumId w:val="35"/>
  </w:num>
  <w:num w:numId="20">
    <w:abstractNumId w:val="75"/>
  </w:num>
  <w:num w:numId="21">
    <w:abstractNumId w:val="16"/>
  </w:num>
  <w:num w:numId="22">
    <w:abstractNumId w:val="69"/>
  </w:num>
  <w:num w:numId="23">
    <w:abstractNumId w:val="63"/>
  </w:num>
  <w:num w:numId="24">
    <w:abstractNumId w:val="23"/>
  </w:num>
  <w:num w:numId="25">
    <w:abstractNumId w:val="3"/>
  </w:num>
  <w:num w:numId="26">
    <w:abstractNumId w:val="10"/>
  </w:num>
  <w:num w:numId="27">
    <w:abstractNumId w:val="25"/>
  </w:num>
  <w:num w:numId="28">
    <w:abstractNumId w:val="9"/>
  </w:num>
  <w:num w:numId="29">
    <w:abstractNumId w:val="64"/>
  </w:num>
  <w:num w:numId="30">
    <w:abstractNumId w:val="68"/>
  </w:num>
  <w:num w:numId="31">
    <w:abstractNumId w:val="45"/>
  </w:num>
  <w:num w:numId="32">
    <w:abstractNumId w:val="59"/>
  </w:num>
  <w:num w:numId="33">
    <w:abstractNumId w:val="37"/>
  </w:num>
  <w:num w:numId="34">
    <w:abstractNumId w:val="51"/>
  </w:num>
  <w:num w:numId="35">
    <w:abstractNumId w:val="28"/>
  </w:num>
  <w:num w:numId="36">
    <w:abstractNumId w:val="78"/>
  </w:num>
  <w:num w:numId="37">
    <w:abstractNumId w:val="34"/>
  </w:num>
  <w:num w:numId="38">
    <w:abstractNumId w:val="14"/>
  </w:num>
  <w:num w:numId="39">
    <w:abstractNumId w:val="41"/>
  </w:num>
  <w:num w:numId="40">
    <w:abstractNumId w:val="12"/>
  </w:num>
  <w:num w:numId="41">
    <w:abstractNumId w:val="57"/>
  </w:num>
  <w:num w:numId="42">
    <w:abstractNumId w:val="38"/>
  </w:num>
  <w:num w:numId="43">
    <w:abstractNumId w:val="13"/>
  </w:num>
  <w:num w:numId="44">
    <w:abstractNumId w:val="7"/>
  </w:num>
  <w:num w:numId="45">
    <w:abstractNumId w:val="52"/>
  </w:num>
  <w:num w:numId="46">
    <w:abstractNumId w:val="56"/>
  </w:num>
  <w:num w:numId="47">
    <w:abstractNumId w:val="50"/>
  </w:num>
  <w:num w:numId="48">
    <w:abstractNumId w:val="40"/>
  </w:num>
  <w:num w:numId="49">
    <w:abstractNumId w:val="61"/>
  </w:num>
  <w:num w:numId="50">
    <w:abstractNumId w:val="73"/>
  </w:num>
  <w:num w:numId="51">
    <w:abstractNumId w:val="44"/>
  </w:num>
  <w:num w:numId="52">
    <w:abstractNumId w:val="20"/>
  </w:num>
  <w:num w:numId="53">
    <w:abstractNumId w:val="5"/>
  </w:num>
  <w:num w:numId="54">
    <w:abstractNumId w:val="70"/>
  </w:num>
  <w:num w:numId="55">
    <w:abstractNumId w:val="26"/>
  </w:num>
  <w:num w:numId="56">
    <w:abstractNumId w:val="53"/>
  </w:num>
  <w:num w:numId="57">
    <w:abstractNumId w:val="67"/>
  </w:num>
  <w:num w:numId="58">
    <w:abstractNumId w:val="48"/>
  </w:num>
  <w:num w:numId="59">
    <w:abstractNumId w:val="77"/>
  </w:num>
  <w:num w:numId="60">
    <w:abstractNumId w:val="54"/>
  </w:num>
  <w:num w:numId="61">
    <w:abstractNumId w:val="49"/>
  </w:num>
  <w:num w:numId="62">
    <w:abstractNumId w:val="46"/>
  </w:num>
  <w:num w:numId="63">
    <w:abstractNumId w:val="36"/>
  </w:num>
  <w:num w:numId="64">
    <w:abstractNumId w:val="62"/>
  </w:num>
  <w:num w:numId="65">
    <w:abstractNumId w:val="72"/>
  </w:num>
  <w:num w:numId="66">
    <w:abstractNumId w:val="79"/>
  </w:num>
  <w:num w:numId="67">
    <w:abstractNumId w:val="17"/>
  </w:num>
  <w:num w:numId="68">
    <w:abstractNumId w:val="74"/>
  </w:num>
  <w:num w:numId="69">
    <w:abstractNumId w:val="4"/>
  </w:num>
  <w:num w:numId="70">
    <w:abstractNumId w:val="8"/>
  </w:num>
  <w:num w:numId="71">
    <w:abstractNumId w:val="15"/>
  </w:num>
  <w:num w:numId="72">
    <w:abstractNumId w:val="76"/>
  </w:num>
  <w:num w:numId="73">
    <w:abstractNumId w:val="19"/>
  </w:num>
  <w:num w:numId="74">
    <w:abstractNumId w:val="6"/>
  </w:num>
  <w:num w:numId="75">
    <w:abstractNumId w:val="11"/>
  </w:num>
  <w:num w:numId="76">
    <w:abstractNumId w:val="55"/>
  </w:num>
  <w:num w:numId="77">
    <w:abstractNumId w:val="0"/>
  </w:num>
  <w:num w:numId="78">
    <w:abstractNumId w:val="27"/>
  </w:num>
  <w:num w:numId="79">
    <w:abstractNumId w:val="66"/>
  </w:num>
  <w:num w:numId="80">
    <w:abstractNumId w:val="2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85396"/>
    <w:rsid w:val="001022EB"/>
    <w:rsid w:val="0016700E"/>
    <w:rsid w:val="001B1C27"/>
    <w:rsid w:val="00210CDD"/>
    <w:rsid w:val="002279E1"/>
    <w:rsid w:val="0027434C"/>
    <w:rsid w:val="00286DF9"/>
    <w:rsid w:val="003A4B4B"/>
    <w:rsid w:val="004C41ED"/>
    <w:rsid w:val="004E770F"/>
    <w:rsid w:val="00597A6F"/>
    <w:rsid w:val="005A26E5"/>
    <w:rsid w:val="005F5DF1"/>
    <w:rsid w:val="006845B4"/>
    <w:rsid w:val="006B5F0D"/>
    <w:rsid w:val="00790276"/>
    <w:rsid w:val="007D6C38"/>
    <w:rsid w:val="00811783"/>
    <w:rsid w:val="00843D14"/>
    <w:rsid w:val="008C3D0E"/>
    <w:rsid w:val="00900C77"/>
    <w:rsid w:val="00940888"/>
    <w:rsid w:val="009C0742"/>
    <w:rsid w:val="00A00BD5"/>
    <w:rsid w:val="00A73C04"/>
    <w:rsid w:val="00A936BD"/>
    <w:rsid w:val="00AE2DCB"/>
    <w:rsid w:val="00B045E6"/>
    <w:rsid w:val="00B25140"/>
    <w:rsid w:val="00B72F22"/>
    <w:rsid w:val="00BE51B0"/>
    <w:rsid w:val="00C03611"/>
    <w:rsid w:val="00C83805"/>
    <w:rsid w:val="00CA7BE7"/>
    <w:rsid w:val="00D03F3D"/>
    <w:rsid w:val="00D06B99"/>
    <w:rsid w:val="00D1344E"/>
    <w:rsid w:val="00EB7E7A"/>
    <w:rsid w:val="00ED227B"/>
    <w:rsid w:val="00F67848"/>
    <w:rsid w:val="00F9380D"/>
    <w:rsid w:val="00FA602E"/>
    <w:rsid w:val="00FB4FAD"/>
    <w:rsid w:val="00FC1F1E"/>
    <w:rsid w:val="00FC7A6A"/>
    <w:rsid w:val="00FD40E6"/>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3"/>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2"/>
      </w:numPr>
    </w:pPr>
  </w:style>
  <w:style w:type="numbering" w:customStyle="1" w:styleId="Style3import">
    <w:name w:val="Style 3 importé"/>
  </w:style>
  <w:style w:type="numbering" w:customStyle="1" w:styleId="Liste31">
    <w:name w:val="Liste 31"/>
    <w:basedOn w:val="Style4import"/>
    <w:pPr>
      <w:numPr>
        <w:numId w:val="5"/>
      </w:numPr>
    </w:pPr>
  </w:style>
  <w:style w:type="numbering" w:customStyle="1" w:styleId="Style4import">
    <w:name w:val="Style 4 importé"/>
  </w:style>
  <w:style w:type="numbering" w:customStyle="1" w:styleId="Liste41">
    <w:name w:val="Liste 41"/>
    <w:basedOn w:val="Style5import"/>
    <w:pPr>
      <w:numPr>
        <w:numId w:val="4"/>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6import"/>
    <w:pPr>
      <w:numPr>
        <w:numId w:val="7"/>
      </w:numPr>
    </w:pPr>
  </w:style>
  <w:style w:type="numbering" w:customStyle="1" w:styleId="List7">
    <w:name w:val="List 7"/>
    <w:basedOn w:val="Style7import"/>
    <w:pPr>
      <w:numPr>
        <w:numId w:val="8"/>
      </w:numPr>
    </w:pPr>
  </w:style>
  <w:style w:type="numbering" w:customStyle="1" w:styleId="Style7import">
    <w:name w:val="Style 7 importé"/>
  </w:style>
  <w:style w:type="numbering" w:customStyle="1" w:styleId="List8">
    <w:name w:val="List 8"/>
    <w:basedOn w:val="Style8import"/>
    <w:pPr>
      <w:numPr>
        <w:numId w:val="9"/>
      </w:numPr>
    </w:pPr>
  </w:style>
  <w:style w:type="numbering" w:customStyle="1" w:styleId="Style8import">
    <w:name w:val="Style 8 importé"/>
  </w:style>
  <w:style w:type="numbering" w:customStyle="1" w:styleId="List9">
    <w:name w:val="List 9"/>
    <w:basedOn w:val="Style9import"/>
    <w:pPr>
      <w:numPr>
        <w:numId w:val="10"/>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1"/>
      </w:numPr>
    </w:pPr>
  </w:style>
  <w:style w:type="numbering" w:customStyle="1" w:styleId="Style10import">
    <w:name w:val="Style 10 importé"/>
    <w:pPr>
      <w:numPr>
        <w:numId w:val="12"/>
      </w:numPr>
    </w:pPr>
  </w:style>
  <w:style w:type="numbering" w:customStyle="1" w:styleId="List10">
    <w:name w:val="List 10"/>
    <w:basedOn w:val="Style11import"/>
    <w:pPr>
      <w:numPr>
        <w:numId w:val="13"/>
      </w:numPr>
    </w:pPr>
  </w:style>
  <w:style w:type="numbering" w:customStyle="1" w:styleId="Style11import">
    <w:name w:val="Style 11 importé"/>
  </w:style>
  <w:style w:type="numbering" w:customStyle="1" w:styleId="Style12import">
    <w:name w:val="Style 12 importé"/>
    <w:pPr>
      <w:numPr>
        <w:numId w:val="14"/>
      </w:numPr>
    </w:pPr>
  </w:style>
  <w:style w:type="numbering" w:customStyle="1" w:styleId="List11">
    <w:name w:val="List 11"/>
    <w:basedOn w:val="Style13import"/>
    <w:pPr>
      <w:numPr>
        <w:numId w:val="15"/>
      </w:numPr>
    </w:pPr>
  </w:style>
  <w:style w:type="numbering" w:customStyle="1" w:styleId="Style13import">
    <w:name w:val="Style 13 importé"/>
  </w:style>
  <w:style w:type="numbering" w:customStyle="1" w:styleId="Style12import0">
    <w:name w:val="Style 12 importé.0"/>
    <w:pPr>
      <w:numPr>
        <w:numId w:val="17"/>
      </w:numPr>
    </w:pPr>
  </w:style>
  <w:style w:type="numbering" w:customStyle="1" w:styleId="List12">
    <w:name w:val="List 12"/>
    <w:basedOn w:val="Style14import"/>
    <w:pPr>
      <w:numPr>
        <w:numId w:val="16"/>
      </w:numPr>
    </w:pPr>
  </w:style>
  <w:style w:type="numbering" w:customStyle="1" w:styleId="Style14import">
    <w:name w:val="Style 14 importé"/>
  </w:style>
  <w:style w:type="numbering" w:customStyle="1" w:styleId="Style15import">
    <w:name w:val="Style 15 importé"/>
    <w:pPr>
      <w:numPr>
        <w:numId w:val="18"/>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paragraph" w:customStyle="1" w:styleId="Styledetableau2">
    <w:name w:val="Style de tableau 2"/>
    <w:rsid w:val="004E770F"/>
    <w:rPr>
      <w:rFonts w:ascii="Helvetica" w:eastAsia="Helvetica" w:hAnsi="Helvetica" w:cs="Helvetica"/>
      <w:color w:val="000000"/>
    </w:rPr>
  </w:style>
  <w:style w:type="numbering" w:customStyle="1" w:styleId="Puce">
    <w:name w:val="Puce"/>
    <w:rsid w:val="004E770F"/>
    <w:pPr>
      <w:numPr>
        <w:numId w:val="80"/>
      </w:numPr>
    </w:pPr>
  </w:style>
  <w:style w:type="paragraph" w:customStyle="1" w:styleId="Pardfaut">
    <w:name w:val="Par défaut"/>
    <w:rsid w:val="004E770F"/>
    <w:rPr>
      <w:rFonts w:ascii="Helvetica" w:hAnsi="Arial Unicode MS"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andicaps.ca/index.php" TargetMode="Externa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publications.gc.ca/site/fra/290234/publication.html" TargetMode="Externa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2" ma:contentTypeDescription="Crée un document." ma:contentTypeScope="" ma:versionID="9cf3726424cd10a6c4924607cbafeedf">
  <xsd:schema xmlns:xsd="http://www.w3.org/2001/XMLSchema" xmlns:xs="http://www.w3.org/2001/XMLSchema" xmlns:p="http://schemas.microsoft.com/office/2006/metadata/properties" xmlns:ns2="f32d96e7-13d9-4f18-bdf0-ee3eec613f8c" targetNamespace="http://schemas.microsoft.com/office/2006/metadata/properties" ma:root="true" ma:fieldsID="fb4699d72d0a4678c0fd26197fd302bd" ns2:_="">
    <xsd:import namespace="f32d96e7-13d9-4f18-bdf0-ee3eec613f8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68F395-7213-4636-911E-6FCE98735D8A}"/>
</file>

<file path=customXml/itemProps2.xml><?xml version="1.0" encoding="utf-8"?>
<ds:datastoreItem xmlns:ds="http://schemas.openxmlformats.org/officeDocument/2006/customXml" ds:itemID="{70EFA02D-3B98-444B-92A1-07E1A6BAF955}"/>
</file>

<file path=customXml/itemProps3.xml><?xml version="1.0" encoding="utf-8"?>
<ds:datastoreItem xmlns:ds="http://schemas.openxmlformats.org/officeDocument/2006/customXml" ds:itemID="{629969F2-7DFC-4FE8-A6C0-F49EE01CAE94}"/>
</file>

<file path=docProps/app.xml><?xml version="1.0" encoding="utf-8"?>
<Properties xmlns="http://schemas.openxmlformats.org/officeDocument/2006/extended-properties" xmlns:vt="http://schemas.openxmlformats.org/officeDocument/2006/docPropsVTypes">
  <Template>Normal</Template>
  <TotalTime>18</TotalTime>
  <Pages>14</Pages>
  <Words>2723</Words>
  <Characters>14979</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7</cp:revision>
  <dcterms:created xsi:type="dcterms:W3CDTF">2015-11-11T17:20:00Z</dcterms:created>
  <dcterms:modified xsi:type="dcterms:W3CDTF">2015-11-24T15:48:00Z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