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122CC9" w:rsidRDefault="005D188E" w:rsidP="00C0110B">
      <w:pPr>
        <w:jc w:val="center"/>
        <w:rPr>
          <w:rFonts w:asciiTheme="minorHAnsi" w:hAnsiTheme="minorHAnsi" w:cstheme="minorHAnsi"/>
        </w:rPr>
      </w:pPr>
    </w:p>
    <w:p w14:paraId="0BA94CF7" w14:textId="572CF3FF" w:rsidR="00C0110B" w:rsidRPr="00116F14" w:rsidRDefault="00854E99" w:rsidP="00C0110B">
      <w:pPr>
        <w:jc w:val="center"/>
        <w:rPr>
          <w:rFonts w:asciiTheme="minorHAnsi" w:hAnsiTheme="minorHAnsi" w:cstheme="minorHAnsi"/>
          <w:b/>
          <w:sz w:val="28"/>
          <w:szCs w:val="28"/>
        </w:rPr>
      </w:pPr>
      <w:r w:rsidRPr="00116F14">
        <w:rPr>
          <w:rFonts w:asciiTheme="minorHAnsi" w:hAnsiTheme="minorHAnsi" w:cstheme="minorHAnsi"/>
          <w:b/>
          <w:sz w:val="28"/>
          <w:szCs w:val="28"/>
        </w:rPr>
        <w:t>VIOLENCE CONJUGALE</w:t>
      </w:r>
    </w:p>
    <w:p w14:paraId="78FA4A10" w14:textId="77777777" w:rsidR="008E4003" w:rsidRPr="00122CC9" w:rsidRDefault="008E4003" w:rsidP="00C0110B">
      <w:pPr>
        <w:jc w:val="center"/>
        <w:rPr>
          <w:rFonts w:asciiTheme="minorHAnsi" w:hAnsiTheme="minorHAnsi" w:cstheme="minorHAnsi"/>
        </w:rPr>
      </w:pPr>
    </w:p>
    <w:p w14:paraId="34F839B4" w14:textId="77777777" w:rsidR="000E1E34" w:rsidRPr="00122CC9" w:rsidRDefault="000E1E34" w:rsidP="000C38F4">
      <w:pPr>
        <w:rPr>
          <w:rFonts w:asciiTheme="minorHAnsi" w:hAnsiTheme="minorHAnsi" w:cstheme="minorHAnsi"/>
          <w:b/>
        </w:rPr>
      </w:pPr>
      <w:r w:rsidRPr="00122CC9">
        <w:rPr>
          <w:rFonts w:asciiTheme="minorHAnsi" w:hAnsiTheme="minorHAnsi" w:cstheme="minorHAnsi"/>
          <w:b/>
          <w:lang w:val="fr-FR"/>
        </w:rPr>
        <w:t xml:space="preserve">&gt;&gt; </w:t>
      </w:r>
      <w:r w:rsidR="008E4003" w:rsidRPr="00122CC9">
        <w:rPr>
          <w:rFonts w:asciiTheme="minorHAnsi" w:hAnsiTheme="minorHAnsi" w:cstheme="minorHAnsi"/>
          <w:b/>
        </w:rPr>
        <w:t>OBJECTIFS</w:t>
      </w:r>
      <w:r w:rsidRPr="00122CC9">
        <w:rPr>
          <w:rFonts w:asciiTheme="minorHAnsi" w:hAnsiTheme="minorHAnsi" w:cstheme="minorHAnsi"/>
          <w:b/>
        </w:rPr>
        <w:t xml:space="preserve"> D’APPRENTISSAGE </w:t>
      </w:r>
    </w:p>
    <w:p w14:paraId="31CA8BD4" w14:textId="77777777" w:rsidR="000E1E34" w:rsidRPr="00122CC9" w:rsidRDefault="000E1E34" w:rsidP="000C38F4">
      <w:pPr>
        <w:rPr>
          <w:rFonts w:asciiTheme="minorHAnsi" w:hAnsiTheme="minorHAnsi" w:cstheme="minorHAnsi"/>
        </w:rPr>
      </w:pPr>
    </w:p>
    <w:p w14:paraId="43EFC94A" w14:textId="77777777" w:rsidR="00854E99" w:rsidRPr="00122CC9" w:rsidRDefault="00854E99" w:rsidP="00854E99">
      <w:pPr>
        <w:rPr>
          <w:rFonts w:asciiTheme="minorHAnsi" w:hAnsiTheme="minorHAnsi" w:cstheme="minorHAnsi"/>
        </w:rPr>
      </w:pPr>
      <w:r w:rsidRPr="00122CC9">
        <w:rPr>
          <w:rFonts w:asciiTheme="minorHAnsi" w:hAnsiTheme="minorHAnsi" w:cstheme="minorHAnsi"/>
        </w:rPr>
        <w:t>Au fil de ce module, l’élève sera amené à découvrir :</w:t>
      </w:r>
    </w:p>
    <w:p w14:paraId="6109E4DC" w14:textId="77777777" w:rsidR="00854E99" w:rsidRPr="00122CC9" w:rsidRDefault="00854E99" w:rsidP="00122CC9">
      <w:pPr>
        <w:numPr>
          <w:ilvl w:val="0"/>
          <w:numId w:val="14"/>
        </w:numPr>
        <w:rPr>
          <w:rFonts w:asciiTheme="minorHAnsi" w:hAnsiTheme="minorHAnsi" w:cstheme="minorHAnsi"/>
        </w:rPr>
      </w:pPr>
      <w:r w:rsidRPr="00122CC9">
        <w:rPr>
          <w:rFonts w:asciiTheme="minorHAnsi" w:hAnsiTheme="minorHAnsi" w:cstheme="minorHAnsi"/>
        </w:rPr>
        <w:t>les différents types de violence conjugale;</w:t>
      </w:r>
    </w:p>
    <w:p w14:paraId="1307FB8F" w14:textId="586EAE8F" w:rsidR="000E1E34" w:rsidRPr="007615CD" w:rsidRDefault="00854E99" w:rsidP="00854E99">
      <w:pPr>
        <w:numPr>
          <w:ilvl w:val="0"/>
          <w:numId w:val="14"/>
        </w:numPr>
        <w:spacing w:after="120"/>
        <w:rPr>
          <w:rFonts w:asciiTheme="minorHAnsi" w:hAnsiTheme="minorHAnsi" w:cstheme="minorHAnsi"/>
        </w:rPr>
      </w:pPr>
      <w:r w:rsidRPr="00122CC9">
        <w:rPr>
          <w:rFonts w:asciiTheme="minorHAnsi" w:hAnsiTheme="minorHAnsi" w:cstheme="minorHAnsi"/>
        </w:rPr>
        <w:t>ce qu’est un meurtre conjugal féminin et l’évolution du droit en cette matière.</w:t>
      </w: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122CC9"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1C15F6F5" w:rsidR="00D04600" w:rsidRPr="00122CC9" w:rsidRDefault="00D04600" w:rsidP="00854E99">
            <w:pPr>
              <w:spacing w:before="60" w:after="60"/>
              <w:jc w:val="both"/>
              <w:rPr>
                <w:rFonts w:asciiTheme="minorHAnsi" w:hAnsiTheme="minorHAnsi" w:cs="Helvetica"/>
                <w:i/>
                <w:color w:val="000000"/>
              </w:rPr>
            </w:pPr>
            <w:r w:rsidRPr="00122CC9">
              <w:rPr>
                <w:rFonts w:asciiTheme="minorHAnsi" w:hAnsiTheme="minorHAnsi" w:cstheme="minorHAnsi"/>
              </w:rPr>
              <w:t>Description :</w:t>
            </w:r>
            <w:r w:rsidR="00854E99" w:rsidRPr="00122CC9">
              <w:rPr>
                <w:rFonts w:asciiTheme="minorHAnsi" w:hAnsiTheme="minorHAnsi" w:cstheme="minorHAnsi"/>
                <w:color w:val="000000" w:themeColor="text1"/>
              </w:rPr>
              <w:t xml:space="preserve"> </w:t>
            </w:r>
            <w:r w:rsidR="00854E99" w:rsidRPr="00122CC9">
              <w:rPr>
                <w:rFonts w:asciiTheme="minorHAnsi" w:eastAsiaTheme="minorEastAsia" w:hAnsiTheme="minorHAnsi" w:cstheme="minorHAnsi"/>
                <w:b w:val="0"/>
                <w:color w:val="000000" w:themeColor="text1"/>
                <w:lang w:eastAsia="fr-FR"/>
              </w:rPr>
              <w:t>L’élève découvre les différentes facettes de la violence conjugale et étudie deux affaires juridiques qui démontrent l’évolution du droit en matière de meurtre conjugal féminin.</w:t>
            </w:r>
            <w:r w:rsidR="00854E99" w:rsidRPr="00122CC9">
              <w:rPr>
                <w:rFonts w:asciiTheme="minorHAnsi" w:hAnsiTheme="minorHAnsi" w:cstheme="minorHAnsi"/>
                <w:b w:val="0"/>
                <w:i/>
                <w:color w:val="BFBFBF" w:themeColor="background1" w:themeShade="BF"/>
              </w:rPr>
              <w:t xml:space="preserve"> </w:t>
            </w:r>
          </w:p>
        </w:tc>
        <w:tc>
          <w:tcPr>
            <w:tcW w:w="4517" w:type="dxa"/>
            <w:gridSpan w:val="2"/>
            <w:shd w:val="clear" w:color="auto" w:fill="FCF5D5"/>
          </w:tcPr>
          <w:p w14:paraId="64C3C851" w14:textId="77777777" w:rsidR="00854E99" w:rsidRPr="00122CC9" w:rsidRDefault="00D04600" w:rsidP="00854E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22CC9">
              <w:rPr>
                <w:rFonts w:asciiTheme="minorHAnsi" w:hAnsiTheme="minorHAnsi" w:cstheme="minorHAnsi"/>
              </w:rPr>
              <w:t xml:space="preserve">Matières scolaires : </w:t>
            </w:r>
          </w:p>
          <w:p w14:paraId="5DF39587" w14:textId="77777777" w:rsidR="00854E99" w:rsidRPr="00122CC9" w:rsidRDefault="00854E99" w:rsidP="00122CC9">
            <w:pPr>
              <w:pStyle w:val="Paragraphedeliste"/>
              <w:numPr>
                <w:ilvl w:val="0"/>
                <w:numId w:val="15"/>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22CC9">
              <w:rPr>
                <w:rFonts w:asciiTheme="minorHAnsi" w:hAnsiTheme="minorHAnsi" w:cstheme="minorHAnsi"/>
                <w:b w:val="0"/>
              </w:rPr>
              <w:t>Histoire</w:t>
            </w:r>
          </w:p>
          <w:p w14:paraId="78E336FA" w14:textId="77777777" w:rsidR="00854E99" w:rsidRPr="00122CC9" w:rsidRDefault="00854E99" w:rsidP="00122CC9">
            <w:pPr>
              <w:pStyle w:val="Paragraphedeliste"/>
              <w:numPr>
                <w:ilvl w:val="0"/>
                <w:numId w:val="15"/>
              </w:num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22CC9">
              <w:rPr>
                <w:rFonts w:asciiTheme="minorHAnsi" w:hAnsiTheme="minorHAnsi" w:cstheme="minorHAnsi"/>
                <w:b w:val="0"/>
              </w:rPr>
              <w:t xml:space="preserve">Droit </w:t>
            </w:r>
          </w:p>
          <w:p w14:paraId="71ADDC54" w14:textId="24485334" w:rsidR="00D04600" w:rsidRPr="00122CC9" w:rsidRDefault="00854E99" w:rsidP="00116F14">
            <w:pPr>
              <w:pStyle w:val="Paragraphedeliste"/>
              <w:numPr>
                <w:ilvl w:val="0"/>
                <w:numId w:val="15"/>
              </w:numPr>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r w:rsidRPr="00122CC9">
              <w:rPr>
                <w:rFonts w:asciiTheme="minorHAnsi" w:hAnsiTheme="minorHAnsi" w:cstheme="minorHAnsi"/>
                <w:b w:val="0"/>
              </w:rPr>
              <w:t>Étude des femmes</w:t>
            </w:r>
            <w:r w:rsidRPr="00122CC9">
              <w:rPr>
                <w:rFonts w:asciiTheme="minorHAnsi" w:hAnsiTheme="minorHAnsi" w:cstheme="minorHAnsi"/>
              </w:rPr>
              <w:t xml:space="preserve"> </w:t>
            </w:r>
          </w:p>
        </w:tc>
      </w:tr>
      <w:tr w:rsidR="00D04600" w:rsidRPr="00122CC9"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122CC9" w:rsidRDefault="00D04600" w:rsidP="00A2003A">
            <w:pPr>
              <w:spacing w:before="120" w:after="120"/>
              <w:rPr>
                <w:rFonts w:asciiTheme="minorHAnsi" w:hAnsiTheme="minorHAnsi" w:cstheme="minorHAnsi"/>
                <w:b w:val="0"/>
              </w:rPr>
            </w:pPr>
            <w:r w:rsidRPr="00122CC9">
              <w:rPr>
                <w:rFonts w:asciiTheme="minorHAnsi" w:hAnsiTheme="minorHAnsi" w:cstheme="minorHAnsi"/>
              </w:rPr>
              <w:t xml:space="preserve">Niveau : </w:t>
            </w:r>
            <w:r w:rsidRPr="00122CC9">
              <w:rPr>
                <w:rFonts w:asciiTheme="minorHAnsi" w:hAnsiTheme="minorHAnsi" w:cstheme="minorHAnsi"/>
                <w:b w:val="0"/>
              </w:rPr>
              <w:t>Secondaire</w:t>
            </w:r>
          </w:p>
        </w:tc>
        <w:tc>
          <w:tcPr>
            <w:tcW w:w="2259" w:type="dxa"/>
            <w:shd w:val="clear" w:color="auto" w:fill="auto"/>
          </w:tcPr>
          <w:p w14:paraId="6D1C5EA9" w14:textId="05ACC584" w:rsidR="00D04600" w:rsidRPr="00122CC9"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122CC9">
              <w:rPr>
                <w:rFonts w:asciiTheme="minorHAnsi" w:hAnsiTheme="minorHAnsi" w:cstheme="minorHAnsi"/>
                <w:b/>
              </w:rPr>
              <w:t>Tranche d’âge</w:t>
            </w:r>
            <w:r w:rsidR="00DA5E26" w:rsidRPr="00122CC9">
              <w:rPr>
                <w:rFonts w:asciiTheme="minorHAnsi" w:hAnsiTheme="minorHAnsi" w:cstheme="minorHAnsi"/>
                <w:b/>
              </w:rPr>
              <w:t xml:space="preserve"> </w:t>
            </w:r>
            <w:r w:rsidR="00854E99" w:rsidRPr="00122CC9">
              <w:rPr>
                <w:rFonts w:asciiTheme="minorHAnsi" w:hAnsiTheme="minorHAnsi" w:cstheme="minorHAnsi"/>
                <w:b/>
              </w:rPr>
              <w:t xml:space="preserve">: </w:t>
            </w:r>
            <w:r w:rsidRPr="00122CC9">
              <w:rPr>
                <w:rFonts w:asciiTheme="minorHAnsi" w:hAnsiTheme="minorHAnsi" w:cstheme="minorHAnsi"/>
                <w:b/>
              </w:rPr>
              <w:br/>
            </w:r>
            <w:r w:rsidRPr="00122CC9">
              <w:rPr>
                <w:rFonts w:asciiTheme="minorHAnsi" w:hAnsiTheme="minorHAnsi" w:cstheme="minorHAnsi"/>
              </w:rPr>
              <w:t>15 à 18 ans</w:t>
            </w:r>
          </w:p>
        </w:tc>
        <w:tc>
          <w:tcPr>
            <w:tcW w:w="2257" w:type="dxa"/>
            <w:shd w:val="clear" w:color="auto" w:fill="auto"/>
          </w:tcPr>
          <w:p w14:paraId="746871CD" w14:textId="77777777" w:rsidR="00D04600" w:rsidRPr="00122CC9"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122CC9">
              <w:rPr>
                <w:rFonts w:asciiTheme="minorHAnsi" w:hAnsiTheme="minorHAnsi"/>
                <w:b/>
                <w:bCs/>
                <w:color w:val="000000"/>
                <w:u w:color="000000"/>
                <w:lang w:val="fr-FR"/>
              </w:rPr>
              <w:t xml:space="preserve">Durée : </w:t>
            </w:r>
            <w:r w:rsidRPr="00122CC9">
              <w:rPr>
                <w:rFonts w:asciiTheme="minorHAnsi" w:hAnsiTheme="minorHAnsi"/>
                <w:color w:val="000000"/>
                <w:u w:color="000000"/>
                <w:lang w:val="fr-FR"/>
              </w:rPr>
              <w:t xml:space="preserve">75 minutes </w:t>
            </w:r>
          </w:p>
        </w:tc>
        <w:tc>
          <w:tcPr>
            <w:tcW w:w="2260" w:type="dxa"/>
            <w:shd w:val="clear" w:color="auto" w:fill="auto"/>
          </w:tcPr>
          <w:p w14:paraId="65E2C1C7" w14:textId="16EC728B" w:rsidR="00D04600" w:rsidRPr="00116F14"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rPr>
            </w:pPr>
            <w:r w:rsidRPr="00122CC9">
              <w:rPr>
                <w:rFonts w:asciiTheme="minorHAnsi" w:hAnsiTheme="minorHAnsi"/>
                <w:b/>
                <w:bCs/>
                <w:color w:val="000000"/>
                <w:u w:color="000000"/>
                <w:lang w:val="fr-FR"/>
              </w:rPr>
              <w:t xml:space="preserve">Format : </w:t>
            </w:r>
            <w:r w:rsidR="00116F14" w:rsidRPr="00116F14">
              <w:rPr>
                <w:rFonts w:asciiTheme="minorHAnsi" w:hAnsiTheme="minorHAnsi"/>
                <w:bCs/>
                <w:color w:val="000000"/>
                <w:u w:color="000000"/>
                <w:lang w:val="fr-FR"/>
              </w:rPr>
              <w:t xml:space="preserve">Word, </w:t>
            </w:r>
            <w:r w:rsidRPr="00116F14">
              <w:rPr>
                <w:rFonts w:asciiTheme="minorHAnsi" w:hAnsiTheme="minorHAnsi"/>
                <w:color w:val="000000"/>
                <w:u w:color="000000"/>
                <w:lang w:val="fr-FR"/>
              </w:rPr>
              <w:t>PDF et PPT</w:t>
            </w:r>
          </w:p>
          <w:p w14:paraId="4730D652" w14:textId="77777777" w:rsidR="00D04600" w:rsidRPr="00122CC9"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122CC9" w:rsidRDefault="00D04600" w:rsidP="000E1E34">
      <w:pPr>
        <w:ind w:left="360"/>
        <w:rPr>
          <w:rFonts w:asciiTheme="minorHAnsi" w:hAnsiTheme="minorHAnsi" w:cstheme="minorHAnsi"/>
        </w:rPr>
      </w:pPr>
    </w:p>
    <w:p w14:paraId="7AC0DCF3" w14:textId="37D33D02" w:rsidR="008E4003" w:rsidRPr="00122CC9" w:rsidRDefault="008E4003" w:rsidP="008E4003">
      <w:pPr>
        <w:rPr>
          <w:rFonts w:asciiTheme="minorHAnsi" w:hAnsiTheme="minorHAnsi" w:cstheme="minorHAnsi"/>
        </w:rPr>
      </w:pPr>
      <w:r w:rsidRPr="00122CC9">
        <w:rPr>
          <w:rFonts w:asciiTheme="minorHAnsi" w:hAnsiTheme="minorHAnsi" w:cstheme="minorHAnsi"/>
          <w:b/>
        </w:rPr>
        <w:t>Mots clés :</w:t>
      </w:r>
      <w:r w:rsidRPr="00122CC9">
        <w:rPr>
          <w:rFonts w:asciiTheme="minorHAnsi" w:hAnsiTheme="minorHAnsi" w:cstheme="minorHAnsi"/>
        </w:rPr>
        <w:t xml:space="preserve"> </w:t>
      </w:r>
      <w:r w:rsidR="00854E99" w:rsidRPr="00122CC9">
        <w:rPr>
          <w:rFonts w:asciiTheme="minorHAnsi" w:hAnsiTheme="minorHAnsi" w:cstheme="minorHAnsi"/>
        </w:rPr>
        <w:t>Droit des femmes</w:t>
      </w:r>
      <w:r w:rsidR="00116F14">
        <w:rPr>
          <w:rFonts w:asciiTheme="minorHAnsi" w:hAnsiTheme="minorHAnsi" w:cstheme="minorHAnsi"/>
        </w:rPr>
        <w:t>, violence, crimes</w:t>
      </w:r>
      <w:r w:rsidR="00854E99" w:rsidRPr="00122CC9">
        <w:rPr>
          <w:rFonts w:asciiTheme="minorHAnsi" w:hAnsiTheme="minorHAnsi" w:cstheme="minorHAnsi"/>
        </w:rPr>
        <w:t>.</w:t>
      </w:r>
    </w:p>
    <w:p w14:paraId="53E94266" w14:textId="77777777" w:rsidR="008E4003" w:rsidRPr="00122CC9" w:rsidRDefault="008E4003" w:rsidP="008E4003">
      <w:pPr>
        <w:spacing w:after="120"/>
        <w:rPr>
          <w:rFonts w:asciiTheme="minorHAnsi" w:hAnsiTheme="minorHAnsi" w:cstheme="minorHAnsi"/>
          <w:b/>
        </w:rPr>
      </w:pPr>
    </w:p>
    <w:p w14:paraId="36A52117" w14:textId="77777777" w:rsidR="000E1E34" w:rsidRPr="00122CC9" w:rsidRDefault="000E1E34" w:rsidP="008E4003">
      <w:pPr>
        <w:spacing w:after="120"/>
        <w:rPr>
          <w:rFonts w:asciiTheme="minorHAnsi" w:hAnsiTheme="minorHAnsi" w:cstheme="minorHAnsi"/>
          <w:b/>
        </w:rPr>
      </w:pPr>
      <w:r w:rsidRPr="00122CC9">
        <w:rPr>
          <w:rFonts w:asciiTheme="minorHAnsi" w:hAnsiTheme="minorHAnsi" w:cstheme="minorHAnsi"/>
          <w:b/>
        </w:rPr>
        <w:t>&gt;&gt; PRÉALABLES</w:t>
      </w:r>
    </w:p>
    <w:p w14:paraId="1E3C3727" w14:textId="02B492DB" w:rsidR="00122CC9" w:rsidRPr="00122CC9" w:rsidRDefault="00122CC9" w:rsidP="00122CC9">
      <w:pPr>
        <w:rPr>
          <w:rFonts w:asciiTheme="minorHAnsi" w:hAnsiTheme="minorHAnsi" w:cstheme="minorHAnsi"/>
          <w:color w:val="000000" w:themeColor="text1"/>
        </w:rPr>
      </w:pPr>
      <w:r w:rsidRPr="00122CC9">
        <w:rPr>
          <w:rFonts w:asciiTheme="minorHAnsi" w:hAnsiTheme="minorHAnsi" w:cstheme="minorHAnsi"/>
          <w:color w:val="000000" w:themeColor="text1"/>
        </w:rPr>
        <w:t xml:space="preserve">Aucun. Par contre, l’activité pédagogique intitulée </w:t>
      </w:r>
      <w:r w:rsidR="00116F14" w:rsidRPr="00116F14">
        <w:rPr>
          <w:rFonts w:asciiTheme="minorHAnsi" w:hAnsiTheme="minorHAnsi" w:cstheme="minorHAnsi"/>
          <w:b/>
          <w:i/>
          <w:color w:val="000000" w:themeColor="text1"/>
        </w:rPr>
        <w:t>É</w:t>
      </w:r>
      <w:r w:rsidRPr="00116F14">
        <w:rPr>
          <w:rFonts w:asciiTheme="minorHAnsi" w:hAnsiTheme="minorHAnsi" w:cstheme="minorHAnsi"/>
          <w:b/>
          <w:i/>
          <w:color w:val="000000" w:themeColor="text1"/>
        </w:rPr>
        <w:t>volution des droits des femmes au Canada</w:t>
      </w:r>
      <w:r w:rsidRPr="00116F14">
        <w:rPr>
          <w:rFonts w:asciiTheme="minorHAnsi" w:hAnsiTheme="minorHAnsi" w:cstheme="minorHAnsi"/>
          <w:b/>
          <w:color w:val="000000" w:themeColor="text1"/>
        </w:rPr>
        <w:t xml:space="preserve"> </w:t>
      </w:r>
      <w:r w:rsidRPr="00122CC9">
        <w:rPr>
          <w:rFonts w:asciiTheme="minorHAnsi" w:hAnsiTheme="minorHAnsi" w:cstheme="minorHAnsi"/>
          <w:color w:val="000000" w:themeColor="text1"/>
        </w:rPr>
        <w:t>offre un aperçu général de l’évolution des droits des femmes au Canada depuis la Première Guerre mondiale.</w:t>
      </w:r>
    </w:p>
    <w:p w14:paraId="4B0F778D" w14:textId="77777777" w:rsidR="00530DD8" w:rsidRPr="00122CC9" w:rsidRDefault="00530DD8" w:rsidP="00530DD8">
      <w:pPr>
        <w:spacing w:before="120" w:after="120"/>
        <w:rPr>
          <w:rFonts w:asciiTheme="minorHAnsi" w:hAnsiTheme="minorHAnsi" w:cstheme="minorHAnsi"/>
          <w:b/>
        </w:rPr>
      </w:pPr>
    </w:p>
    <w:p w14:paraId="2B6A3F81" w14:textId="77777777" w:rsidR="008011DF" w:rsidRPr="00122CC9" w:rsidRDefault="000E1E34" w:rsidP="008011DF">
      <w:pPr>
        <w:spacing w:before="120" w:after="120"/>
        <w:rPr>
          <w:rFonts w:asciiTheme="minorHAnsi" w:hAnsiTheme="minorHAnsi" w:cstheme="minorHAnsi"/>
          <w:i/>
          <w:color w:val="BFBFBF" w:themeColor="background1" w:themeShade="BF"/>
        </w:rPr>
      </w:pPr>
      <w:r w:rsidRPr="00122CC9">
        <w:rPr>
          <w:rFonts w:asciiTheme="minorHAnsi" w:hAnsiTheme="minorHAnsi" w:cstheme="minorHAnsi"/>
          <w:b/>
        </w:rPr>
        <w:t xml:space="preserve">&gt;&gt; MATÉRIEL  </w:t>
      </w:r>
    </w:p>
    <w:p w14:paraId="21E75D7D" w14:textId="77777777" w:rsidR="00122CC9" w:rsidRPr="00122CC9" w:rsidRDefault="00122CC9" w:rsidP="00122CC9">
      <w:pPr>
        <w:pStyle w:val="Paragraphedeliste"/>
        <w:numPr>
          <w:ilvl w:val="0"/>
          <w:numId w:val="16"/>
        </w:numPr>
        <w:ind w:left="1134" w:hanging="357"/>
        <w:rPr>
          <w:rFonts w:asciiTheme="minorHAnsi" w:hAnsiTheme="minorHAnsi" w:cstheme="minorHAnsi"/>
          <w:color w:val="000000" w:themeColor="text1"/>
        </w:rPr>
      </w:pPr>
      <w:r w:rsidRPr="00122CC9">
        <w:rPr>
          <w:rFonts w:asciiTheme="minorHAnsi" w:hAnsiTheme="minorHAnsi" w:cstheme="minorHAnsi"/>
          <w:color w:val="000000" w:themeColor="text1"/>
        </w:rPr>
        <w:t xml:space="preserve">Présentation PPT intitulée </w:t>
      </w:r>
      <w:r w:rsidRPr="00116F14">
        <w:rPr>
          <w:rFonts w:asciiTheme="minorHAnsi" w:hAnsiTheme="minorHAnsi" w:cstheme="minorHAnsi"/>
          <w:b/>
          <w:i/>
          <w:color w:val="000000" w:themeColor="text1"/>
        </w:rPr>
        <w:t>Violence conjugale</w:t>
      </w:r>
      <w:r w:rsidRPr="00122CC9">
        <w:rPr>
          <w:rFonts w:asciiTheme="minorHAnsi" w:hAnsiTheme="minorHAnsi" w:cstheme="minorHAnsi"/>
          <w:color w:val="000000" w:themeColor="text1"/>
        </w:rPr>
        <w:t xml:space="preserve"> </w:t>
      </w:r>
    </w:p>
    <w:p w14:paraId="43FA47B2" w14:textId="77777777" w:rsidR="00122CC9" w:rsidRPr="00122CC9" w:rsidRDefault="00122CC9" w:rsidP="00122CC9">
      <w:pPr>
        <w:pStyle w:val="Paragraphedeliste"/>
        <w:numPr>
          <w:ilvl w:val="0"/>
          <w:numId w:val="16"/>
        </w:numPr>
        <w:ind w:left="1134" w:hanging="357"/>
        <w:rPr>
          <w:rFonts w:asciiTheme="minorHAnsi" w:hAnsiTheme="minorHAnsi" w:cstheme="minorHAnsi"/>
          <w:color w:val="000000" w:themeColor="text1"/>
        </w:rPr>
      </w:pPr>
      <w:r w:rsidRPr="00122CC9">
        <w:rPr>
          <w:rFonts w:asciiTheme="minorHAnsi" w:hAnsiTheme="minorHAnsi" w:cstheme="minorHAnsi"/>
          <w:color w:val="000000" w:themeColor="text1"/>
        </w:rPr>
        <w:t>Internet</w:t>
      </w:r>
    </w:p>
    <w:p w14:paraId="7F98B006" w14:textId="77777777" w:rsidR="00D04600" w:rsidRPr="00122CC9" w:rsidRDefault="00D04600" w:rsidP="00D04600">
      <w:pPr>
        <w:spacing w:before="120" w:after="120"/>
        <w:rPr>
          <w:rFonts w:asciiTheme="minorHAnsi" w:hAnsiTheme="minorHAnsi" w:cstheme="minorHAnsi"/>
          <w:color w:val="BFBFBF" w:themeColor="background1" w:themeShade="BF"/>
        </w:rPr>
      </w:pPr>
    </w:p>
    <w:p w14:paraId="1FA5E346" w14:textId="77777777" w:rsidR="00C271C9" w:rsidRPr="00122CC9" w:rsidRDefault="000E1E34" w:rsidP="00C37AF5">
      <w:pPr>
        <w:spacing w:before="240" w:after="120"/>
        <w:rPr>
          <w:rFonts w:asciiTheme="minorHAnsi" w:hAnsiTheme="minorHAnsi" w:cstheme="minorHAnsi"/>
          <w:b/>
        </w:rPr>
      </w:pPr>
      <w:r w:rsidRPr="00122CC9">
        <w:rPr>
          <w:rFonts w:asciiTheme="minorHAnsi" w:hAnsiTheme="minorHAnsi" w:cstheme="minorHAnsi"/>
          <w:b/>
        </w:rPr>
        <w:t>&gt;&gt; DÉROULEMENT</w:t>
      </w:r>
    </w:p>
    <w:p w14:paraId="3959D4C4" w14:textId="77777777" w:rsidR="00122CC9" w:rsidRPr="00122CC9" w:rsidRDefault="00122CC9" w:rsidP="00122CC9">
      <w:pPr>
        <w:pStyle w:val="Paragraphedeliste"/>
        <w:numPr>
          <w:ilvl w:val="0"/>
          <w:numId w:val="29"/>
        </w:numPr>
        <w:rPr>
          <w:rFonts w:asciiTheme="minorHAnsi" w:hAnsiTheme="minorHAnsi" w:cstheme="minorHAnsi"/>
          <w:b/>
        </w:rPr>
      </w:pPr>
      <w:r w:rsidRPr="00122CC9">
        <w:rPr>
          <w:rFonts w:asciiTheme="minorHAnsi" w:hAnsiTheme="minorHAnsi" w:cstheme="minorHAnsi"/>
          <w:b/>
        </w:rPr>
        <w:t xml:space="preserve">Introduction (10 minutes) </w:t>
      </w:r>
    </w:p>
    <w:p w14:paraId="4644352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Informez les élèves que cette période sera consacrée à l’étude d’une petite partie de l’évolution des droits des femmes victimes de violence conjugale.</w:t>
      </w:r>
    </w:p>
    <w:p w14:paraId="41B8CE3F" w14:textId="77777777" w:rsidR="00122CC9" w:rsidRPr="00122CC9" w:rsidRDefault="00122CC9" w:rsidP="00122CC9">
      <w:pPr>
        <w:rPr>
          <w:rFonts w:asciiTheme="minorHAnsi" w:hAnsiTheme="minorHAnsi" w:cstheme="minorHAnsi"/>
        </w:rPr>
      </w:pPr>
    </w:p>
    <w:p w14:paraId="69CD2AF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Expliquez que, chaque année, le mois de novembre est reconnu comme le mois de la prévention de la violence à l’égard des femmes. </w:t>
      </w:r>
    </w:p>
    <w:p w14:paraId="7EF71F85" w14:textId="77777777" w:rsidR="00122CC9" w:rsidRPr="00122CC9" w:rsidRDefault="00122CC9" w:rsidP="00122CC9">
      <w:pPr>
        <w:rPr>
          <w:rFonts w:asciiTheme="minorHAnsi" w:hAnsiTheme="minorHAnsi" w:cstheme="minorHAnsi"/>
          <w:b/>
        </w:rPr>
      </w:pPr>
    </w:p>
    <w:p w14:paraId="69813BEE"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Animez une courte discussion en posant la question suivante aux élèves : </w:t>
      </w:r>
    </w:p>
    <w:p w14:paraId="1DE51B2A" w14:textId="77777777" w:rsidR="00122CC9" w:rsidRPr="00122CC9" w:rsidRDefault="00122CC9" w:rsidP="00122CC9">
      <w:pPr>
        <w:pStyle w:val="Paragraphedeliste"/>
        <w:numPr>
          <w:ilvl w:val="0"/>
          <w:numId w:val="17"/>
        </w:numPr>
        <w:rPr>
          <w:rFonts w:asciiTheme="minorHAnsi" w:hAnsiTheme="minorHAnsi" w:cstheme="minorHAnsi"/>
        </w:rPr>
      </w:pPr>
      <w:r w:rsidRPr="00122CC9">
        <w:rPr>
          <w:rFonts w:asciiTheme="minorHAnsi" w:hAnsiTheme="minorHAnsi" w:cstheme="minorHAnsi"/>
        </w:rPr>
        <w:t>À quel moment la violence conjugale a-t-elle commencé à se manifester?</w:t>
      </w:r>
    </w:p>
    <w:p w14:paraId="794FDDD7" w14:textId="77777777" w:rsidR="00122CC9" w:rsidRPr="00122CC9" w:rsidRDefault="00122CC9" w:rsidP="00122CC9">
      <w:pPr>
        <w:ind w:left="720"/>
        <w:rPr>
          <w:rFonts w:asciiTheme="minorHAnsi" w:hAnsiTheme="minorHAnsi" w:cstheme="minorHAnsi"/>
        </w:rPr>
      </w:pPr>
    </w:p>
    <w:p w14:paraId="6CF04B97" w14:textId="77777777" w:rsidR="009E7071" w:rsidRDefault="009E7071" w:rsidP="00122CC9">
      <w:pPr>
        <w:rPr>
          <w:rFonts w:asciiTheme="minorHAnsi" w:hAnsiTheme="minorHAnsi" w:cstheme="minorHAnsi"/>
        </w:rPr>
      </w:pPr>
    </w:p>
    <w:p w14:paraId="5990CA07" w14:textId="77777777" w:rsidR="009E7071" w:rsidRDefault="009E7071" w:rsidP="00122CC9">
      <w:pPr>
        <w:rPr>
          <w:rFonts w:asciiTheme="minorHAnsi" w:hAnsiTheme="minorHAnsi" w:cstheme="minorHAnsi"/>
        </w:rPr>
      </w:pPr>
    </w:p>
    <w:p w14:paraId="07FE7B2B" w14:textId="647280F2" w:rsidR="00122CC9" w:rsidRPr="00122CC9" w:rsidRDefault="00122CC9" w:rsidP="00122CC9">
      <w:pPr>
        <w:rPr>
          <w:rFonts w:asciiTheme="minorHAnsi" w:hAnsiTheme="minorHAnsi" w:cstheme="minorHAnsi"/>
        </w:rPr>
      </w:pPr>
      <w:r w:rsidRPr="00122CC9">
        <w:rPr>
          <w:rFonts w:asciiTheme="minorHAnsi" w:hAnsiTheme="minorHAnsi" w:cstheme="minorHAnsi"/>
        </w:rPr>
        <w:t>Assurez-vous que les élèves comprennent que ce phénomène existe depuis toujours, qu’il persiste encore aujourd’hui et que le système judiciaire l</w:t>
      </w:r>
      <w:r w:rsidR="00116F14">
        <w:rPr>
          <w:rFonts w:asciiTheme="minorHAnsi" w:hAnsiTheme="minorHAnsi" w:cstheme="minorHAnsi"/>
        </w:rPr>
        <w:t>’</w:t>
      </w:r>
      <w:r w:rsidRPr="00122CC9">
        <w:rPr>
          <w:rFonts w:asciiTheme="minorHAnsi" w:hAnsiTheme="minorHAnsi" w:cstheme="minorHAnsi"/>
        </w:rPr>
        <w:t>a longtemps ignoré.</w:t>
      </w:r>
    </w:p>
    <w:p w14:paraId="48C7D00D" w14:textId="77777777" w:rsidR="00122CC9" w:rsidRPr="00122CC9" w:rsidRDefault="00122CC9" w:rsidP="00122CC9">
      <w:pPr>
        <w:rPr>
          <w:rFonts w:asciiTheme="minorHAnsi" w:hAnsiTheme="minorHAnsi" w:cstheme="minorHAnsi"/>
        </w:rPr>
      </w:pPr>
    </w:p>
    <w:p w14:paraId="34855BB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Dites aux élèves que, en matière de violence contre les femmes, l’évolution des droits n’a pris de l’envol que dans les années 1970. Présentez les faits suivants : </w:t>
      </w:r>
    </w:p>
    <w:p w14:paraId="7B1D3367" w14:textId="77777777" w:rsidR="00122CC9" w:rsidRPr="00122CC9" w:rsidRDefault="00122CC9" w:rsidP="00122CC9">
      <w:pPr>
        <w:rPr>
          <w:rFonts w:asciiTheme="minorHAnsi" w:hAnsiTheme="minorHAnsi" w:cstheme="minorHAnsi"/>
        </w:rPr>
      </w:pPr>
    </w:p>
    <w:p w14:paraId="2A49FD24" w14:textId="77777777" w:rsidR="00122CC9" w:rsidRPr="00122CC9" w:rsidRDefault="00122CC9" w:rsidP="00122CC9">
      <w:pPr>
        <w:pStyle w:val="Paragraphedeliste"/>
        <w:numPr>
          <w:ilvl w:val="0"/>
          <w:numId w:val="22"/>
        </w:numPr>
        <w:jc w:val="both"/>
        <w:rPr>
          <w:rFonts w:asciiTheme="minorHAnsi" w:hAnsiTheme="minorHAnsi" w:cstheme="minorHAnsi"/>
        </w:rPr>
      </w:pPr>
      <w:r w:rsidRPr="00122CC9">
        <w:rPr>
          <w:rFonts w:asciiTheme="minorHAnsi" w:hAnsiTheme="minorHAnsi" w:cstheme="minorHAnsi"/>
        </w:rPr>
        <w:t xml:space="preserve">Ce n’est qu’en </w:t>
      </w:r>
      <w:r w:rsidRPr="00122CC9">
        <w:rPr>
          <w:rFonts w:asciiTheme="minorHAnsi" w:hAnsiTheme="minorHAnsi" w:cstheme="minorHAnsi"/>
          <w:bCs/>
        </w:rPr>
        <w:t>1973 que l</w:t>
      </w:r>
      <w:r w:rsidRPr="00122CC9">
        <w:rPr>
          <w:rFonts w:asciiTheme="minorHAnsi" w:hAnsiTheme="minorHAnsi" w:cstheme="minorHAnsi"/>
        </w:rPr>
        <w:t>es premiers centres d'aide aux victimes de viol ouvrent leurs portes au Canada.</w:t>
      </w:r>
    </w:p>
    <w:p w14:paraId="73811854" w14:textId="77777777" w:rsidR="00122CC9" w:rsidRPr="00122CC9" w:rsidRDefault="00122CC9" w:rsidP="00122CC9">
      <w:pPr>
        <w:jc w:val="both"/>
        <w:rPr>
          <w:rFonts w:asciiTheme="minorHAnsi" w:hAnsiTheme="minorHAnsi" w:cstheme="minorHAnsi"/>
        </w:rPr>
      </w:pPr>
    </w:p>
    <w:p w14:paraId="3A8F4EF2" w14:textId="77777777" w:rsidR="00122CC9" w:rsidRPr="00122CC9" w:rsidRDefault="00122CC9" w:rsidP="00122CC9">
      <w:pPr>
        <w:pStyle w:val="Paragraphedeliste"/>
        <w:numPr>
          <w:ilvl w:val="0"/>
          <w:numId w:val="22"/>
        </w:numPr>
        <w:jc w:val="both"/>
        <w:rPr>
          <w:rFonts w:asciiTheme="minorHAnsi" w:hAnsiTheme="minorHAnsi" w:cstheme="minorHAnsi"/>
        </w:rPr>
      </w:pPr>
      <w:r w:rsidRPr="00122CC9">
        <w:rPr>
          <w:rFonts w:asciiTheme="minorHAnsi" w:hAnsiTheme="minorHAnsi" w:cstheme="minorHAnsi"/>
        </w:rPr>
        <w:t>Ce n’est qu’en 1983 que le viol d'une femme par son conjoint devient une infraction criminelle.</w:t>
      </w:r>
    </w:p>
    <w:p w14:paraId="26D45A48" w14:textId="77777777" w:rsidR="00122CC9" w:rsidRPr="00122CC9" w:rsidRDefault="00122CC9" w:rsidP="00122CC9">
      <w:pPr>
        <w:jc w:val="both"/>
        <w:rPr>
          <w:rFonts w:asciiTheme="minorHAnsi" w:hAnsiTheme="minorHAnsi" w:cstheme="minorHAnsi"/>
        </w:rPr>
      </w:pPr>
    </w:p>
    <w:p w14:paraId="3B9830C2" w14:textId="77777777" w:rsidR="00122CC9" w:rsidRPr="00122CC9" w:rsidRDefault="00122CC9" w:rsidP="00122CC9">
      <w:pPr>
        <w:pStyle w:val="Paragraphedeliste"/>
        <w:numPr>
          <w:ilvl w:val="0"/>
          <w:numId w:val="22"/>
        </w:numPr>
        <w:jc w:val="both"/>
        <w:rPr>
          <w:rFonts w:asciiTheme="minorHAnsi" w:hAnsiTheme="minorHAnsi" w:cstheme="minorHAnsi"/>
        </w:rPr>
      </w:pPr>
      <w:r w:rsidRPr="00122CC9">
        <w:rPr>
          <w:rFonts w:asciiTheme="minorHAnsi" w:hAnsiTheme="minorHAnsi" w:cstheme="minorHAnsi"/>
        </w:rPr>
        <w:t>Ce n’est qu’en 1983 que les forces policières de l'Ontario commencent à porter des accusations dans les cas de violence conjugale. Avant cette décision, les hommes pouvaient battre leur femme sans écoper d’aucune sanction, ce qui perpétuait le problème.</w:t>
      </w:r>
    </w:p>
    <w:p w14:paraId="58934995" w14:textId="77777777" w:rsidR="00122CC9" w:rsidRPr="00122CC9" w:rsidRDefault="00122CC9" w:rsidP="00122CC9">
      <w:pPr>
        <w:pStyle w:val="Paragraphedeliste"/>
        <w:rPr>
          <w:rFonts w:asciiTheme="minorHAnsi" w:hAnsiTheme="minorHAnsi" w:cstheme="minorHAnsi"/>
        </w:rPr>
      </w:pPr>
    </w:p>
    <w:p w14:paraId="257AC16E" w14:textId="77777777" w:rsidR="00122CC9" w:rsidRPr="00122CC9" w:rsidRDefault="00122CC9" w:rsidP="00122CC9">
      <w:pPr>
        <w:jc w:val="both"/>
        <w:rPr>
          <w:rFonts w:asciiTheme="minorHAnsi" w:hAnsiTheme="minorHAnsi" w:cstheme="minorHAnsi"/>
        </w:rPr>
      </w:pPr>
      <w:r w:rsidRPr="00122CC9">
        <w:rPr>
          <w:rFonts w:asciiTheme="minorHAnsi" w:hAnsiTheme="minorHAnsi" w:cstheme="minorHAnsi"/>
        </w:rPr>
        <w:t>Demandez aux élèves ce qu’ils pensent des faits que vous venez de présenter.</w:t>
      </w:r>
    </w:p>
    <w:p w14:paraId="715B6CCE" w14:textId="77777777" w:rsidR="00122CC9" w:rsidRPr="00122CC9" w:rsidRDefault="00122CC9" w:rsidP="00122CC9">
      <w:pPr>
        <w:rPr>
          <w:rFonts w:asciiTheme="minorHAnsi" w:hAnsiTheme="minorHAnsi" w:cstheme="minorHAnsi"/>
        </w:rPr>
      </w:pPr>
    </w:p>
    <w:p w14:paraId="5B69FE7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Posez la question suivante aux élèves : </w:t>
      </w:r>
      <w:r w:rsidRPr="00116F14">
        <w:rPr>
          <w:rFonts w:asciiTheme="minorHAnsi" w:hAnsiTheme="minorHAnsi" w:cstheme="minorHAnsi"/>
          <w:i/>
        </w:rPr>
        <w:t>La violence conjugale – c’est quoi?</w:t>
      </w:r>
      <w:r w:rsidRPr="00122CC9">
        <w:rPr>
          <w:rFonts w:asciiTheme="minorHAnsi" w:hAnsiTheme="minorHAnsi" w:cstheme="minorHAnsi"/>
        </w:rPr>
        <w:t xml:space="preserve"> </w:t>
      </w:r>
    </w:p>
    <w:p w14:paraId="0C54F1BB" w14:textId="77777777" w:rsidR="00122CC9" w:rsidRPr="00122CC9" w:rsidRDefault="00122CC9" w:rsidP="00122CC9">
      <w:pPr>
        <w:rPr>
          <w:rFonts w:asciiTheme="minorHAnsi" w:hAnsiTheme="minorHAnsi" w:cstheme="minorHAnsi"/>
        </w:rPr>
      </w:pPr>
    </w:p>
    <w:p w14:paraId="31CA5120"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Pour alimenter leur réflexion, posez-leur les questions suivantes : </w:t>
      </w:r>
    </w:p>
    <w:p w14:paraId="39970953" w14:textId="77777777" w:rsidR="00122CC9" w:rsidRPr="00122CC9" w:rsidRDefault="00122CC9" w:rsidP="00122CC9">
      <w:pPr>
        <w:rPr>
          <w:rFonts w:asciiTheme="minorHAnsi" w:hAnsiTheme="minorHAnsi" w:cstheme="minorHAnsi"/>
        </w:rPr>
      </w:pPr>
    </w:p>
    <w:p w14:paraId="724D80AD" w14:textId="77777777" w:rsidR="00122CC9" w:rsidRPr="00122CC9" w:rsidRDefault="00122CC9" w:rsidP="00122CC9">
      <w:pPr>
        <w:numPr>
          <w:ilvl w:val="0"/>
          <w:numId w:val="25"/>
        </w:numPr>
        <w:rPr>
          <w:rFonts w:asciiTheme="minorHAnsi" w:hAnsiTheme="minorHAnsi" w:cstheme="minorHAnsi"/>
        </w:rPr>
      </w:pPr>
      <w:r w:rsidRPr="00122CC9">
        <w:rPr>
          <w:rFonts w:asciiTheme="minorHAnsi" w:hAnsiTheme="minorHAnsi" w:cstheme="minorHAnsi"/>
        </w:rPr>
        <w:t xml:space="preserve">Sur le plan criminel, comment la violence conjugale se manifeste-t-elle? </w:t>
      </w:r>
    </w:p>
    <w:p w14:paraId="224E70A6" w14:textId="77777777" w:rsidR="00122CC9" w:rsidRPr="00122CC9" w:rsidRDefault="00122CC9" w:rsidP="00122CC9">
      <w:pPr>
        <w:numPr>
          <w:ilvl w:val="1"/>
          <w:numId w:val="25"/>
        </w:numPr>
        <w:rPr>
          <w:rFonts w:asciiTheme="minorHAnsi" w:hAnsiTheme="minorHAnsi" w:cstheme="minorHAnsi"/>
        </w:rPr>
      </w:pPr>
      <w:r w:rsidRPr="00122CC9">
        <w:rPr>
          <w:rFonts w:asciiTheme="minorHAnsi" w:hAnsiTheme="minorHAnsi" w:cstheme="minorHAnsi"/>
        </w:rPr>
        <w:t>Elle se manifeste sous forme d’infractions, comme des voies de fait, de menaces, de harcèlement criminel, d’agressions sexuelles, de meurtres, etc.</w:t>
      </w:r>
    </w:p>
    <w:p w14:paraId="36445743" w14:textId="77777777" w:rsidR="00122CC9" w:rsidRPr="00122CC9" w:rsidRDefault="00122CC9" w:rsidP="00122CC9">
      <w:pPr>
        <w:rPr>
          <w:rFonts w:asciiTheme="minorHAnsi" w:hAnsiTheme="minorHAnsi" w:cstheme="minorHAnsi"/>
        </w:rPr>
      </w:pPr>
    </w:p>
    <w:p w14:paraId="76D47FB3" w14:textId="77777777" w:rsidR="00122CC9" w:rsidRPr="00122CC9" w:rsidRDefault="00122CC9" w:rsidP="00122CC9">
      <w:pPr>
        <w:numPr>
          <w:ilvl w:val="0"/>
          <w:numId w:val="25"/>
        </w:numPr>
        <w:rPr>
          <w:rFonts w:asciiTheme="minorHAnsi" w:hAnsiTheme="minorHAnsi" w:cstheme="minorHAnsi"/>
          <w:b/>
        </w:rPr>
      </w:pPr>
      <w:r w:rsidRPr="00122CC9">
        <w:rPr>
          <w:rFonts w:asciiTheme="minorHAnsi" w:hAnsiTheme="minorHAnsi" w:cstheme="minorHAnsi"/>
        </w:rPr>
        <w:t>De quelles façons la violence conjugale peut-elle se manifester?</w:t>
      </w:r>
      <w:r w:rsidRPr="00122CC9">
        <w:rPr>
          <w:rFonts w:asciiTheme="minorHAnsi" w:hAnsiTheme="minorHAnsi" w:cstheme="minorHAnsi"/>
          <w:b/>
        </w:rPr>
        <w:t xml:space="preserve"> </w:t>
      </w:r>
    </w:p>
    <w:p w14:paraId="5133F87A" w14:textId="77777777" w:rsidR="00122CC9" w:rsidRPr="00122CC9" w:rsidRDefault="00122CC9" w:rsidP="00122CC9">
      <w:pPr>
        <w:numPr>
          <w:ilvl w:val="1"/>
          <w:numId w:val="25"/>
        </w:numPr>
        <w:rPr>
          <w:rFonts w:asciiTheme="minorHAnsi" w:hAnsiTheme="minorHAnsi" w:cstheme="minorHAnsi"/>
          <w:b/>
        </w:rPr>
      </w:pPr>
      <w:r w:rsidRPr="00122CC9">
        <w:rPr>
          <w:rStyle w:val="lev"/>
          <w:rFonts w:asciiTheme="minorHAnsi" w:hAnsiTheme="minorHAnsi" w:cstheme="minorHAnsi"/>
        </w:rPr>
        <w:t>La violence conjugale peut prendre la forme de violence verbale, psychologique, physique, sexuelle ou économique.</w:t>
      </w:r>
    </w:p>
    <w:p w14:paraId="51D0434D" w14:textId="77777777" w:rsidR="00122CC9" w:rsidRPr="00122CC9" w:rsidRDefault="00122CC9" w:rsidP="00122CC9">
      <w:pPr>
        <w:rPr>
          <w:rFonts w:asciiTheme="minorHAnsi" w:hAnsiTheme="minorHAnsi" w:cstheme="minorHAnsi"/>
        </w:rPr>
      </w:pPr>
    </w:p>
    <w:p w14:paraId="3DB2B8CA"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Concluez la discussion en présentant la définition suivante aux élèves (écrivez la définition </w:t>
      </w:r>
      <w:proofErr w:type="gramStart"/>
      <w:r w:rsidRPr="00122CC9">
        <w:rPr>
          <w:rFonts w:asciiTheme="minorHAnsi" w:hAnsiTheme="minorHAnsi" w:cstheme="minorHAnsi"/>
        </w:rPr>
        <w:t>au</w:t>
      </w:r>
      <w:proofErr w:type="gramEnd"/>
      <w:r w:rsidRPr="00122CC9">
        <w:rPr>
          <w:rFonts w:asciiTheme="minorHAnsi" w:hAnsiTheme="minorHAnsi" w:cstheme="minorHAnsi"/>
        </w:rPr>
        <w:t xml:space="preserve"> tableau et demandez aux élèves de l’écrire dans leur cahier de travail). Reprenez chaque élément de la définition afin de vous assurer que le groupe comprend :</w:t>
      </w:r>
    </w:p>
    <w:p w14:paraId="0C67F2BB" w14:textId="77777777" w:rsidR="00122CC9" w:rsidRPr="00122CC9" w:rsidRDefault="00122CC9" w:rsidP="00122CC9">
      <w:pPr>
        <w:rPr>
          <w:rFonts w:asciiTheme="minorHAnsi" w:hAnsiTheme="minorHAnsi" w:cstheme="minorHAnsi"/>
        </w:rPr>
      </w:pPr>
    </w:p>
    <w:p w14:paraId="0AD79F24" w14:textId="77777777" w:rsidR="00122CC9" w:rsidRPr="00122CC9" w:rsidRDefault="00122CC9" w:rsidP="00122CC9">
      <w:pPr>
        <w:pStyle w:val="Paragraphedeliste"/>
        <w:numPr>
          <w:ilvl w:val="0"/>
          <w:numId w:val="18"/>
        </w:numPr>
        <w:rPr>
          <w:rFonts w:asciiTheme="minorHAnsi" w:hAnsiTheme="minorHAnsi" w:cstheme="minorHAnsi"/>
        </w:rPr>
      </w:pPr>
      <w:r w:rsidRPr="00122CC9">
        <w:rPr>
          <w:rFonts w:asciiTheme="minorHAnsi" w:hAnsiTheme="minorHAnsi" w:cstheme="minorHAnsi"/>
        </w:rPr>
        <w:t xml:space="preserve">La violence conjugale se fonde sur </w:t>
      </w:r>
      <w:r w:rsidRPr="00122CC9">
        <w:rPr>
          <w:rFonts w:asciiTheme="minorHAnsi" w:hAnsiTheme="minorHAnsi" w:cstheme="minorHAnsi"/>
          <w:u w:val="single"/>
        </w:rPr>
        <w:t>une relation de domination</w:t>
      </w:r>
      <w:r w:rsidRPr="00122CC9">
        <w:rPr>
          <w:rFonts w:asciiTheme="minorHAnsi" w:hAnsiTheme="minorHAnsi" w:cstheme="minorHAnsi"/>
        </w:rPr>
        <w:t>. Les victimes peuvent souffrir d’isolement, de harcèlement, de dénigrement, d’humiliation, d’intimidation, de dévalorisation et peuvent faire l’objet de menaces, de violence physique et sexuelle, de chantage affectif ou d’injures. Le conjoint ayant des comportements violents peut aussi abuser de sa victime en gérant ses revenus et ses dépenses afin de lui enlever son autonomie.</w:t>
      </w:r>
    </w:p>
    <w:p w14:paraId="0D00EC31" w14:textId="77777777" w:rsidR="00122CC9" w:rsidRPr="00122CC9" w:rsidRDefault="00122CC9" w:rsidP="00122CC9">
      <w:pPr>
        <w:rPr>
          <w:rFonts w:asciiTheme="minorHAnsi" w:hAnsiTheme="minorHAnsi" w:cstheme="minorHAnsi"/>
        </w:rPr>
      </w:pPr>
    </w:p>
    <w:p w14:paraId="7771CB8B" w14:textId="77777777" w:rsidR="00122CC9" w:rsidRDefault="00122CC9" w:rsidP="00122CC9">
      <w:pPr>
        <w:rPr>
          <w:rFonts w:asciiTheme="minorHAnsi" w:hAnsiTheme="minorHAnsi" w:cstheme="minorHAnsi"/>
          <w:b/>
        </w:rPr>
      </w:pPr>
    </w:p>
    <w:p w14:paraId="22A35738" w14:textId="77777777" w:rsidR="009E7071" w:rsidRDefault="009E7071" w:rsidP="00122CC9">
      <w:pPr>
        <w:rPr>
          <w:rFonts w:asciiTheme="minorHAnsi" w:hAnsiTheme="minorHAnsi" w:cstheme="minorHAnsi"/>
          <w:b/>
        </w:rPr>
      </w:pPr>
    </w:p>
    <w:p w14:paraId="6F55CFAA" w14:textId="77777777" w:rsidR="009E7071" w:rsidRDefault="009E7071" w:rsidP="00122CC9">
      <w:pPr>
        <w:rPr>
          <w:rFonts w:asciiTheme="minorHAnsi" w:hAnsiTheme="minorHAnsi" w:cstheme="minorHAnsi"/>
          <w:b/>
        </w:rPr>
      </w:pPr>
    </w:p>
    <w:p w14:paraId="4A0CA22C" w14:textId="77777777" w:rsidR="009E7071" w:rsidRPr="00122CC9" w:rsidRDefault="009E7071" w:rsidP="00122CC9">
      <w:pPr>
        <w:rPr>
          <w:rFonts w:asciiTheme="minorHAnsi" w:hAnsiTheme="minorHAnsi" w:cstheme="minorHAnsi"/>
          <w:b/>
        </w:rPr>
      </w:pPr>
    </w:p>
    <w:p w14:paraId="639A9917" w14:textId="77777777" w:rsidR="00122CC9" w:rsidRPr="00116F14" w:rsidRDefault="00122CC9" w:rsidP="00122CC9">
      <w:pPr>
        <w:rPr>
          <w:rFonts w:asciiTheme="minorHAnsi" w:hAnsiTheme="minorHAnsi" w:cstheme="minorHAnsi"/>
          <w:b/>
          <w:i/>
        </w:rPr>
      </w:pPr>
      <w:r w:rsidRPr="00116F14">
        <w:rPr>
          <w:rFonts w:asciiTheme="minorHAnsi" w:hAnsiTheme="minorHAnsi" w:cstheme="minorHAnsi"/>
          <w:b/>
          <w:i/>
        </w:rPr>
        <w:t xml:space="preserve">Effets de la violence contre les femmes  </w:t>
      </w:r>
    </w:p>
    <w:p w14:paraId="3CF00277"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Il est difficile d’expliquer la profondeur de ce que vivent les femmes violentées par leur conjoint. </w:t>
      </w:r>
    </w:p>
    <w:p w14:paraId="5E9B536A" w14:textId="77777777" w:rsidR="00122CC9" w:rsidRPr="00122CC9" w:rsidRDefault="00122CC9" w:rsidP="00122CC9">
      <w:pPr>
        <w:rPr>
          <w:rFonts w:asciiTheme="minorHAnsi" w:hAnsiTheme="minorHAnsi" w:cstheme="minorHAnsi"/>
        </w:rPr>
      </w:pPr>
    </w:p>
    <w:p w14:paraId="51FBCE5A" w14:textId="3447852C" w:rsidR="00122CC9" w:rsidRPr="00122CC9" w:rsidRDefault="00122CC9" w:rsidP="00122CC9">
      <w:pPr>
        <w:rPr>
          <w:rFonts w:asciiTheme="minorHAnsi" w:hAnsiTheme="minorHAnsi"/>
        </w:rPr>
      </w:pPr>
      <w:r w:rsidRPr="00122CC9">
        <w:rPr>
          <w:rFonts w:asciiTheme="minorHAnsi" w:hAnsiTheme="minorHAnsi" w:cstheme="minorHAnsi"/>
        </w:rPr>
        <w:t xml:space="preserve">Visionnez cette vidéo intitulée </w:t>
      </w:r>
      <w:r w:rsidRPr="00122CC9">
        <w:rPr>
          <w:rFonts w:asciiTheme="minorHAnsi" w:hAnsiTheme="minorHAnsi" w:cstheme="minorHAnsi"/>
          <w:i/>
        </w:rPr>
        <w:t>J’ai reçu des fleurs aujourd’hui</w:t>
      </w:r>
      <w:r w:rsidRPr="00122CC9">
        <w:rPr>
          <w:rFonts w:asciiTheme="minorHAnsi" w:hAnsiTheme="minorHAnsi" w:cstheme="minorHAnsi"/>
        </w:rPr>
        <w:t xml:space="preserve"> afin de sensibiliser davantage les élèves à la violence conjugale et à ses effets</w:t>
      </w:r>
      <w:r w:rsidR="00116F14">
        <w:rPr>
          <w:rFonts w:asciiTheme="minorHAnsi" w:hAnsiTheme="minorHAnsi" w:cstheme="minorHAnsi"/>
        </w:rPr>
        <w:t> </w:t>
      </w:r>
      <w:r w:rsidR="00116F14">
        <w:rPr>
          <w:rFonts w:asciiTheme="minorHAnsi" w:hAnsiTheme="minorHAnsi"/>
        </w:rPr>
        <w:t xml:space="preserve">: </w:t>
      </w:r>
      <w:hyperlink r:id="rId8" w:history="1">
        <w:r w:rsidRPr="00122CC9">
          <w:rPr>
            <w:rStyle w:val="Lienhypertexte"/>
            <w:rFonts w:asciiTheme="minorHAnsi" w:hAnsiTheme="minorHAnsi"/>
          </w:rPr>
          <w:t>https://www.youtube.com/watch?v=oJsdVvvpZfc</w:t>
        </w:r>
      </w:hyperlink>
      <w:r w:rsidR="009E7071">
        <w:rPr>
          <w:rStyle w:val="Lienhypertexte"/>
          <w:rFonts w:asciiTheme="minorHAnsi" w:hAnsiTheme="minorHAnsi"/>
        </w:rPr>
        <w:t xml:space="preserve"> (</w:t>
      </w:r>
      <w:r w:rsidR="009E7071" w:rsidRPr="00122CC9">
        <w:rPr>
          <w:rFonts w:asciiTheme="minorHAnsi" w:hAnsiTheme="minorHAnsi" w:cstheme="minorHAnsi"/>
        </w:rPr>
        <w:t>(</w:t>
      </w:r>
      <w:r w:rsidR="009E7071">
        <w:rPr>
          <w:rFonts w:asciiTheme="minorHAnsi" w:hAnsiTheme="minorHAnsi" w:cstheme="minorHAnsi"/>
        </w:rPr>
        <w:t>4</w:t>
      </w:r>
      <w:r w:rsidR="009E7071" w:rsidRPr="00122CC9">
        <w:rPr>
          <w:rFonts w:asciiTheme="minorHAnsi" w:hAnsiTheme="minorHAnsi" w:cstheme="minorHAnsi"/>
        </w:rPr>
        <w:t xml:space="preserve"> minutes</w:t>
      </w:r>
      <w:r w:rsidR="009E7071">
        <w:rPr>
          <w:rFonts w:asciiTheme="minorHAnsi" w:hAnsiTheme="minorHAnsi" w:cstheme="minorHAnsi"/>
        </w:rPr>
        <w:t xml:space="preserve"> 03</w:t>
      </w:r>
      <w:r w:rsidR="009E7071" w:rsidRPr="00122CC9">
        <w:rPr>
          <w:rFonts w:asciiTheme="minorHAnsi" w:hAnsiTheme="minorHAnsi" w:cstheme="minorHAnsi"/>
        </w:rPr>
        <w:t>)</w:t>
      </w:r>
      <w:r w:rsidR="009E7071">
        <w:rPr>
          <w:rFonts w:asciiTheme="minorHAnsi" w:hAnsiTheme="minorHAnsi" w:cstheme="minorHAnsi"/>
        </w:rPr>
        <w:t>.</w:t>
      </w:r>
    </w:p>
    <w:p w14:paraId="442832C1" w14:textId="77777777" w:rsidR="00122CC9" w:rsidRPr="00122CC9" w:rsidRDefault="00122CC9" w:rsidP="00122CC9">
      <w:pPr>
        <w:rPr>
          <w:rFonts w:asciiTheme="minorHAnsi" w:hAnsiTheme="minorHAnsi" w:cstheme="minorHAnsi"/>
        </w:rPr>
      </w:pPr>
    </w:p>
    <w:p w14:paraId="552FEAB5"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Après le visionnement, demandez aux élèves de partager leurs réactions à la vidéo.</w:t>
      </w:r>
    </w:p>
    <w:p w14:paraId="406A231B" w14:textId="77777777" w:rsidR="00122CC9" w:rsidRPr="00122CC9" w:rsidRDefault="00122CC9" w:rsidP="00122CC9">
      <w:pPr>
        <w:rPr>
          <w:rFonts w:asciiTheme="minorHAnsi" w:hAnsiTheme="minorHAnsi" w:cstheme="minorHAnsi"/>
          <w:b/>
        </w:rPr>
      </w:pPr>
    </w:p>
    <w:p w14:paraId="42D19D2C" w14:textId="77777777" w:rsidR="00122CC9" w:rsidRPr="00116F14" w:rsidRDefault="00122CC9" w:rsidP="00122CC9">
      <w:pPr>
        <w:rPr>
          <w:rFonts w:asciiTheme="minorHAnsi" w:hAnsiTheme="minorHAnsi" w:cstheme="minorHAnsi"/>
          <w:i/>
        </w:rPr>
      </w:pPr>
      <w:r w:rsidRPr="00116F14">
        <w:rPr>
          <w:rFonts w:asciiTheme="minorHAnsi" w:hAnsiTheme="minorHAnsi" w:cstheme="minorHAnsi"/>
          <w:b/>
          <w:i/>
        </w:rPr>
        <w:t>Perception des hommes</w:t>
      </w:r>
    </w:p>
    <w:p w14:paraId="7E877D11"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Il est important de souligner que, bien que les actes de violence envers les femmes soient majoritairement commis par des hommes, la </w:t>
      </w:r>
      <w:r w:rsidRPr="00122CC9">
        <w:rPr>
          <w:rFonts w:asciiTheme="minorHAnsi" w:hAnsiTheme="minorHAnsi" w:cstheme="minorHAnsi"/>
          <w:u w:val="single"/>
        </w:rPr>
        <w:t>très grande majorité des hommes ne sont pas violents</w:t>
      </w:r>
      <w:r w:rsidRPr="00122CC9">
        <w:rPr>
          <w:rFonts w:asciiTheme="minorHAnsi" w:hAnsiTheme="minorHAnsi" w:cstheme="minorHAnsi"/>
        </w:rPr>
        <w:t>.</w:t>
      </w:r>
    </w:p>
    <w:p w14:paraId="2ED5FE72" w14:textId="77777777" w:rsidR="00122CC9" w:rsidRPr="00122CC9" w:rsidRDefault="00122CC9" w:rsidP="00122CC9">
      <w:pPr>
        <w:rPr>
          <w:rFonts w:asciiTheme="minorHAnsi" w:hAnsiTheme="minorHAnsi" w:cstheme="minorHAnsi"/>
        </w:rPr>
      </w:pPr>
    </w:p>
    <w:p w14:paraId="628F2C43"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Dites aux élèves que :</w:t>
      </w:r>
    </w:p>
    <w:p w14:paraId="29A1DFCE" w14:textId="77777777" w:rsidR="00122CC9" w:rsidRPr="00122CC9" w:rsidRDefault="00122CC9" w:rsidP="00122CC9">
      <w:pPr>
        <w:pStyle w:val="Paragraphedeliste"/>
        <w:numPr>
          <w:ilvl w:val="0"/>
          <w:numId w:val="18"/>
        </w:numPr>
        <w:rPr>
          <w:rFonts w:asciiTheme="minorHAnsi" w:hAnsiTheme="minorHAnsi" w:cstheme="minorHAnsi"/>
        </w:rPr>
      </w:pPr>
      <w:r w:rsidRPr="00122CC9">
        <w:rPr>
          <w:rFonts w:asciiTheme="minorHAnsi" w:hAnsiTheme="minorHAnsi" w:cstheme="minorHAnsi"/>
        </w:rPr>
        <w:t xml:space="preserve">les hommes doivent lutter contre la violence conjugale envers les femmes. Ce sont leurs mères, leurs sœurs, leurs tantes, leurs amies qui se font violenter. Le phénomène de la violence conjugale affecte tout le monde; </w:t>
      </w:r>
    </w:p>
    <w:p w14:paraId="4213B708" w14:textId="77777777" w:rsidR="00122CC9" w:rsidRPr="00122CC9" w:rsidRDefault="00122CC9" w:rsidP="00122CC9">
      <w:pPr>
        <w:rPr>
          <w:rFonts w:asciiTheme="minorHAnsi" w:hAnsiTheme="minorHAnsi" w:cstheme="minorHAnsi"/>
        </w:rPr>
      </w:pPr>
    </w:p>
    <w:p w14:paraId="0961758B" w14:textId="77777777" w:rsidR="00122CC9" w:rsidRPr="00122CC9" w:rsidRDefault="00122CC9" w:rsidP="00122CC9">
      <w:pPr>
        <w:pStyle w:val="Paragraphedeliste"/>
        <w:numPr>
          <w:ilvl w:val="0"/>
          <w:numId w:val="18"/>
        </w:numPr>
        <w:rPr>
          <w:rFonts w:asciiTheme="minorHAnsi" w:hAnsiTheme="minorHAnsi" w:cstheme="minorHAnsi"/>
          <w:lang w:val="fr-FR"/>
        </w:rPr>
      </w:pPr>
      <w:r w:rsidRPr="00122CC9">
        <w:rPr>
          <w:rFonts w:asciiTheme="minorHAnsi" w:hAnsiTheme="minorHAnsi" w:cstheme="minorHAnsi"/>
        </w:rPr>
        <w:t xml:space="preserve">il existe des regroupements d’hommes qui luttent contre la violence faite aux femmes, comme </w:t>
      </w:r>
      <w:r w:rsidRPr="00122CC9">
        <w:rPr>
          <w:rFonts w:asciiTheme="minorHAnsi" w:hAnsiTheme="minorHAnsi" w:cstheme="minorHAnsi"/>
          <w:lang w:val="fr-FR"/>
        </w:rPr>
        <w:t xml:space="preserve">MADV (Men Against </w:t>
      </w:r>
      <w:proofErr w:type="spellStart"/>
      <w:r w:rsidRPr="00122CC9">
        <w:rPr>
          <w:rFonts w:asciiTheme="minorHAnsi" w:hAnsiTheme="minorHAnsi" w:cstheme="minorHAnsi"/>
          <w:lang w:val="fr-FR"/>
        </w:rPr>
        <w:t>Domestic</w:t>
      </w:r>
      <w:proofErr w:type="spellEnd"/>
      <w:r w:rsidRPr="00122CC9">
        <w:rPr>
          <w:rFonts w:asciiTheme="minorHAnsi" w:hAnsiTheme="minorHAnsi" w:cstheme="minorHAnsi"/>
          <w:lang w:val="fr-FR"/>
        </w:rPr>
        <w:t xml:space="preserve"> Violence) et le </w:t>
      </w:r>
      <w:proofErr w:type="spellStart"/>
      <w:r w:rsidRPr="00122CC9">
        <w:rPr>
          <w:rFonts w:asciiTheme="minorHAnsi" w:hAnsiTheme="minorHAnsi" w:cstheme="minorHAnsi"/>
          <w:lang w:val="fr-FR"/>
        </w:rPr>
        <w:t>Men’s</w:t>
      </w:r>
      <w:proofErr w:type="spellEnd"/>
      <w:r w:rsidRPr="00122CC9">
        <w:rPr>
          <w:rFonts w:asciiTheme="minorHAnsi" w:hAnsiTheme="minorHAnsi" w:cstheme="minorHAnsi"/>
          <w:lang w:val="fr-FR"/>
        </w:rPr>
        <w:t xml:space="preserve"> Network </w:t>
      </w:r>
      <w:proofErr w:type="spellStart"/>
      <w:r w:rsidRPr="00122CC9">
        <w:rPr>
          <w:rFonts w:asciiTheme="minorHAnsi" w:hAnsiTheme="minorHAnsi" w:cstheme="minorHAnsi"/>
          <w:lang w:val="fr-FR"/>
        </w:rPr>
        <w:t>against</w:t>
      </w:r>
      <w:proofErr w:type="spellEnd"/>
      <w:r w:rsidRPr="00122CC9">
        <w:rPr>
          <w:rFonts w:asciiTheme="minorHAnsi" w:hAnsiTheme="minorHAnsi" w:cstheme="minorHAnsi"/>
          <w:lang w:val="fr-FR"/>
        </w:rPr>
        <w:t xml:space="preserve"> </w:t>
      </w:r>
      <w:proofErr w:type="spellStart"/>
      <w:r w:rsidRPr="00122CC9">
        <w:rPr>
          <w:rFonts w:asciiTheme="minorHAnsi" w:hAnsiTheme="minorHAnsi" w:cstheme="minorHAnsi"/>
          <w:lang w:val="fr-FR"/>
        </w:rPr>
        <w:t>domestic</w:t>
      </w:r>
      <w:proofErr w:type="spellEnd"/>
      <w:r w:rsidRPr="00122CC9">
        <w:rPr>
          <w:rFonts w:asciiTheme="minorHAnsi" w:hAnsiTheme="minorHAnsi" w:cstheme="minorHAnsi"/>
          <w:lang w:val="fr-FR"/>
        </w:rPr>
        <w:t xml:space="preserve"> violence. </w:t>
      </w:r>
    </w:p>
    <w:p w14:paraId="7AE6FB7B" w14:textId="77777777" w:rsidR="00122CC9" w:rsidRPr="00122CC9" w:rsidRDefault="00122CC9" w:rsidP="00122CC9">
      <w:pPr>
        <w:pStyle w:val="Paragraphedeliste"/>
        <w:rPr>
          <w:rFonts w:asciiTheme="minorHAnsi" w:hAnsiTheme="minorHAnsi" w:cstheme="minorHAnsi"/>
          <w:lang w:val="fr-FR"/>
        </w:rPr>
      </w:pPr>
    </w:p>
    <w:p w14:paraId="0A4AA169" w14:textId="77777777" w:rsidR="00122CC9" w:rsidRPr="00122CC9" w:rsidRDefault="00122CC9" w:rsidP="00122CC9">
      <w:pPr>
        <w:pStyle w:val="Paragraphedeliste"/>
        <w:ind w:left="1068"/>
        <w:rPr>
          <w:rFonts w:asciiTheme="minorHAnsi" w:hAnsiTheme="minorHAnsi" w:cstheme="minorHAnsi"/>
          <w:lang w:val="fr-FR"/>
        </w:rPr>
      </w:pPr>
    </w:p>
    <w:p w14:paraId="6C1EF935" w14:textId="77777777" w:rsidR="00122CC9" w:rsidRPr="00122CC9" w:rsidRDefault="00122CC9" w:rsidP="00122CC9">
      <w:pPr>
        <w:pStyle w:val="Paragraphedeliste"/>
        <w:numPr>
          <w:ilvl w:val="0"/>
          <w:numId w:val="29"/>
        </w:numPr>
        <w:rPr>
          <w:rFonts w:asciiTheme="minorHAnsi" w:hAnsiTheme="minorHAnsi" w:cstheme="minorHAnsi"/>
          <w:b/>
        </w:rPr>
      </w:pPr>
      <w:r w:rsidRPr="00122CC9">
        <w:rPr>
          <w:rFonts w:asciiTheme="minorHAnsi" w:hAnsiTheme="minorHAnsi" w:cstheme="minorHAnsi"/>
          <w:b/>
        </w:rPr>
        <w:t xml:space="preserve">Meurtre conjugal (15 minutes) </w:t>
      </w:r>
    </w:p>
    <w:p w14:paraId="7B4B4BB4" w14:textId="77777777" w:rsidR="00122CC9" w:rsidRPr="00122CC9" w:rsidRDefault="00122CC9" w:rsidP="00122CC9">
      <w:pPr>
        <w:rPr>
          <w:rFonts w:asciiTheme="minorHAnsi" w:hAnsiTheme="minorHAnsi" w:cstheme="minorHAnsi"/>
        </w:rPr>
      </w:pPr>
    </w:p>
    <w:p w14:paraId="12A4367F"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Expliquez aux élèves qu’ils vont maintenant se pencher sur le meurtre conjugal. Écrivez la définition suivante au tableau :</w:t>
      </w:r>
    </w:p>
    <w:p w14:paraId="40CB7496" w14:textId="77777777" w:rsidR="00122CC9" w:rsidRPr="00122CC9" w:rsidRDefault="00122CC9" w:rsidP="00122CC9">
      <w:pPr>
        <w:pStyle w:val="Paragraphedeliste"/>
        <w:numPr>
          <w:ilvl w:val="0"/>
          <w:numId w:val="23"/>
        </w:numPr>
        <w:rPr>
          <w:rFonts w:asciiTheme="minorHAnsi" w:hAnsiTheme="minorHAnsi" w:cstheme="minorHAnsi"/>
        </w:rPr>
      </w:pPr>
      <w:r w:rsidRPr="00116F14">
        <w:rPr>
          <w:rFonts w:asciiTheme="minorHAnsi" w:hAnsiTheme="minorHAnsi" w:cstheme="minorHAnsi"/>
          <w:b/>
        </w:rPr>
        <w:t>Meurtre conjugal</w:t>
      </w:r>
      <w:r w:rsidRPr="00122CC9">
        <w:rPr>
          <w:rFonts w:asciiTheme="minorHAnsi" w:hAnsiTheme="minorHAnsi" w:cstheme="minorHAnsi"/>
        </w:rPr>
        <w:t> : Lorsqu’une personne tue son conjoint.</w:t>
      </w:r>
    </w:p>
    <w:p w14:paraId="58447F26" w14:textId="77777777" w:rsidR="00122CC9" w:rsidRPr="00122CC9" w:rsidRDefault="00122CC9" w:rsidP="00122CC9">
      <w:pPr>
        <w:ind w:left="708"/>
        <w:rPr>
          <w:rFonts w:asciiTheme="minorHAnsi" w:hAnsiTheme="minorHAnsi" w:cstheme="minorHAnsi"/>
        </w:rPr>
      </w:pPr>
    </w:p>
    <w:p w14:paraId="56CEBAC8"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Partagez les statistiques suivantes avec les élèves :</w:t>
      </w:r>
    </w:p>
    <w:p w14:paraId="53E06CA9" w14:textId="77777777" w:rsidR="00122CC9" w:rsidRPr="00122CC9" w:rsidRDefault="00122CC9" w:rsidP="00122CC9">
      <w:pPr>
        <w:rPr>
          <w:rFonts w:asciiTheme="minorHAnsi" w:hAnsiTheme="minorHAnsi" w:cstheme="minorHAnsi"/>
        </w:rPr>
      </w:pPr>
    </w:p>
    <w:p w14:paraId="63B57FB6" w14:textId="77777777" w:rsidR="00122CC9" w:rsidRPr="00122CC9" w:rsidRDefault="00122CC9" w:rsidP="00122CC9">
      <w:pPr>
        <w:pStyle w:val="Paragraphedeliste"/>
        <w:numPr>
          <w:ilvl w:val="0"/>
          <w:numId w:val="23"/>
        </w:numPr>
        <w:rPr>
          <w:rFonts w:asciiTheme="minorHAnsi" w:hAnsiTheme="minorHAnsi" w:cstheme="minorHAnsi"/>
        </w:rPr>
      </w:pPr>
      <w:r w:rsidRPr="00122CC9">
        <w:rPr>
          <w:rFonts w:asciiTheme="minorHAnsi" w:hAnsiTheme="minorHAnsi" w:cstheme="minorHAnsi"/>
        </w:rPr>
        <w:t xml:space="preserve">En France, une femme est tuée par son conjoint tous les deux jours (source : </w:t>
      </w:r>
      <w:hyperlink r:id="rId9" w:anchor=".VW8_SHk5Dug" w:history="1">
        <w:r w:rsidRPr="00122CC9">
          <w:rPr>
            <w:rStyle w:val="Lienhypertexte"/>
            <w:rFonts w:asciiTheme="minorHAnsi" w:hAnsiTheme="minorHAnsi" w:cstheme="minorHAnsi"/>
          </w:rPr>
          <w:t>http://bondyblog.liberation.fr/201502230001/une-femme-qui-meurt-est-une-femme-de-trop/#.VW8_SHk5Dug</w:t>
        </w:r>
      </w:hyperlink>
      <w:r w:rsidRPr="00122CC9">
        <w:rPr>
          <w:rFonts w:asciiTheme="minorHAnsi" w:hAnsiTheme="minorHAnsi" w:cstheme="minorHAnsi"/>
        </w:rPr>
        <w:t>).</w:t>
      </w:r>
    </w:p>
    <w:p w14:paraId="44F14DAC" w14:textId="77777777" w:rsidR="00122CC9" w:rsidRPr="00122CC9" w:rsidRDefault="00122CC9" w:rsidP="00122CC9">
      <w:pPr>
        <w:ind w:left="708"/>
        <w:rPr>
          <w:rFonts w:asciiTheme="minorHAnsi" w:hAnsiTheme="minorHAnsi" w:cstheme="minorHAnsi"/>
        </w:rPr>
      </w:pPr>
    </w:p>
    <w:p w14:paraId="783D902E" w14:textId="77777777" w:rsidR="00122CC9" w:rsidRPr="00122CC9" w:rsidRDefault="00122CC9" w:rsidP="00122CC9">
      <w:pPr>
        <w:pStyle w:val="Paragraphedeliste"/>
        <w:numPr>
          <w:ilvl w:val="0"/>
          <w:numId w:val="23"/>
        </w:numPr>
        <w:rPr>
          <w:rFonts w:asciiTheme="minorHAnsi" w:hAnsiTheme="minorHAnsi" w:cstheme="minorHAnsi"/>
        </w:rPr>
      </w:pPr>
      <w:r w:rsidRPr="00122CC9">
        <w:rPr>
          <w:rFonts w:asciiTheme="minorHAnsi" w:hAnsiTheme="minorHAnsi" w:cstheme="minorHAnsi"/>
          <w:color w:val="000000"/>
        </w:rPr>
        <w:t>En Ontario, 25 femmes, en moyenne, sont tuées par leur conjoint chaque année et plus de 35 000 femmes et enfants sont admis dans des maisons d'hébergement chaque année.</w:t>
      </w:r>
    </w:p>
    <w:p w14:paraId="2EC2BF62" w14:textId="77777777" w:rsidR="00122CC9" w:rsidRPr="00122CC9" w:rsidRDefault="00122CC9" w:rsidP="00122CC9">
      <w:pPr>
        <w:ind w:left="708"/>
        <w:rPr>
          <w:rFonts w:asciiTheme="minorHAnsi" w:hAnsiTheme="minorHAnsi" w:cstheme="minorHAnsi"/>
        </w:rPr>
      </w:pPr>
    </w:p>
    <w:p w14:paraId="0034D990"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Les meurtres conjugaux ont lieu dans tous les pays, dans toutes sortes de familles et dans divers milieux socio-économiques.</w:t>
      </w:r>
    </w:p>
    <w:p w14:paraId="068B1D51" w14:textId="77777777" w:rsidR="00122CC9" w:rsidRPr="00122CC9" w:rsidRDefault="00122CC9" w:rsidP="00122CC9">
      <w:pPr>
        <w:rPr>
          <w:rFonts w:asciiTheme="minorHAnsi" w:hAnsiTheme="minorHAnsi" w:cstheme="minorHAnsi"/>
        </w:rPr>
      </w:pPr>
    </w:p>
    <w:p w14:paraId="36CCBA22" w14:textId="77777777" w:rsidR="009E7071" w:rsidRDefault="009E7071" w:rsidP="00122CC9">
      <w:pPr>
        <w:rPr>
          <w:rFonts w:asciiTheme="minorHAnsi" w:hAnsiTheme="minorHAnsi" w:cstheme="minorHAnsi"/>
        </w:rPr>
      </w:pPr>
    </w:p>
    <w:p w14:paraId="21F06227"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Partagez avec les élèves cet exemple de meurtre conjugal et soulignez qu’il s’agit d’un exemple parmi plusieurs :</w:t>
      </w:r>
    </w:p>
    <w:p w14:paraId="1DF23D16" w14:textId="77777777" w:rsidR="00122CC9" w:rsidRPr="00122CC9" w:rsidRDefault="00122CC9" w:rsidP="00122CC9">
      <w:pPr>
        <w:pStyle w:val="Paragraphedeliste"/>
        <w:numPr>
          <w:ilvl w:val="0"/>
          <w:numId w:val="24"/>
        </w:numPr>
        <w:rPr>
          <w:rFonts w:asciiTheme="minorHAnsi" w:hAnsiTheme="minorHAnsi" w:cstheme="minorHAnsi"/>
        </w:rPr>
      </w:pPr>
      <w:r w:rsidRPr="00122CC9">
        <w:rPr>
          <w:rFonts w:asciiTheme="minorHAnsi" w:hAnsiTheme="minorHAnsi" w:cstheme="minorHAnsi"/>
        </w:rPr>
        <w:t>Meurtre de Patricia Allen en 1991</w:t>
      </w:r>
    </w:p>
    <w:p w14:paraId="711E2A27" w14:textId="77777777" w:rsidR="00122CC9" w:rsidRPr="00122CC9" w:rsidRDefault="00122CC9" w:rsidP="00122CC9">
      <w:pPr>
        <w:numPr>
          <w:ilvl w:val="1"/>
          <w:numId w:val="19"/>
        </w:numPr>
        <w:rPr>
          <w:rFonts w:asciiTheme="minorHAnsi" w:hAnsiTheme="minorHAnsi" w:cstheme="minorHAnsi"/>
        </w:rPr>
      </w:pPr>
      <w:r w:rsidRPr="00122CC9">
        <w:rPr>
          <w:rFonts w:asciiTheme="minorHAnsi" w:hAnsiTheme="minorHAnsi" w:cstheme="minorHAnsi"/>
        </w:rPr>
        <w:lastRenderedPageBreak/>
        <w:t>Patricia était une avocate âgée de 31 ans qui travaillait au sein du gouvernement fédéral à Ottawa, en Ontario.</w:t>
      </w:r>
    </w:p>
    <w:p w14:paraId="2D44025B" w14:textId="4AE0AB28" w:rsidR="00122CC9" w:rsidRPr="00122CC9" w:rsidRDefault="00122CC9" w:rsidP="00122CC9">
      <w:pPr>
        <w:numPr>
          <w:ilvl w:val="1"/>
          <w:numId w:val="19"/>
        </w:numPr>
        <w:rPr>
          <w:rFonts w:asciiTheme="minorHAnsi" w:hAnsiTheme="minorHAnsi" w:cstheme="minorHAnsi"/>
        </w:rPr>
      </w:pPr>
      <w:r w:rsidRPr="00122CC9">
        <w:rPr>
          <w:rFonts w:asciiTheme="minorHAnsi" w:hAnsiTheme="minorHAnsi" w:cstheme="minorHAnsi"/>
        </w:rPr>
        <w:t>Elle a été tuée par son conjoint (</w:t>
      </w:r>
      <w:r w:rsidR="009E7071">
        <w:rPr>
          <w:rFonts w:asciiTheme="minorHAnsi" w:hAnsiTheme="minorHAnsi" w:cstheme="minorHAnsi"/>
        </w:rPr>
        <w:t>dont elle était séparée). Il lui a tiré dessus</w:t>
      </w:r>
      <w:r w:rsidRPr="00122CC9">
        <w:rPr>
          <w:rFonts w:asciiTheme="minorHAnsi" w:hAnsiTheme="minorHAnsi" w:cstheme="minorHAnsi"/>
        </w:rPr>
        <w:t xml:space="preserve"> avec une arbalète, le jour, en plein centre-ville. </w:t>
      </w:r>
    </w:p>
    <w:p w14:paraId="251B39BF" w14:textId="77777777" w:rsidR="00122CC9" w:rsidRPr="00122CC9" w:rsidRDefault="00122CC9" w:rsidP="00122CC9">
      <w:pPr>
        <w:numPr>
          <w:ilvl w:val="1"/>
          <w:numId w:val="19"/>
        </w:numPr>
        <w:rPr>
          <w:rFonts w:asciiTheme="minorHAnsi" w:hAnsiTheme="minorHAnsi" w:cstheme="minorHAnsi"/>
        </w:rPr>
      </w:pPr>
      <w:r w:rsidRPr="00122CC9">
        <w:rPr>
          <w:rFonts w:asciiTheme="minorHAnsi" w:hAnsiTheme="minorHAnsi" w:cstheme="minorHAnsi"/>
        </w:rPr>
        <w:t>Le conjoint a été accusé de meurtre. Au cours du procès, des personnes ont présenté des témoignages sur la violence et le harcèlement dont M</w:t>
      </w:r>
      <w:r w:rsidRPr="00122CC9">
        <w:rPr>
          <w:rFonts w:asciiTheme="minorHAnsi" w:hAnsiTheme="minorHAnsi" w:cstheme="minorHAnsi"/>
          <w:vertAlign w:val="superscript"/>
        </w:rPr>
        <w:t>me</w:t>
      </w:r>
      <w:r w:rsidRPr="00122CC9">
        <w:rPr>
          <w:rFonts w:asciiTheme="minorHAnsi" w:hAnsiTheme="minorHAnsi" w:cstheme="minorHAnsi"/>
        </w:rPr>
        <w:t xml:space="preserve"> Allen avait </w:t>
      </w:r>
      <w:bookmarkStart w:id="0" w:name="_GoBack"/>
      <w:bookmarkEnd w:id="0"/>
      <w:r w:rsidRPr="00122CC9">
        <w:rPr>
          <w:rFonts w:asciiTheme="minorHAnsi" w:hAnsiTheme="minorHAnsi" w:cstheme="minorHAnsi"/>
        </w:rPr>
        <w:t>été victime aux mains de son conjoint.</w:t>
      </w:r>
    </w:p>
    <w:p w14:paraId="20832250" w14:textId="77777777" w:rsidR="00122CC9" w:rsidRPr="00122CC9" w:rsidRDefault="00122CC9" w:rsidP="00122CC9">
      <w:pPr>
        <w:ind w:left="1440"/>
        <w:rPr>
          <w:rFonts w:asciiTheme="minorHAnsi" w:hAnsiTheme="minorHAnsi" w:cstheme="minorHAnsi"/>
        </w:rPr>
      </w:pPr>
    </w:p>
    <w:p w14:paraId="61C82D4E" w14:textId="77777777" w:rsidR="00122CC9" w:rsidRPr="00122CC9" w:rsidRDefault="00122CC9" w:rsidP="00122CC9">
      <w:pPr>
        <w:pStyle w:val="Paragraphedeliste"/>
        <w:numPr>
          <w:ilvl w:val="0"/>
          <w:numId w:val="24"/>
        </w:numPr>
        <w:rPr>
          <w:rFonts w:asciiTheme="minorHAnsi" w:hAnsiTheme="minorHAnsi" w:cstheme="minorHAnsi"/>
        </w:rPr>
      </w:pPr>
      <w:r w:rsidRPr="00122CC9">
        <w:rPr>
          <w:rFonts w:asciiTheme="minorHAnsi" w:hAnsiTheme="minorHAnsi" w:cstheme="minorHAnsi"/>
        </w:rPr>
        <w:t>Un monument a été érigé à la suite du meurtre de Patricia Allen. Chaque fois qu’une femme de la région d’Ottawa est tuée par un homme, une nouvelle pierre est ajoutée au monument.</w:t>
      </w:r>
    </w:p>
    <w:p w14:paraId="577EE5CC" w14:textId="77777777" w:rsidR="00122CC9" w:rsidRPr="00122CC9" w:rsidRDefault="00122CC9" w:rsidP="00122CC9">
      <w:pPr>
        <w:rPr>
          <w:rFonts w:asciiTheme="minorHAnsi" w:hAnsiTheme="minorHAnsi" w:cstheme="minorHAnsi"/>
          <w:color w:val="000000"/>
        </w:rPr>
      </w:pPr>
    </w:p>
    <w:p w14:paraId="3A42A27E" w14:textId="77777777" w:rsidR="00122CC9" w:rsidRPr="00122CC9" w:rsidRDefault="00122CC9" w:rsidP="00122CC9">
      <w:pPr>
        <w:pStyle w:val="Paragraphedeliste"/>
        <w:numPr>
          <w:ilvl w:val="0"/>
          <w:numId w:val="24"/>
        </w:numPr>
        <w:rPr>
          <w:rFonts w:asciiTheme="minorHAnsi" w:hAnsiTheme="minorHAnsi" w:cstheme="minorHAnsi"/>
        </w:rPr>
      </w:pPr>
      <w:r w:rsidRPr="00122CC9">
        <w:rPr>
          <w:rFonts w:asciiTheme="minorHAnsi" w:hAnsiTheme="minorHAnsi" w:cstheme="minorHAnsi"/>
          <w:color w:val="000000"/>
        </w:rPr>
        <w:t xml:space="preserve">Présentez la photo du </w:t>
      </w:r>
      <w:r w:rsidRPr="00122CC9">
        <w:rPr>
          <w:rFonts w:asciiTheme="minorHAnsi" w:hAnsiTheme="minorHAnsi" w:cstheme="minorHAnsi"/>
          <w:i/>
          <w:color w:val="000000"/>
        </w:rPr>
        <w:t xml:space="preserve">Monument des femmes </w:t>
      </w:r>
      <w:r w:rsidRPr="00122CC9">
        <w:rPr>
          <w:rFonts w:asciiTheme="minorHAnsi" w:hAnsiTheme="minorHAnsi" w:cstheme="minorHAnsi"/>
          <w:color w:val="000000"/>
        </w:rPr>
        <w:t>et le texte qui apparait sur le monument à l’écran (présentation PPT).</w:t>
      </w:r>
    </w:p>
    <w:p w14:paraId="29609E61" w14:textId="77777777" w:rsidR="00122CC9" w:rsidRPr="00122CC9" w:rsidRDefault="00122CC9" w:rsidP="00122CC9">
      <w:pPr>
        <w:rPr>
          <w:rFonts w:asciiTheme="minorHAnsi" w:hAnsiTheme="minorHAnsi" w:cstheme="minorHAnsi"/>
          <w:color w:val="000000"/>
        </w:rPr>
      </w:pPr>
    </w:p>
    <w:p w14:paraId="7AA8CA93" w14:textId="77777777" w:rsidR="00122CC9" w:rsidRPr="00122CC9" w:rsidRDefault="00122CC9" w:rsidP="00122CC9">
      <w:pPr>
        <w:rPr>
          <w:rFonts w:asciiTheme="minorHAnsi" w:hAnsiTheme="minorHAnsi" w:cstheme="minorHAnsi"/>
          <w:b/>
        </w:rPr>
      </w:pPr>
    </w:p>
    <w:p w14:paraId="3870535A" w14:textId="77777777" w:rsidR="00122CC9" w:rsidRPr="00122CC9" w:rsidRDefault="00122CC9" w:rsidP="00122CC9">
      <w:pPr>
        <w:pStyle w:val="Paragraphedeliste"/>
        <w:numPr>
          <w:ilvl w:val="0"/>
          <w:numId w:val="29"/>
        </w:numPr>
        <w:rPr>
          <w:rFonts w:asciiTheme="minorHAnsi" w:hAnsiTheme="minorHAnsi" w:cstheme="minorHAnsi"/>
          <w:b/>
        </w:rPr>
      </w:pPr>
      <w:r w:rsidRPr="00122CC9">
        <w:rPr>
          <w:rFonts w:asciiTheme="minorHAnsi" w:hAnsiTheme="minorHAnsi" w:cstheme="minorHAnsi"/>
          <w:b/>
        </w:rPr>
        <w:t>Perspective historique</w:t>
      </w:r>
      <w:r w:rsidRPr="00122CC9">
        <w:rPr>
          <w:rFonts w:asciiTheme="minorHAnsi" w:hAnsiTheme="minorHAnsi" w:cstheme="minorHAnsi"/>
        </w:rPr>
        <w:t> </w:t>
      </w:r>
      <w:r w:rsidRPr="00122CC9">
        <w:rPr>
          <w:rFonts w:asciiTheme="minorHAnsi" w:hAnsiTheme="minorHAnsi" w:cstheme="minorHAnsi"/>
          <w:b/>
        </w:rPr>
        <w:t xml:space="preserve">(de 5 à 10 minutes) </w:t>
      </w:r>
    </w:p>
    <w:p w14:paraId="483A778A" w14:textId="77777777" w:rsidR="00122CC9" w:rsidRPr="00122CC9" w:rsidRDefault="00122CC9" w:rsidP="00122CC9">
      <w:pPr>
        <w:rPr>
          <w:rFonts w:asciiTheme="minorHAnsi" w:hAnsiTheme="minorHAnsi" w:cstheme="minorHAnsi"/>
        </w:rPr>
      </w:pPr>
    </w:p>
    <w:p w14:paraId="0608CCCB"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Partagez les renseignements suivants avec les élèves : </w:t>
      </w:r>
    </w:p>
    <w:p w14:paraId="1AA52B31" w14:textId="77777777" w:rsidR="00122CC9" w:rsidRPr="00122CC9" w:rsidRDefault="00122CC9" w:rsidP="00122CC9">
      <w:pPr>
        <w:pStyle w:val="Paragraphedeliste"/>
        <w:numPr>
          <w:ilvl w:val="0"/>
          <w:numId w:val="26"/>
        </w:numPr>
        <w:rPr>
          <w:rFonts w:asciiTheme="minorHAnsi" w:hAnsiTheme="minorHAnsi" w:cstheme="minorHAnsi"/>
        </w:rPr>
      </w:pPr>
      <w:r w:rsidRPr="00122CC9">
        <w:rPr>
          <w:rFonts w:asciiTheme="minorHAnsi" w:hAnsiTheme="minorHAnsi" w:cstheme="minorHAnsi"/>
        </w:rPr>
        <w:t>Historiquement, le système judiciaire a été très sévère à l’égard des femmes qui se sont défendues dans des situations de violence conjugale. La violence contre les conjointes était tolérée, voire acceptée.</w:t>
      </w:r>
    </w:p>
    <w:p w14:paraId="4D76A70E" w14:textId="77777777" w:rsidR="00122CC9" w:rsidRPr="00122CC9" w:rsidRDefault="00122CC9" w:rsidP="00122CC9">
      <w:pPr>
        <w:rPr>
          <w:rFonts w:asciiTheme="minorHAnsi" w:hAnsiTheme="minorHAnsi" w:cstheme="minorHAnsi"/>
        </w:rPr>
      </w:pPr>
    </w:p>
    <w:p w14:paraId="5BF39D06" w14:textId="77777777" w:rsidR="00122CC9" w:rsidRPr="00122CC9" w:rsidRDefault="00122CC9" w:rsidP="00122CC9">
      <w:pPr>
        <w:pStyle w:val="Paragraphedeliste"/>
        <w:numPr>
          <w:ilvl w:val="0"/>
          <w:numId w:val="26"/>
        </w:numPr>
        <w:rPr>
          <w:rFonts w:asciiTheme="minorHAnsi" w:hAnsiTheme="minorHAnsi" w:cstheme="minorHAnsi"/>
        </w:rPr>
      </w:pPr>
      <w:r w:rsidRPr="00122CC9">
        <w:rPr>
          <w:rFonts w:asciiTheme="minorHAnsi" w:hAnsiTheme="minorHAnsi" w:cstheme="minorHAnsi"/>
        </w:rPr>
        <w:t xml:space="preserve">Les hommes étaient « propriétaires » de leurs femmes et les femmes étaient la « propriété » des hommes. </w:t>
      </w:r>
    </w:p>
    <w:p w14:paraId="2BDBE053" w14:textId="77777777" w:rsidR="00122CC9" w:rsidRPr="00122CC9" w:rsidRDefault="00122CC9" w:rsidP="00122CC9">
      <w:pPr>
        <w:pStyle w:val="Paragraphedeliste"/>
        <w:rPr>
          <w:rFonts w:asciiTheme="minorHAnsi" w:hAnsiTheme="minorHAnsi" w:cstheme="minorHAnsi"/>
        </w:rPr>
      </w:pPr>
    </w:p>
    <w:p w14:paraId="2D398E45" w14:textId="77777777" w:rsidR="00122CC9" w:rsidRPr="00122CC9" w:rsidRDefault="00122CC9" w:rsidP="00122CC9">
      <w:pPr>
        <w:pStyle w:val="Paragraphedeliste"/>
        <w:numPr>
          <w:ilvl w:val="0"/>
          <w:numId w:val="26"/>
        </w:numPr>
        <w:rPr>
          <w:rFonts w:asciiTheme="minorHAnsi" w:hAnsiTheme="minorHAnsi" w:cstheme="minorHAnsi"/>
        </w:rPr>
      </w:pPr>
      <w:r w:rsidRPr="00122CC9">
        <w:rPr>
          <w:rFonts w:asciiTheme="minorHAnsi" w:hAnsiTheme="minorHAnsi" w:cstheme="minorHAnsi"/>
        </w:rPr>
        <w:t xml:space="preserve">Il y a plusieurs siècles, il existait une loi au Canada qui permettait aux hommes de battre leur femme avec un bâton d’une « épaisseur ne dépassant pas celle de son pouce ». (juge Wilson dans </w:t>
      </w:r>
      <w:r w:rsidRPr="00122CC9">
        <w:rPr>
          <w:rFonts w:asciiTheme="minorHAnsi" w:hAnsiTheme="minorHAnsi" w:cstheme="minorHAnsi"/>
          <w:i/>
        </w:rPr>
        <w:t xml:space="preserve">R. c. </w:t>
      </w:r>
      <w:proofErr w:type="spellStart"/>
      <w:r w:rsidRPr="00122CC9">
        <w:rPr>
          <w:rFonts w:asciiTheme="minorHAnsi" w:hAnsiTheme="minorHAnsi" w:cstheme="minorHAnsi"/>
          <w:i/>
        </w:rPr>
        <w:t>Lavallée</w:t>
      </w:r>
      <w:proofErr w:type="spellEnd"/>
      <w:r w:rsidRPr="00122CC9">
        <w:rPr>
          <w:rFonts w:asciiTheme="minorHAnsi" w:hAnsiTheme="minorHAnsi" w:cstheme="minorHAnsi"/>
        </w:rPr>
        <w:t>)</w:t>
      </w:r>
    </w:p>
    <w:p w14:paraId="1413B6CD" w14:textId="77777777" w:rsidR="00122CC9" w:rsidRPr="00122CC9" w:rsidRDefault="00122CC9" w:rsidP="00122CC9">
      <w:pPr>
        <w:rPr>
          <w:rFonts w:asciiTheme="minorHAnsi" w:hAnsiTheme="minorHAnsi" w:cstheme="minorHAnsi"/>
        </w:rPr>
      </w:pPr>
    </w:p>
    <w:p w14:paraId="53587FC2"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Écrivez le terme « meurtre conjugal féminin » au tableau.</w:t>
      </w:r>
    </w:p>
    <w:p w14:paraId="052A128B" w14:textId="77777777" w:rsidR="00122CC9" w:rsidRPr="00122CC9" w:rsidRDefault="00122CC9" w:rsidP="00122CC9">
      <w:pPr>
        <w:rPr>
          <w:rFonts w:asciiTheme="minorHAnsi" w:hAnsiTheme="minorHAnsi" w:cstheme="minorHAnsi"/>
        </w:rPr>
      </w:pPr>
    </w:p>
    <w:p w14:paraId="3A16028A"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Demandez aux élèves s‘ils comprennent le sens de ce terme et donnez l’explication suivante au besoin : </w:t>
      </w:r>
    </w:p>
    <w:p w14:paraId="796C29C4" w14:textId="77777777" w:rsidR="00122CC9" w:rsidRPr="00122CC9" w:rsidRDefault="00122CC9" w:rsidP="00122CC9">
      <w:pPr>
        <w:pStyle w:val="Paragraphedeliste"/>
        <w:numPr>
          <w:ilvl w:val="0"/>
          <w:numId w:val="27"/>
        </w:numPr>
        <w:rPr>
          <w:rFonts w:asciiTheme="minorHAnsi" w:hAnsiTheme="minorHAnsi" w:cstheme="minorHAnsi"/>
        </w:rPr>
      </w:pPr>
      <w:r w:rsidRPr="00122CC9">
        <w:rPr>
          <w:rFonts w:asciiTheme="minorHAnsi" w:hAnsiTheme="minorHAnsi" w:cstheme="minorHAnsi"/>
        </w:rPr>
        <w:t>Meurtre d’un homme commis par sa conjointe après qu’elle ait été violentée durant sa relation avec l’homme.</w:t>
      </w:r>
    </w:p>
    <w:p w14:paraId="458B48E7" w14:textId="77777777" w:rsidR="00122CC9" w:rsidRPr="00122CC9" w:rsidRDefault="00122CC9" w:rsidP="00122CC9">
      <w:pPr>
        <w:rPr>
          <w:rFonts w:asciiTheme="minorHAnsi" w:hAnsiTheme="minorHAnsi" w:cstheme="minorHAnsi"/>
        </w:rPr>
      </w:pPr>
    </w:p>
    <w:p w14:paraId="0B7893C6"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Demandez aux élèves si, selon eux, une femme qui a été violentée par son conjoint et qui en vient à le tuer pourrait, dans certaines circonstances, ne pas être reconnue coupable de meurtre et ne pas être punie.</w:t>
      </w:r>
    </w:p>
    <w:p w14:paraId="2BC9BBD8" w14:textId="77777777" w:rsidR="00122CC9" w:rsidRPr="00122CC9" w:rsidRDefault="00122CC9" w:rsidP="00122CC9">
      <w:pPr>
        <w:pStyle w:val="Paragraphedeliste"/>
        <w:numPr>
          <w:ilvl w:val="0"/>
          <w:numId w:val="27"/>
        </w:numPr>
        <w:rPr>
          <w:rFonts w:asciiTheme="minorHAnsi" w:hAnsiTheme="minorHAnsi" w:cstheme="minorHAnsi"/>
        </w:rPr>
      </w:pPr>
      <w:r w:rsidRPr="00122CC9">
        <w:rPr>
          <w:rFonts w:asciiTheme="minorHAnsi" w:hAnsiTheme="minorHAnsi" w:cstheme="minorHAnsi"/>
        </w:rPr>
        <w:t>Écoutez les commentaires des élèves</w:t>
      </w:r>
    </w:p>
    <w:p w14:paraId="753807AF" w14:textId="77777777" w:rsidR="00122CC9" w:rsidRPr="00122CC9" w:rsidRDefault="00122CC9" w:rsidP="00122CC9">
      <w:pPr>
        <w:ind w:left="360"/>
        <w:rPr>
          <w:rFonts w:asciiTheme="minorHAnsi" w:hAnsiTheme="minorHAnsi" w:cstheme="minorHAnsi"/>
        </w:rPr>
      </w:pPr>
    </w:p>
    <w:p w14:paraId="018BC9F3" w14:textId="77777777" w:rsidR="00122CC9" w:rsidRPr="00122CC9" w:rsidRDefault="00122CC9" w:rsidP="00122CC9">
      <w:pPr>
        <w:rPr>
          <w:rFonts w:asciiTheme="minorHAnsi" w:hAnsiTheme="minorHAnsi" w:cstheme="minorHAnsi"/>
          <w:lang w:eastAsia="ja-JP"/>
        </w:rPr>
      </w:pPr>
      <w:r w:rsidRPr="00122CC9">
        <w:rPr>
          <w:rFonts w:asciiTheme="minorHAnsi" w:hAnsiTheme="minorHAnsi" w:cstheme="minorHAnsi"/>
        </w:rPr>
        <w:t>Dites aux élèves que ce n’est que dans les ann</w:t>
      </w:r>
      <w:r w:rsidRPr="00122CC9">
        <w:rPr>
          <w:rFonts w:asciiTheme="minorHAnsi" w:hAnsiTheme="minorHAnsi" w:cstheme="minorHAnsi"/>
          <w:lang w:eastAsia="ja-JP"/>
        </w:rPr>
        <w:t>ées 1980 que l’on a commencé à accepter une défense fondée sur le « syndrome de la femme battue ».</w:t>
      </w:r>
    </w:p>
    <w:p w14:paraId="6ACF2F0A" w14:textId="77777777" w:rsidR="00122CC9" w:rsidRPr="00122CC9" w:rsidRDefault="00122CC9" w:rsidP="00122CC9">
      <w:pPr>
        <w:rPr>
          <w:rFonts w:asciiTheme="minorHAnsi" w:hAnsiTheme="minorHAnsi" w:cstheme="minorHAnsi"/>
        </w:rPr>
      </w:pPr>
    </w:p>
    <w:p w14:paraId="61347E0C" w14:textId="77777777" w:rsidR="00116F14" w:rsidRDefault="00116F14" w:rsidP="00122CC9">
      <w:pPr>
        <w:rPr>
          <w:rFonts w:asciiTheme="minorHAnsi" w:hAnsiTheme="minorHAnsi" w:cstheme="minorHAnsi"/>
          <w:lang w:eastAsia="ja-JP"/>
        </w:rPr>
      </w:pPr>
    </w:p>
    <w:p w14:paraId="294C8294" w14:textId="180F21D7" w:rsidR="00122CC9" w:rsidRPr="00122CC9" w:rsidRDefault="00122CC9" w:rsidP="00122CC9">
      <w:pPr>
        <w:rPr>
          <w:rFonts w:asciiTheme="minorHAnsi" w:hAnsiTheme="minorHAnsi" w:cstheme="minorHAnsi"/>
          <w:lang w:eastAsia="ja-JP"/>
        </w:rPr>
      </w:pPr>
      <w:r w:rsidRPr="00122CC9">
        <w:rPr>
          <w:rFonts w:asciiTheme="minorHAnsi" w:hAnsiTheme="minorHAnsi" w:cstheme="minorHAnsi"/>
          <w:lang w:eastAsia="ja-JP"/>
        </w:rPr>
        <w:t>Écrivez « SFB » (syndrome de la femme battue) au tableau.</w:t>
      </w:r>
    </w:p>
    <w:p w14:paraId="773A3503" w14:textId="77777777" w:rsidR="00122CC9" w:rsidRPr="00122CC9" w:rsidRDefault="00122CC9" w:rsidP="00122CC9">
      <w:pPr>
        <w:rPr>
          <w:rFonts w:asciiTheme="minorHAnsi" w:hAnsiTheme="minorHAnsi" w:cstheme="minorHAnsi"/>
          <w:lang w:eastAsia="ja-JP"/>
        </w:rPr>
      </w:pPr>
    </w:p>
    <w:p w14:paraId="0F10BEB6" w14:textId="77777777" w:rsidR="00122CC9" w:rsidRPr="00122CC9" w:rsidRDefault="00122CC9" w:rsidP="00122CC9">
      <w:pPr>
        <w:rPr>
          <w:rFonts w:asciiTheme="minorHAnsi" w:hAnsiTheme="minorHAnsi" w:cstheme="minorHAnsi"/>
          <w:lang w:eastAsia="ja-JP"/>
        </w:rPr>
      </w:pPr>
      <w:r w:rsidRPr="00122CC9">
        <w:rPr>
          <w:rFonts w:asciiTheme="minorHAnsi" w:hAnsiTheme="minorHAnsi" w:cstheme="minorHAnsi"/>
          <w:lang w:eastAsia="ja-JP"/>
        </w:rPr>
        <w:t>Expliquez aux élèves que :</w:t>
      </w:r>
    </w:p>
    <w:p w14:paraId="10710118" w14:textId="77777777" w:rsidR="00122CC9" w:rsidRPr="00122CC9" w:rsidRDefault="00122CC9" w:rsidP="00122CC9">
      <w:pPr>
        <w:numPr>
          <w:ilvl w:val="0"/>
          <w:numId w:val="21"/>
        </w:numPr>
        <w:rPr>
          <w:rFonts w:asciiTheme="minorHAnsi" w:hAnsiTheme="minorHAnsi" w:cstheme="minorHAnsi"/>
          <w:lang w:eastAsia="ja-JP"/>
        </w:rPr>
      </w:pPr>
      <w:r w:rsidRPr="00122CC9">
        <w:rPr>
          <w:rFonts w:asciiTheme="minorHAnsi" w:hAnsiTheme="minorHAnsi" w:cstheme="minorHAnsi"/>
          <w:lang w:eastAsia="ja-JP"/>
        </w:rPr>
        <w:t>Le SFB est une défense légitime pour les femmes violentées qui ont agressé ou tué leur conjoint violent.</w:t>
      </w:r>
    </w:p>
    <w:p w14:paraId="5A43B94E" w14:textId="77777777" w:rsidR="00122CC9" w:rsidRPr="00122CC9" w:rsidRDefault="00122CC9" w:rsidP="00122CC9">
      <w:pPr>
        <w:rPr>
          <w:rFonts w:asciiTheme="minorHAnsi" w:hAnsiTheme="minorHAnsi" w:cstheme="minorHAnsi"/>
          <w:lang w:eastAsia="ja-JP"/>
        </w:rPr>
      </w:pPr>
    </w:p>
    <w:p w14:paraId="7328B907" w14:textId="77777777" w:rsidR="00122CC9" w:rsidRPr="00122CC9" w:rsidRDefault="00122CC9" w:rsidP="00122CC9">
      <w:pPr>
        <w:rPr>
          <w:rFonts w:asciiTheme="minorHAnsi" w:hAnsiTheme="minorHAnsi" w:cstheme="minorHAnsi"/>
          <w:lang w:eastAsia="ja-JP"/>
        </w:rPr>
      </w:pPr>
      <w:r w:rsidRPr="00122CC9">
        <w:rPr>
          <w:rFonts w:asciiTheme="minorHAnsi" w:hAnsiTheme="minorHAnsi" w:cstheme="minorHAnsi"/>
          <w:lang w:eastAsia="ja-JP"/>
        </w:rPr>
        <w:t>Écrivez la définition suivante au tableau, lisez-la à haute voix et demandez aux élèves de l’écrire dans leur cahier de travail :</w:t>
      </w:r>
    </w:p>
    <w:p w14:paraId="7C4F3D9F" w14:textId="77777777" w:rsidR="00122CC9" w:rsidRPr="00122CC9" w:rsidRDefault="00122CC9" w:rsidP="00122CC9">
      <w:pPr>
        <w:rPr>
          <w:rFonts w:asciiTheme="minorHAnsi" w:hAnsiTheme="minorHAnsi" w:cstheme="minorHAnsi"/>
          <w:lang w:eastAsia="ja-JP"/>
        </w:rPr>
      </w:pPr>
    </w:p>
    <w:p w14:paraId="06FBF52D" w14:textId="77777777" w:rsidR="00122CC9" w:rsidRPr="00122CC9" w:rsidRDefault="00122CC9" w:rsidP="00122CC9">
      <w:pPr>
        <w:pStyle w:val="Paragraphedeliste"/>
        <w:numPr>
          <w:ilvl w:val="0"/>
          <w:numId w:val="27"/>
        </w:numPr>
        <w:rPr>
          <w:rFonts w:asciiTheme="minorHAnsi" w:hAnsiTheme="minorHAnsi" w:cstheme="minorHAnsi"/>
          <w:u w:val="single"/>
          <w:lang w:val="fr-FR" w:eastAsia="ja-JP"/>
        </w:rPr>
      </w:pPr>
      <w:r w:rsidRPr="00122CC9">
        <w:rPr>
          <w:rFonts w:asciiTheme="minorHAnsi" w:hAnsiTheme="minorHAnsi" w:cstheme="minorHAnsi"/>
          <w:lang w:eastAsia="ja-JP"/>
        </w:rPr>
        <w:t xml:space="preserve">La femme qui utilise cette défense </w:t>
      </w:r>
      <w:r w:rsidRPr="00122CC9">
        <w:rPr>
          <w:rFonts w:asciiTheme="minorHAnsi" w:hAnsiTheme="minorHAnsi" w:cstheme="minorHAnsi"/>
          <w:u w:val="single"/>
          <w:lang w:eastAsia="ja-JP"/>
        </w:rPr>
        <w:t xml:space="preserve">doit </w:t>
      </w:r>
      <w:r w:rsidRPr="00122CC9">
        <w:rPr>
          <w:rFonts w:asciiTheme="minorHAnsi" w:hAnsiTheme="minorHAnsi" w:cstheme="minorHAnsi"/>
          <w:lang w:eastAsia="ja-JP"/>
        </w:rPr>
        <w:t xml:space="preserve">démontrer qu’elle avait des </w:t>
      </w:r>
      <w:r w:rsidRPr="00122CC9">
        <w:rPr>
          <w:rFonts w:asciiTheme="minorHAnsi" w:hAnsiTheme="minorHAnsi" w:cstheme="minorHAnsi"/>
          <w:u w:val="single"/>
          <w:lang w:eastAsia="ja-JP"/>
        </w:rPr>
        <w:t>motifs raisonnables de croire que son conjoint violent allait la tuer ou lui causer des lésions corporelles graves</w:t>
      </w:r>
      <w:r w:rsidRPr="00122CC9">
        <w:rPr>
          <w:rFonts w:asciiTheme="minorHAnsi" w:hAnsiTheme="minorHAnsi" w:cstheme="minorHAnsi"/>
          <w:lang w:eastAsia="ja-JP"/>
        </w:rPr>
        <w:t xml:space="preserve"> et qu’elle avait </w:t>
      </w:r>
      <w:r w:rsidRPr="00122CC9">
        <w:rPr>
          <w:rFonts w:asciiTheme="minorHAnsi" w:hAnsiTheme="minorHAnsi" w:cstheme="minorHAnsi"/>
          <w:u w:val="single"/>
          <w:lang w:eastAsia="ja-JP"/>
        </w:rPr>
        <w:t>des motifs raisonnables de croire qu’elle n’avait aucune autre option que de le tuer</w:t>
      </w:r>
      <w:r w:rsidRPr="00122CC9">
        <w:rPr>
          <w:rFonts w:asciiTheme="minorHAnsi" w:hAnsiTheme="minorHAnsi" w:cstheme="minorHAnsi"/>
          <w:lang w:eastAsia="ja-JP"/>
        </w:rPr>
        <w:t>.</w:t>
      </w:r>
    </w:p>
    <w:p w14:paraId="0AF96EEE" w14:textId="77777777" w:rsidR="00122CC9" w:rsidRPr="00122CC9" w:rsidRDefault="00122CC9" w:rsidP="00122CC9">
      <w:pPr>
        <w:rPr>
          <w:rFonts w:asciiTheme="minorHAnsi" w:hAnsiTheme="minorHAnsi" w:cstheme="minorHAnsi"/>
          <w:lang w:val="fr-FR" w:eastAsia="ja-JP"/>
        </w:rPr>
      </w:pPr>
    </w:p>
    <w:p w14:paraId="1E21610D" w14:textId="77777777" w:rsidR="00122CC9" w:rsidRPr="00122CC9" w:rsidRDefault="00122CC9" w:rsidP="00122CC9">
      <w:pPr>
        <w:rPr>
          <w:rFonts w:asciiTheme="minorHAnsi" w:hAnsiTheme="minorHAnsi" w:cstheme="minorHAnsi"/>
          <w:u w:val="single"/>
          <w:lang w:val="fr-FR" w:eastAsia="ja-JP"/>
        </w:rPr>
      </w:pPr>
      <w:r w:rsidRPr="00122CC9">
        <w:rPr>
          <w:rFonts w:asciiTheme="minorHAnsi" w:hAnsiTheme="minorHAnsi" w:cstheme="minorHAnsi"/>
          <w:lang w:val="fr-FR" w:eastAsia="ja-JP"/>
        </w:rPr>
        <w:t xml:space="preserve">Assurez-vous que les élèves comprennent qu’il s’agit d’une défense difficile à prouver, et qu’il faut avoir des preuves de la violence subie ainsi que des preuves d’experts. </w:t>
      </w:r>
    </w:p>
    <w:p w14:paraId="0194F93B" w14:textId="77777777" w:rsidR="00122CC9" w:rsidRPr="00122CC9" w:rsidRDefault="00122CC9" w:rsidP="00122CC9">
      <w:pPr>
        <w:ind w:left="360"/>
        <w:rPr>
          <w:rFonts w:asciiTheme="minorHAnsi" w:hAnsiTheme="minorHAnsi" w:cstheme="minorHAnsi"/>
          <w:lang w:val="fr-FR" w:eastAsia="ja-JP"/>
        </w:rPr>
      </w:pPr>
    </w:p>
    <w:p w14:paraId="4B2A072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Indiquez aux élèves qu’ils vont étudier deux affaires juridiques canadiennes qui démontrent l’évolution du droit en matière de meurtre conjugal féminin.</w:t>
      </w:r>
    </w:p>
    <w:p w14:paraId="266232C6" w14:textId="77777777" w:rsidR="00122CC9" w:rsidRPr="00122CC9" w:rsidRDefault="00122CC9" w:rsidP="00122CC9">
      <w:pPr>
        <w:rPr>
          <w:rFonts w:asciiTheme="minorHAnsi" w:hAnsiTheme="minorHAnsi" w:cstheme="minorHAnsi"/>
        </w:rPr>
      </w:pPr>
    </w:p>
    <w:p w14:paraId="2042AAAD"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Le premier cas illustre le traitement judiciaire que les femmes violentées recevaient à l’époque et le deuxième cas démontre clairement l’évolution qui a eu lieu.</w:t>
      </w:r>
    </w:p>
    <w:p w14:paraId="389A7308" w14:textId="77777777" w:rsidR="00122CC9" w:rsidRPr="00122CC9" w:rsidRDefault="00122CC9" w:rsidP="00122CC9">
      <w:pPr>
        <w:rPr>
          <w:rFonts w:asciiTheme="minorHAnsi" w:hAnsiTheme="minorHAnsi" w:cstheme="minorHAnsi"/>
        </w:rPr>
      </w:pPr>
    </w:p>
    <w:p w14:paraId="183BDEFD" w14:textId="77777777" w:rsidR="00122CC9" w:rsidRPr="00122CC9" w:rsidRDefault="00122CC9" w:rsidP="00122CC9">
      <w:pPr>
        <w:rPr>
          <w:rFonts w:asciiTheme="minorHAnsi" w:hAnsiTheme="minorHAnsi" w:cstheme="minorHAnsi"/>
          <w:b/>
        </w:rPr>
      </w:pPr>
    </w:p>
    <w:p w14:paraId="4BE644A9" w14:textId="77777777" w:rsidR="00122CC9" w:rsidRPr="00122CC9" w:rsidRDefault="00122CC9" w:rsidP="00122CC9">
      <w:pPr>
        <w:rPr>
          <w:rFonts w:asciiTheme="minorHAnsi" w:hAnsiTheme="minorHAnsi" w:cstheme="minorHAnsi"/>
        </w:rPr>
      </w:pPr>
      <w:r w:rsidRPr="00122CC9">
        <w:rPr>
          <w:rFonts w:asciiTheme="minorHAnsi" w:hAnsiTheme="minorHAnsi" w:cstheme="minorHAnsi"/>
          <w:b/>
        </w:rPr>
        <w:t xml:space="preserve">Étude de cas : Angelina </w:t>
      </w:r>
      <w:proofErr w:type="spellStart"/>
      <w:r w:rsidRPr="00122CC9">
        <w:rPr>
          <w:rFonts w:asciiTheme="minorHAnsi" w:hAnsiTheme="minorHAnsi" w:cstheme="minorHAnsi"/>
          <w:b/>
        </w:rPr>
        <w:t>Napolitano</w:t>
      </w:r>
      <w:proofErr w:type="spellEnd"/>
      <w:r w:rsidRPr="00122CC9">
        <w:rPr>
          <w:rFonts w:asciiTheme="minorHAnsi" w:hAnsiTheme="minorHAnsi" w:cstheme="minorHAnsi"/>
          <w:b/>
        </w:rPr>
        <w:t xml:space="preserve">, 1911 </w:t>
      </w:r>
    </w:p>
    <w:p w14:paraId="5BE4DC70" w14:textId="77777777" w:rsidR="00122CC9" w:rsidRPr="00122CC9" w:rsidRDefault="00122CC9" w:rsidP="00122CC9">
      <w:pPr>
        <w:rPr>
          <w:rFonts w:asciiTheme="minorHAnsi" w:hAnsiTheme="minorHAnsi" w:cstheme="minorHAnsi"/>
          <w:b/>
        </w:rPr>
      </w:pPr>
    </w:p>
    <w:p w14:paraId="75E994BE"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Présentez le cas de 1911 à l’aide de la présentation PPT. Encouragez les élèves à réagir et à partager leurs opinions.  </w:t>
      </w:r>
    </w:p>
    <w:p w14:paraId="1CFC37FC" w14:textId="77777777" w:rsidR="00122CC9" w:rsidRPr="00122CC9" w:rsidRDefault="00122CC9" w:rsidP="00122CC9">
      <w:pPr>
        <w:rPr>
          <w:rFonts w:asciiTheme="minorHAnsi" w:hAnsiTheme="minorHAnsi" w:cstheme="minorHAnsi"/>
        </w:rPr>
      </w:pPr>
    </w:p>
    <w:p w14:paraId="12FC74DF" w14:textId="77777777" w:rsidR="00122CC9" w:rsidRPr="00122CC9" w:rsidRDefault="00122CC9" w:rsidP="00122CC9">
      <w:pPr>
        <w:jc w:val="both"/>
        <w:rPr>
          <w:rFonts w:asciiTheme="minorHAnsi" w:hAnsiTheme="minorHAnsi" w:cstheme="minorHAnsi"/>
        </w:rPr>
      </w:pPr>
    </w:p>
    <w:p w14:paraId="7A1C5CEF" w14:textId="77777777" w:rsidR="00122CC9" w:rsidRPr="00122CC9" w:rsidRDefault="00122CC9" w:rsidP="00122CC9">
      <w:pPr>
        <w:rPr>
          <w:rFonts w:asciiTheme="minorHAnsi" w:hAnsiTheme="minorHAnsi" w:cstheme="minorHAnsi"/>
          <w:b/>
        </w:rPr>
      </w:pPr>
      <w:r w:rsidRPr="00122CC9">
        <w:rPr>
          <w:rFonts w:asciiTheme="minorHAnsi" w:hAnsiTheme="minorHAnsi" w:cstheme="minorHAnsi"/>
          <w:b/>
        </w:rPr>
        <w:t xml:space="preserve">Étude de cas : Angélique </w:t>
      </w:r>
      <w:proofErr w:type="spellStart"/>
      <w:r w:rsidRPr="00122CC9">
        <w:rPr>
          <w:rFonts w:asciiTheme="minorHAnsi" w:hAnsiTheme="minorHAnsi" w:cstheme="minorHAnsi"/>
          <w:b/>
        </w:rPr>
        <w:t>Lavallée</w:t>
      </w:r>
      <w:proofErr w:type="spellEnd"/>
      <w:r w:rsidRPr="00122CC9">
        <w:rPr>
          <w:rFonts w:asciiTheme="minorHAnsi" w:hAnsiTheme="minorHAnsi" w:cstheme="minorHAnsi"/>
          <w:b/>
        </w:rPr>
        <w:t xml:space="preserve">, 1986 (5 minutes) </w:t>
      </w:r>
    </w:p>
    <w:p w14:paraId="2D26396E" w14:textId="77777777" w:rsidR="00122CC9" w:rsidRPr="00122CC9" w:rsidRDefault="00122CC9" w:rsidP="00122CC9">
      <w:pPr>
        <w:rPr>
          <w:rFonts w:asciiTheme="minorHAnsi" w:hAnsiTheme="minorHAnsi" w:cstheme="minorHAnsi"/>
        </w:rPr>
      </w:pPr>
    </w:p>
    <w:p w14:paraId="2E760D80"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 xml:space="preserve">Présentez ensuite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(1986). Expliquez aux élèves que cette affaire leur permettra de bien saisir l’évolution des droits en matière de violence conjugale et de meurtre conjugal féminin.</w:t>
      </w:r>
    </w:p>
    <w:p w14:paraId="01F0A77E" w14:textId="77777777" w:rsidR="00122CC9" w:rsidRPr="00122CC9" w:rsidRDefault="00122CC9" w:rsidP="00122CC9">
      <w:pPr>
        <w:rPr>
          <w:rFonts w:asciiTheme="minorHAnsi" w:hAnsiTheme="minorHAnsi" w:cstheme="minorHAnsi"/>
        </w:rPr>
      </w:pPr>
    </w:p>
    <w:p w14:paraId="085644E6"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Pour introduire le cas, partagez les renseignements suivants avec les élèves :</w:t>
      </w:r>
    </w:p>
    <w:p w14:paraId="709DE0E7" w14:textId="77777777" w:rsidR="00122CC9" w:rsidRPr="00122CC9" w:rsidRDefault="00122CC9" w:rsidP="00122CC9">
      <w:pPr>
        <w:pStyle w:val="Paragraphedeliste"/>
        <w:numPr>
          <w:ilvl w:val="0"/>
          <w:numId w:val="27"/>
        </w:numPr>
        <w:rPr>
          <w:rFonts w:asciiTheme="minorHAnsi" w:hAnsiTheme="minorHAnsi" w:cstheme="minorHAnsi"/>
        </w:rPr>
      </w:pPr>
      <w:r w:rsidRPr="00122CC9">
        <w:rPr>
          <w:rFonts w:asciiTheme="minorHAnsi" w:hAnsiTheme="minorHAnsi" w:cstheme="minorHAnsi"/>
        </w:rPr>
        <w:t xml:space="preserve">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a transformé la défense des femmes grâce à la preuve d’expert sur le SFB.</w:t>
      </w:r>
    </w:p>
    <w:p w14:paraId="73C9FB56" w14:textId="77777777" w:rsidR="00122CC9" w:rsidRPr="00122CC9" w:rsidRDefault="00122CC9" w:rsidP="00122CC9">
      <w:pPr>
        <w:rPr>
          <w:rFonts w:asciiTheme="minorHAnsi" w:hAnsiTheme="minorHAnsi" w:cstheme="minorHAnsi"/>
          <w:b/>
        </w:rPr>
      </w:pPr>
    </w:p>
    <w:p w14:paraId="26BC05DC" w14:textId="77777777" w:rsidR="00122CC9" w:rsidRPr="00122CC9" w:rsidRDefault="00122CC9" w:rsidP="00122CC9">
      <w:pPr>
        <w:pStyle w:val="Paragraphedeliste"/>
        <w:numPr>
          <w:ilvl w:val="0"/>
          <w:numId w:val="27"/>
        </w:numPr>
        <w:rPr>
          <w:rFonts w:asciiTheme="minorHAnsi" w:hAnsiTheme="minorHAnsi" w:cstheme="minorHAnsi"/>
        </w:rPr>
      </w:pPr>
      <w:r w:rsidRPr="00122CC9">
        <w:rPr>
          <w:rFonts w:asciiTheme="minorHAnsi" w:hAnsiTheme="minorHAnsi" w:cstheme="minorHAnsi"/>
        </w:rPr>
        <w:t xml:space="preserve">Dans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la Cour suprême du Canada a reconnu la validité du « syndrome de la femme battue » comme défense dans un procès pour meurtre.</w:t>
      </w:r>
    </w:p>
    <w:p w14:paraId="163986E4" w14:textId="77777777" w:rsidR="00122CC9" w:rsidRPr="00122CC9" w:rsidRDefault="00122CC9" w:rsidP="00122CC9">
      <w:pPr>
        <w:rPr>
          <w:rFonts w:asciiTheme="minorHAnsi" w:hAnsiTheme="minorHAnsi" w:cstheme="minorHAnsi"/>
        </w:rPr>
      </w:pPr>
    </w:p>
    <w:p w14:paraId="37F8949F" w14:textId="77777777" w:rsidR="00122CC9" w:rsidRPr="00122CC9" w:rsidRDefault="00122CC9" w:rsidP="00122CC9">
      <w:pPr>
        <w:rPr>
          <w:rFonts w:asciiTheme="minorHAnsi" w:hAnsiTheme="minorHAnsi" w:cstheme="minorHAnsi"/>
          <w:b/>
        </w:rPr>
      </w:pPr>
      <w:r w:rsidRPr="00122CC9">
        <w:rPr>
          <w:rFonts w:asciiTheme="minorHAnsi" w:hAnsiTheme="minorHAnsi" w:cstheme="minorHAnsi"/>
        </w:rPr>
        <w:t xml:space="preserve">Indiquez aux élèves que les faits de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sont semblables aux faits dans l’affaire </w:t>
      </w:r>
      <w:proofErr w:type="spellStart"/>
      <w:r w:rsidRPr="00122CC9">
        <w:rPr>
          <w:rFonts w:asciiTheme="minorHAnsi" w:hAnsiTheme="minorHAnsi" w:cstheme="minorHAnsi"/>
        </w:rPr>
        <w:t>Napolitano</w:t>
      </w:r>
      <w:proofErr w:type="spellEnd"/>
      <w:r w:rsidRPr="00122CC9">
        <w:rPr>
          <w:rFonts w:asciiTheme="minorHAnsi" w:hAnsiTheme="minorHAnsi" w:cstheme="minorHAnsi"/>
        </w:rPr>
        <w:t>. Présentez l’affaire</w:t>
      </w:r>
      <w:r w:rsidRPr="00122CC9">
        <w:rPr>
          <w:rFonts w:asciiTheme="minorHAnsi" w:hAnsiTheme="minorHAnsi" w:cstheme="minorHAnsi"/>
          <w:i/>
        </w:rPr>
        <w:t xml:space="preserv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à l’aide de la présentation PPT</w:t>
      </w:r>
      <w:r w:rsidRPr="00122CC9">
        <w:rPr>
          <w:rFonts w:asciiTheme="minorHAnsi" w:hAnsiTheme="minorHAnsi" w:cstheme="minorHAnsi"/>
          <w:i/>
        </w:rPr>
        <w:t>.</w:t>
      </w:r>
      <w:r w:rsidRPr="00122CC9">
        <w:rPr>
          <w:rFonts w:asciiTheme="minorHAnsi" w:hAnsiTheme="minorHAnsi" w:cstheme="minorHAnsi"/>
        </w:rPr>
        <w:t xml:space="preserve">  </w:t>
      </w:r>
    </w:p>
    <w:p w14:paraId="566A6FA7" w14:textId="77777777" w:rsidR="00122CC9" w:rsidRPr="00122CC9" w:rsidRDefault="00122CC9" w:rsidP="00122CC9">
      <w:pPr>
        <w:rPr>
          <w:rFonts w:asciiTheme="minorHAnsi" w:hAnsiTheme="minorHAnsi" w:cstheme="minorHAnsi"/>
        </w:rPr>
      </w:pPr>
    </w:p>
    <w:p w14:paraId="332F9E56" w14:textId="7C730956" w:rsidR="00122CC9" w:rsidRPr="00122CC9" w:rsidRDefault="00122CC9" w:rsidP="00116F14">
      <w:pPr>
        <w:rPr>
          <w:rFonts w:asciiTheme="minorHAnsi" w:hAnsiTheme="minorHAnsi" w:cstheme="minorHAnsi"/>
        </w:rPr>
      </w:pPr>
      <w:r w:rsidRPr="00122CC9">
        <w:rPr>
          <w:rFonts w:asciiTheme="minorHAnsi" w:hAnsiTheme="minorHAnsi" w:cstheme="minorHAnsi"/>
        </w:rPr>
        <w:t xml:space="preserve">Présentez la vidéo suivante tirée des archives du bulletin de nouvelles </w:t>
      </w:r>
      <w:r w:rsidRPr="00122CC9">
        <w:rPr>
          <w:rFonts w:asciiTheme="minorHAnsi" w:hAnsiTheme="minorHAnsi" w:cstheme="minorHAnsi"/>
          <w:i/>
        </w:rPr>
        <w:t>The National</w:t>
      </w:r>
      <w:r w:rsidRPr="00122CC9">
        <w:rPr>
          <w:rFonts w:asciiTheme="minorHAnsi" w:hAnsiTheme="minorHAnsi" w:cstheme="minorHAnsi"/>
        </w:rPr>
        <w:t xml:space="preserve"> de Radio Canada. Cette vidéo résume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et démontre l’importance de cette décision</w:t>
      </w:r>
      <w:r w:rsidR="00116F14">
        <w:rPr>
          <w:rFonts w:asciiTheme="minorHAnsi" w:hAnsiTheme="minorHAnsi" w:cstheme="minorHAnsi"/>
        </w:rPr>
        <w:t> (en anglais seulement)</w:t>
      </w:r>
      <w:r w:rsidR="00116F14">
        <w:t xml:space="preserve">: </w:t>
      </w:r>
      <w:hyperlink r:id="rId10" w:history="1">
        <w:r w:rsidR="00116F14" w:rsidRPr="000340F1">
          <w:rPr>
            <w:rStyle w:val="Lienhypertexte"/>
            <w:rFonts w:asciiTheme="minorHAnsi" w:hAnsiTheme="minorHAnsi" w:cstheme="minorHAnsi"/>
          </w:rPr>
          <w:t>http://www.cbc.ca/archives/entry/1990-supreme-court-accepts-battered-wife-syndrome-defence</w:t>
        </w:r>
      </w:hyperlink>
      <w:r w:rsidR="00116F14">
        <w:rPr>
          <w:rFonts w:asciiTheme="minorHAnsi" w:hAnsiTheme="minorHAnsi" w:cstheme="minorHAnsi"/>
        </w:rPr>
        <w:t xml:space="preserve"> </w:t>
      </w:r>
      <w:r w:rsidRPr="00122CC9">
        <w:rPr>
          <w:rFonts w:asciiTheme="minorHAnsi" w:hAnsiTheme="minorHAnsi" w:cstheme="minorHAnsi"/>
        </w:rPr>
        <w:t xml:space="preserve"> (3 minutes 1</w:t>
      </w:r>
      <w:r w:rsidR="00116F14">
        <w:rPr>
          <w:rFonts w:asciiTheme="minorHAnsi" w:hAnsiTheme="minorHAnsi" w:cstheme="minorHAnsi"/>
        </w:rPr>
        <w:t>3</w:t>
      </w:r>
      <w:r w:rsidRPr="00122CC9">
        <w:rPr>
          <w:rFonts w:asciiTheme="minorHAnsi" w:hAnsiTheme="minorHAnsi" w:cstheme="minorHAnsi"/>
        </w:rPr>
        <w:t>)</w:t>
      </w:r>
      <w:r w:rsidR="00116F14">
        <w:rPr>
          <w:rFonts w:asciiTheme="minorHAnsi" w:hAnsiTheme="minorHAnsi" w:cstheme="minorHAnsi"/>
        </w:rPr>
        <w:t>.</w:t>
      </w:r>
    </w:p>
    <w:p w14:paraId="44DA23D5" w14:textId="77777777" w:rsidR="00122CC9" w:rsidRPr="00122CC9" w:rsidRDefault="00122CC9" w:rsidP="00122CC9">
      <w:pPr>
        <w:rPr>
          <w:rFonts w:asciiTheme="minorHAnsi" w:hAnsiTheme="minorHAnsi" w:cstheme="minorHAnsi"/>
        </w:rPr>
      </w:pPr>
    </w:p>
    <w:p w14:paraId="7F9D6D01" w14:textId="77777777" w:rsidR="00122CC9" w:rsidRPr="00122CC9" w:rsidRDefault="00122CC9" w:rsidP="00122CC9">
      <w:pPr>
        <w:rPr>
          <w:rFonts w:asciiTheme="minorHAnsi" w:hAnsiTheme="minorHAnsi" w:cstheme="minorHAnsi"/>
        </w:rPr>
      </w:pPr>
      <w:r w:rsidRPr="00122CC9">
        <w:rPr>
          <w:rFonts w:asciiTheme="minorHAnsi" w:hAnsiTheme="minorHAnsi" w:cstheme="minorHAnsi"/>
        </w:rPr>
        <w:t>Après le visionnement, animez une discussion avec les élèves en posant les questions suivantes :</w:t>
      </w:r>
    </w:p>
    <w:p w14:paraId="556BBC45" w14:textId="77777777" w:rsidR="00122CC9" w:rsidRPr="00122CC9" w:rsidRDefault="00122CC9" w:rsidP="00122CC9">
      <w:pPr>
        <w:rPr>
          <w:rFonts w:asciiTheme="minorHAnsi" w:hAnsiTheme="minorHAnsi" w:cstheme="minorHAnsi"/>
        </w:rPr>
      </w:pPr>
    </w:p>
    <w:p w14:paraId="2122751D" w14:textId="77777777" w:rsidR="00122CC9" w:rsidRPr="00122CC9" w:rsidRDefault="00122CC9" w:rsidP="00122CC9">
      <w:pPr>
        <w:pStyle w:val="Paragraphedeliste"/>
        <w:numPr>
          <w:ilvl w:val="0"/>
          <w:numId w:val="21"/>
        </w:numPr>
        <w:rPr>
          <w:rFonts w:asciiTheme="minorHAnsi" w:hAnsiTheme="minorHAnsi" w:cstheme="minorHAnsi"/>
        </w:rPr>
      </w:pPr>
      <w:r w:rsidRPr="00122CC9">
        <w:rPr>
          <w:rFonts w:asciiTheme="minorHAnsi" w:hAnsiTheme="minorHAnsi" w:cstheme="minorHAnsi"/>
        </w:rPr>
        <w:t xml:space="preserve">En quoi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démontre-t-elle une évolution des droits des femmes?</w:t>
      </w:r>
    </w:p>
    <w:p w14:paraId="41F3AF67" w14:textId="77777777" w:rsidR="00122CC9" w:rsidRPr="00122CC9" w:rsidRDefault="00122CC9" w:rsidP="00122CC9">
      <w:pPr>
        <w:pStyle w:val="Paragraphedeliste"/>
        <w:numPr>
          <w:ilvl w:val="1"/>
          <w:numId w:val="21"/>
        </w:numPr>
        <w:rPr>
          <w:rFonts w:asciiTheme="minorHAnsi" w:hAnsiTheme="minorHAnsi" w:cstheme="minorHAnsi"/>
        </w:rPr>
      </w:pPr>
      <w:r w:rsidRPr="00122CC9">
        <w:rPr>
          <w:rFonts w:asciiTheme="minorHAnsi" w:hAnsiTheme="minorHAnsi" w:cstheme="minorHAnsi"/>
        </w:rPr>
        <w:t>On tient vraiment compte du point de vue de la femme</w:t>
      </w:r>
    </w:p>
    <w:p w14:paraId="3C9CE267" w14:textId="77777777" w:rsidR="00122CC9" w:rsidRPr="00122CC9" w:rsidRDefault="00122CC9" w:rsidP="00122CC9">
      <w:pPr>
        <w:pStyle w:val="Paragraphedeliste"/>
        <w:numPr>
          <w:ilvl w:val="1"/>
          <w:numId w:val="21"/>
        </w:numPr>
        <w:rPr>
          <w:rFonts w:asciiTheme="minorHAnsi" w:hAnsiTheme="minorHAnsi" w:cstheme="minorHAnsi"/>
        </w:rPr>
      </w:pPr>
      <w:r w:rsidRPr="00122CC9">
        <w:rPr>
          <w:rFonts w:asciiTheme="minorHAnsi" w:hAnsiTheme="minorHAnsi" w:cstheme="minorHAnsi"/>
        </w:rPr>
        <w:t>On reconnaît la réalité sérieuse et dominante de la violence conjugale</w:t>
      </w:r>
    </w:p>
    <w:p w14:paraId="69A6570B" w14:textId="77777777" w:rsidR="00122CC9" w:rsidRPr="00122CC9" w:rsidRDefault="00122CC9" w:rsidP="00122CC9">
      <w:pPr>
        <w:pStyle w:val="Paragraphedeliste"/>
        <w:numPr>
          <w:ilvl w:val="1"/>
          <w:numId w:val="21"/>
        </w:numPr>
        <w:rPr>
          <w:rFonts w:asciiTheme="minorHAnsi" w:hAnsiTheme="minorHAnsi" w:cstheme="minorHAnsi"/>
        </w:rPr>
      </w:pPr>
      <w:r w:rsidRPr="00122CC9">
        <w:rPr>
          <w:rFonts w:asciiTheme="minorHAnsi" w:hAnsiTheme="minorHAnsi" w:cstheme="minorHAnsi"/>
        </w:rPr>
        <w:t>Il y a maintenant des femmes qui œuvrent au sein du système judiciaire (p. ex. c’est la juge Wilson qui a rédigé le jugement de la Cour suprême du Canada dans le cadre de cette affaire)</w:t>
      </w:r>
    </w:p>
    <w:p w14:paraId="2D6621BB" w14:textId="77777777" w:rsidR="00122CC9" w:rsidRPr="00122CC9" w:rsidRDefault="00122CC9" w:rsidP="00122CC9">
      <w:pPr>
        <w:ind w:left="1428"/>
        <w:rPr>
          <w:rFonts w:asciiTheme="minorHAnsi" w:hAnsiTheme="minorHAnsi" w:cstheme="minorHAnsi"/>
        </w:rPr>
      </w:pPr>
    </w:p>
    <w:p w14:paraId="4228C984" w14:textId="77777777" w:rsidR="00122CC9" w:rsidRPr="00122CC9" w:rsidRDefault="00122CC9" w:rsidP="00122CC9">
      <w:pPr>
        <w:pStyle w:val="Paragraphedeliste"/>
        <w:numPr>
          <w:ilvl w:val="0"/>
          <w:numId w:val="21"/>
        </w:numPr>
        <w:rPr>
          <w:rFonts w:asciiTheme="minorHAnsi" w:hAnsiTheme="minorHAnsi" w:cstheme="minorHAnsi"/>
        </w:rPr>
      </w:pPr>
      <w:r w:rsidRPr="00122CC9">
        <w:rPr>
          <w:rFonts w:asciiTheme="minorHAnsi" w:hAnsiTheme="minorHAnsi" w:cstheme="minorHAnsi"/>
        </w:rPr>
        <w:t xml:space="preserve">Quelles sont les différences entre les points de vue du juge dans l’affaire </w:t>
      </w:r>
      <w:proofErr w:type="spellStart"/>
      <w:r w:rsidRPr="00122CC9">
        <w:rPr>
          <w:rFonts w:asciiTheme="minorHAnsi" w:hAnsiTheme="minorHAnsi" w:cstheme="minorHAnsi"/>
        </w:rPr>
        <w:t>Napolitano</w:t>
      </w:r>
      <w:proofErr w:type="spellEnd"/>
      <w:r w:rsidRPr="00122CC9">
        <w:rPr>
          <w:rFonts w:asciiTheme="minorHAnsi" w:hAnsiTheme="minorHAnsi" w:cstheme="minorHAnsi"/>
        </w:rPr>
        <w:t xml:space="preserve"> et des juges de la Cour suprême du Canada dans l’affaire </w:t>
      </w:r>
      <w:proofErr w:type="spellStart"/>
      <w:r w:rsidRPr="00122CC9">
        <w:rPr>
          <w:rFonts w:asciiTheme="minorHAnsi" w:hAnsiTheme="minorHAnsi" w:cstheme="minorHAnsi"/>
        </w:rPr>
        <w:t>Lavallée</w:t>
      </w:r>
      <w:proofErr w:type="spellEnd"/>
      <w:r w:rsidRPr="00122CC9">
        <w:rPr>
          <w:rFonts w:asciiTheme="minorHAnsi" w:hAnsiTheme="minorHAnsi" w:cstheme="minorHAnsi"/>
        </w:rPr>
        <w:t xml:space="preserve">? Au besoin, répétez les citations suivantes aux élèves : </w:t>
      </w:r>
    </w:p>
    <w:p w14:paraId="31C7AAD7" w14:textId="77777777" w:rsidR="00122CC9" w:rsidRPr="00122CC9" w:rsidRDefault="00122CC9" w:rsidP="00122CC9">
      <w:pPr>
        <w:numPr>
          <w:ilvl w:val="3"/>
          <w:numId w:val="20"/>
        </w:numPr>
        <w:rPr>
          <w:rFonts w:asciiTheme="minorHAnsi" w:hAnsiTheme="minorHAnsi" w:cstheme="minorHAnsi"/>
          <w:lang w:val="en-CA"/>
        </w:rPr>
      </w:pPr>
      <w:r w:rsidRPr="00122CC9">
        <w:rPr>
          <w:rFonts w:asciiTheme="minorHAnsi" w:hAnsiTheme="minorHAnsi" w:cstheme="minorHAnsi"/>
          <w:lang w:val="en-CA"/>
        </w:rPr>
        <w:t>« If anybody injured six months ago could give that as justification or excuse for slaying a person, it would be anarchy complete » (affaire Napolitano ,1911).</w:t>
      </w:r>
    </w:p>
    <w:p w14:paraId="78CC0083" w14:textId="27C3BCDA" w:rsidR="00122CC9" w:rsidRPr="00122CC9" w:rsidRDefault="00122CC9" w:rsidP="00116F14">
      <w:pPr>
        <w:numPr>
          <w:ilvl w:val="3"/>
          <w:numId w:val="20"/>
        </w:numPr>
        <w:rPr>
          <w:rFonts w:asciiTheme="minorHAnsi" w:hAnsiTheme="minorHAnsi" w:cstheme="minorHAnsi"/>
          <w:lang w:val="fr-FR"/>
        </w:rPr>
      </w:pPr>
      <w:r w:rsidRPr="00122CC9">
        <w:rPr>
          <w:rFonts w:asciiTheme="minorHAnsi" w:hAnsiTheme="minorHAnsi" w:cstheme="minorHAnsi"/>
          <w:color w:val="000000" w:themeColor="text1"/>
        </w:rPr>
        <w:t xml:space="preserve">« Étant donné le contexte relationnel dans lequel la violence survient, l'état mental de l'accusée au moment critique où elle appuie sur la détente ne saurait se comprendre </w:t>
      </w:r>
      <w:r w:rsidRPr="00122CC9">
        <w:rPr>
          <w:rFonts w:asciiTheme="minorHAnsi" w:hAnsiTheme="minorHAnsi" w:cstheme="minorHAnsi"/>
          <w:color w:val="000000" w:themeColor="text1"/>
          <w:u w:val="single"/>
        </w:rPr>
        <w:t>qu'à la lumière des effets cumulatifs d'une brutalité subie pendant des mois ou des années</w:t>
      </w:r>
      <w:r w:rsidRPr="00122CC9">
        <w:rPr>
          <w:rFonts w:asciiTheme="minorHAnsi" w:hAnsiTheme="minorHAnsi" w:cstheme="minorHAnsi"/>
          <w:color w:val="000000" w:themeColor="text1"/>
        </w:rPr>
        <w:t xml:space="preserve">. » (affaire </w:t>
      </w:r>
      <w:proofErr w:type="spellStart"/>
      <w:r w:rsidRPr="00122CC9">
        <w:rPr>
          <w:rFonts w:asciiTheme="minorHAnsi" w:hAnsiTheme="minorHAnsi" w:cstheme="minorHAnsi"/>
          <w:color w:val="000000" w:themeColor="text1"/>
        </w:rPr>
        <w:t>Lavallée</w:t>
      </w:r>
      <w:proofErr w:type="spellEnd"/>
      <w:r w:rsidRPr="00122CC9">
        <w:rPr>
          <w:rFonts w:asciiTheme="minorHAnsi" w:hAnsiTheme="minorHAnsi" w:cstheme="minorHAnsi"/>
          <w:color w:val="000000" w:themeColor="text1"/>
        </w:rPr>
        <w:t>, juge Wilson, 1990) </w:t>
      </w:r>
    </w:p>
    <w:p w14:paraId="77E56EA9" w14:textId="77777777" w:rsidR="00116F14" w:rsidRDefault="00116F14" w:rsidP="00116F14">
      <w:pPr>
        <w:spacing w:after="120"/>
        <w:rPr>
          <w:rFonts w:asciiTheme="minorHAnsi" w:hAnsiTheme="minorHAnsi" w:cstheme="minorHAnsi"/>
          <w:lang w:val="fr-FR"/>
        </w:rPr>
      </w:pPr>
    </w:p>
    <w:p w14:paraId="6E087ECC" w14:textId="1A4D2936" w:rsidR="00116F14" w:rsidRPr="00122CC9" w:rsidRDefault="00116F14" w:rsidP="00116F14">
      <w:pPr>
        <w:spacing w:after="120"/>
        <w:rPr>
          <w:rFonts w:asciiTheme="minorHAnsi" w:hAnsiTheme="minorHAnsi" w:cstheme="minorHAnsi"/>
          <w:b/>
        </w:rPr>
      </w:pPr>
      <w:r>
        <w:rPr>
          <w:rFonts w:asciiTheme="minorHAnsi" w:hAnsiTheme="minorHAnsi" w:cstheme="minorHAnsi"/>
          <w:b/>
        </w:rPr>
        <w:t>&gt;&gt; RÉINVESTISSEMENT</w:t>
      </w:r>
    </w:p>
    <w:p w14:paraId="770F6A30" w14:textId="77777777" w:rsidR="00122CC9" w:rsidRPr="00122CC9" w:rsidRDefault="00122CC9" w:rsidP="00122CC9">
      <w:pPr>
        <w:pStyle w:val="Paragraphedeliste"/>
        <w:numPr>
          <w:ilvl w:val="0"/>
          <w:numId w:val="28"/>
        </w:numPr>
        <w:spacing w:before="120"/>
        <w:ind w:left="357" w:hanging="357"/>
        <w:rPr>
          <w:rFonts w:asciiTheme="minorHAnsi" w:hAnsiTheme="minorHAnsi" w:cstheme="minorHAnsi"/>
        </w:rPr>
      </w:pPr>
      <w:r w:rsidRPr="00122CC9">
        <w:rPr>
          <w:rFonts w:asciiTheme="minorHAnsi" w:hAnsiTheme="minorHAnsi" w:cstheme="minorHAnsi"/>
        </w:rPr>
        <w:t>Invitez les élèves à rédiger quelques paragraphes dans leur journal de bord sur trois faits ou concepts qui les ont marqués au cours de cette activité.</w:t>
      </w:r>
      <w:r w:rsidRPr="00122CC9">
        <w:rPr>
          <w:rFonts w:asciiTheme="minorHAnsi" w:hAnsiTheme="minorHAnsi" w:cstheme="minorHAnsi"/>
        </w:rPr>
        <w:br/>
      </w:r>
    </w:p>
    <w:p w14:paraId="2569AC86" w14:textId="77777777" w:rsidR="00122CC9" w:rsidRPr="00122CC9" w:rsidRDefault="00122CC9" w:rsidP="00122CC9">
      <w:pPr>
        <w:pStyle w:val="Paragraphedeliste"/>
        <w:numPr>
          <w:ilvl w:val="0"/>
          <w:numId w:val="28"/>
        </w:numPr>
        <w:ind w:left="357" w:hanging="357"/>
        <w:rPr>
          <w:rFonts w:asciiTheme="minorHAnsi" w:hAnsiTheme="minorHAnsi" w:cstheme="minorHAnsi"/>
        </w:rPr>
      </w:pPr>
      <w:r w:rsidRPr="00122CC9">
        <w:rPr>
          <w:rFonts w:asciiTheme="minorHAnsi" w:hAnsiTheme="minorHAnsi" w:cstheme="minorHAnsi"/>
        </w:rPr>
        <w:t xml:space="preserve">Invitez les élèves à partager leurs réflexions avec l’ensemble de la classe. </w:t>
      </w:r>
    </w:p>
    <w:p w14:paraId="620C5889" w14:textId="77777777" w:rsidR="00122CC9" w:rsidRPr="00122CC9" w:rsidRDefault="00122CC9" w:rsidP="00122CC9">
      <w:pPr>
        <w:rPr>
          <w:rFonts w:asciiTheme="minorHAnsi" w:hAnsiTheme="minorHAnsi" w:cstheme="minorHAnsi"/>
        </w:rPr>
      </w:pPr>
    </w:p>
    <w:p w14:paraId="0EAD6108" w14:textId="77777777" w:rsidR="00122CC9" w:rsidRPr="00122CC9" w:rsidRDefault="00122CC9" w:rsidP="00122CC9">
      <w:pPr>
        <w:rPr>
          <w:rFonts w:asciiTheme="minorHAnsi" w:hAnsiTheme="minorHAnsi" w:cstheme="minorHAnsi"/>
        </w:rPr>
      </w:pPr>
    </w:p>
    <w:p w14:paraId="2C701A8B" w14:textId="77777777" w:rsidR="00122CC9" w:rsidRPr="00122CC9" w:rsidRDefault="00122CC9" w:rsidP="00122CC9">
      <w:pPr>
        <w:rPr>
          <w:rFonts w:asciiTheme="minorHAnsi" w:hAnsiTheme="minorHAnsi" w:cstheme="minorHAnsi"/>
        </w:rPr>
      </w:pPr>
    </w:p>
    <w:p w14:paraId="759D1822" w14:textId="77777777" w:rsidR="00DD0161" w:rsidRPr="00122CC9" w:rsidRDefault="00DD0161" w:rsidP="00C37AF5">
      <w:pPr>
        <w:spacing w:before="240" w:after="120"/>
        <w:rPr>
          <w:rFonts w:asciiTheme="minorHAnsi" w:hAnsiTheme="minorHAnsi" w:cstheme="minorHAnsi"/>
        </w:rPr>
      </w:pPr>
    </w:p>
    <w:p w14:paraId="301DE11D" w14:textId="0D005C5C" w:rsidR="00442EFF" w:rsidRPr="00122CC9" w:rsidRDefault="00442EFF" w:rsidP="00122CC9">
      <w:pPr>
        <w:pStyle w:val="Corps"/>
        <w:spacing w:before="120" w:after="60"/>
        <w:jc w:val="center"/>
      </w:pPr>
    </w:p>
    <w:sectPr w:rsidR="00442EFF" w:rsidRPr="00122CC9" w:rsidSect="00431FB1">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9E7071" w:rsidRPr="009E7071">
                                <w:rPr>
                                  <w:rStyle w:val="Numrodepage"/>
                                  <w:b/>
                                  <w:bCs/>
                                  <w:noProof/>
                                  <w:color w:val="FFFFFF" w:themeColor="background1"/>
                                  <w:lang w:val="fr-FR"/>
                                </w:rPr>
                                <w:t>6</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9E7071" w:rsidRPr="009E7071">
                          <w:rPr>
                            <w:rStyle w:val="Numrodepage"/>
                            <w:b/>
                            <w:bCs/>
                            <w:noProof/>
                            <w:color w:val="FFFFFF" w:themeColor="background1"/>
                            <w:lang w:val="fr-FR"/>
                          </w:rPr>
                          <w:t>6</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4C7AF4D4"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854E99">
      <w:rPr>
        <w:rFonts w:ascii="Calibri" w:hAnsi="Calibri" w:cstheme="minorHAnsi"/>
        <w:b/>
        <w:sz w:val="26"/>
        <w:szCs w:val="26"/>
      </w:rPr>
      <w:t>VIOLENCE CONJUGALE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F41"/>
    <w:multiLevelType w:val="hybridMultilevel"/>
    <w:tmpl w:val="DC9AC206"/>
    <w:lvl w:ilvl="0" w:tplc="040C000B">
      <w:start w:val="1"/>
      <w:numFmt w:val="bullet"/>
      <w:lvlText w:val=""/>
      <w:lvlJc w:val="left"/>
      <w:pPr>
        <w:tabs>
          <w:tab w:val="num" w:pos="1068"/>
        </w:tabs>
        <w:ind w:left="1068" w:hanging="360"/>
      </w:pPr>
      <w:rPr>
        <w:rFonts w:ascii="Wingdings" w:hAnsi="Wingdings" w:hint="default"/>
      </w:rPr>
    </w:lvl>
    <w:lvl w:ilvl="1" w:tplc="04090003">
      <w:start w:val="1"/>
      <w:numFmt w:val="bullet"/>
      <w:lvlText w:val="o"/>
      <w:lvlJc w:val="left"/>
      <w:pPr>
        <w:tabs>
          <w:tab w:val="num" w:pos="348"/>
        </w:tabs>
        <w:ind w:left="348" w:hanging="360"/>
      </w:pPr>
      <w:rPr>
        <w:rFonts w:ascii="Courier New" w:hAnsi="Courier New" w:hint="default"/>
      </w:rPr>
    </w:lvl>
    <w:lvl w:ilvl="2" w:tplc="04090005">
      <w:start w:val="1"/>
      <w:numFmt w:val="bullet"/>
      <w:lvlText w:val=""/>
      <w:lvlJc w:val="left"/>
      <w:pPr>
        <w:tabs>
          <w:tab w:val="num" w:pos="1068"/>
        </w:tabs>
        <w:ind w:left="1068" w:hanging="360"/>
      </w:pPr>
      <w:rPr>
        <w:rFonts w:ascii="Wingdings" w:hAnsi="Wingdings" w:hint="default"/>
      </w:rPr>
    </w:lvl>
    <w:lvl w:ilvl="3" w:tplc="04090001">
      <w:start w:val="1"/>
      <w:numFmt w:val="bullet"/>
      <w:lvlText w:val=""/>
      <w:lvlJc w:val="left"/>
      <w:pPr>
        <w:tabs>
          <w:tab w:val="num" w:pos="1788"/>
        </w:tabs>
        <w:ind w:left="1788" w:hanging="360"/>
      </w:pPr>
      <w:rPr>
        <w:rFonts w:ascii="Symbol" w:hAnsi="Symbol" w:hint="default"/>
      </w:rPr>
    </w:lvl>
    <w:lvl w:ilvl="4" w:tplc="04090003" w:tentative="1">
      <w:start w:val="1"/>
      <w:numFmt w:val="bullet"/>
      <w:lvlText w:val="o"/>
      <w:lvlJc w:val="left"/>
      <w:pPr>
        <w:tabs>
          <w:tab w:val="num" w:pos="2508"/>
        </w:tabs>
        <w:ind w:left="2508" w:hanging="360"/>
      </w:pPr>
      <w:rPr>
        <w:rFonts w:ascii="Courier New" w:hAnsi="Courier New" w:hint="default"/>
      </w:rPr>
    </w:lvl>
    <w:lvl w:ilvl="5" w:tplc="04090005" w:tentative="1">
      <w:start w:val="1"/>
      <w:numFmt w:val="bullet"/>
      <w:lvlText w:val=""/>
      <w:lvlJc w:val="left"/>
      <w:pPr>
        <w:tabs>
          <w:tab w:val="num" w:pos="3228"/>
        </w:tabs>
        <w:ind w:left="3228" w:hanging="360"/>
      </w:pPr>
      <w:rPr>
        <w:rFonts w:ascii="Wingdings" w:hAnsi="Wingdings" w:hint="default"/>
      </w:rPr>
    </w:lvl>
    <w:lvl w:ilvl="6" w:tplc="04090001" w:tentative="1">
      <w:start w:val="1"/>
      <w:numFmt w:val="bullet"/>
      <w:lvlText w:val=""/>
      <w:lvlJc w:val="left"/>
      <w:pPr>
        <w:tabs>
          <w:tab w:val="num" w:pos="3948"/>
        </w:tabs>
        <w:ind w:left="3948" w:hanging="360"/>
      </w:pPr>
      <w:rPr>
        <w:rFonts w:ascii="Symbol" w:hAnsi="Symbol" w:hint="default"/>
      </w:rPr>
    </w:lvl>
    <w:lvl w:ilvl="7" w:tplc="04090003" w:tentative="1">
      <w:start w:val="1"/>
      <w:numFmt w:val="bullet"/>
      <w:lvlText w:val="o"/>
      <w:lvlJc w:val="left"/>
      <w:pPr>
        <w:tabs>
          <w:tab w:val="num" w:pos="4668"/>
        </w:tabs>
        <w:ind w:left="4668" w:hanging="360"/>
      </w:pPr>
      <w:rPr>
        <w:rFonts w:ascii="Courier New" w:hAnsi="Courier New" w:hint="default"/>
      </w:rPr>
    </w:lvl>
    <w:lvl w:ilvl="8" w:tplc="04090005" w:tentative="1">
      <w:start w:val="1"/>
      <w:numFmt w:val="bullet"/>
      <w:lvlText w:val=""/>
      <w:lvlJc w:val="left"/>
      <w:pPr>
        <w:tabs>
          <w:tab w:val="num" w:pos="5388"/>
        </w:tabs>
        <w:ind w:left="5388" w:hanging="360"/>
      </w:pPr>
      <w:rPr>
        <w:rFonts w:ascii="Wingdings" w:hAnsi="Wingdings" w:hint="default"/>
      </w:rPr>
    </w:lvl>
  </w:abstractNum>
  <w:abstractNum w:abstractNumId="1"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141C3E"/>
    <w:multiLevelType w:val="hybridMultilevel"/>
    <w:tmpl w:val="36EC8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12E25"/>
    <w:multiLevelType w:val="hybridMultilevel"/>
    <w:tmpl w:val="8D14B46C"/>
    <w:lvl w:ilvl="0" w:tplc="0409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3D0628"/>
    <w:multiLevelType w:val="hybridMultilevel"/>
    <w:tmpl w:val="F6909CD4"/>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7" w15:restartNumberingAfterBreak="0">
    <w:nsid w:val="18D315EB"/>
    <w:multiLevelType w:val="hybridMultilevel"/>
    <w:tmpl w:val="0B0AC5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BF14A2"/>
    <w:multiLevelType w:val="hybridMultilevel"/>
    <w:tmpl w:val="86585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6220A8"/>
    <w:multiLevelType w:val="hybridMultilevel"/>
    <w:tmpl w:val="F88231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E45A42"/>
    <w:multiLevelType w:val="hybridMultilevel"/>
    <w:tmpl w:val="41E2D2FA"/>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5479AA"/>
    <w:multiLevelType w:val="hybridMultilevel"/>
    <w:tmpl w:val="0FE41F4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7"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EF0D46"/>
    <w:multiLevelType w:val="hybridMultilevel"/>
    <w:tmpl w:val="1DBADB3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A14080"/>
    <w:multiLevelType w:val="hybridMultilevel"/>
    <w:tmpl w:val="5970718E"/>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1" w15:restartNumberingAfterBreak="0">
    <w:nsid w:val="599C6DDD"/>
    <w:multiLevelType w:val="hybridMultilevel"/>
    <w:tmpl w:val="2EC46C6C"/>
    <w:lvl w:ilvl="0" w:tplc="BE486F5C">
      <w:start w:val="1"/>
      <w:numFmt w:val="decimal"/>
      <w:lvlText w:val="%1."/>
      <w:lvlJc w:val="left"/>
      <w:pPr>
        <w:ind w:left="360" w:hanging="360"/>
      </w:pPr>
      <w:rPr>
        <w:sz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B74504"/>
    <w:multiLevelType w:val="hybridMultilevel"/>
    <w:tmpl w:val="C3A4F162"/>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6" w15:restartNumberingAfterBreak="0">
    <w:nsid w:val="71DC658D"/>
    <w:multiLevelType w:val="hybridMultilevel"/>
    <w:tmpl w:val="FCBEB82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7" w15:restartNumberingAfterBreak="0">
    <w:nsid w:val="726E30B5"/>
    <w:multiLevelType w:val="hybridMultilevel"/>
    <w:tmpl w:val="9B1E3F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E460767"/>
    <w:multiLevelType w:val="hybridMultilevel"/>
    <w:tmpl w:val="EC7CE612"/>
    <w:lvl w:ilvl="0" w:tplc="02C2153E">
      <w:start w:val="1"/>
      <w:numFmt w:val="bullet"/>
      <w:lvlText w:val=""/>
      <w:lvlJc w:val="left"/>
      <w:pPr>
        <w:ind w:left="720" w:hanging="360"/>
      </w:pPr>
      <w:rPr>
        <w:rFonts w:ascii="Symbol" w:hAnsi="Symbol"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
  </w:num>
  <w:num w:numId="4">
    <w:abstractNumId w:val="19"/>
  </w:num>
  <w:num w:numId="5">
    <w:abstractNumId w:val="13"/>
  </w:num>
  <w:num w:numId="6">
    <w:abstractNumId w:val="24"/>
  </w:num>
  <w:num w:numId="7">
    <w:abstractNumId w:val="11"/>
  </w:num>
  <w:num w:numId="8">
    <w:abstractNumId w:val="4"/>
  </w:num>
  <w:num w:numId="9">
    <w:abstractNumId w:val="17"/>
  </w:num>
  <w:num w:numId="10">
    <w:abstractNumId w:val="5"/>
  </w:num>
  <w:num w:numId="11">
    <w:abstractNumId w:val="10"/>
  </w:num>
  <w:num w:numId="12">
    <w:abstractNumId w:val="22"/>
  </w:num>
  <w:num w:numId="13">
    <w:abstractNumId w:val="23"/>
  </w:num>
  <w:num w:numId="14">
    <w:abstractNumId w:val="9"/>
  </w:num>
  <w:num w:numId="15">
    <w:abstractNumId w:val="16"/>
  </w:num>
  <w:num w:numId="16">
    <w:abstractNumId w:val="8"/>
  </w:num>
  <w:num w:numId="17">
    <w:abstractNumId w:val="6"/>
  </w:num>
  <w:num w:numId="18">
    <w:abstractNumId w:val="25"/>
  </w:num>
  <w:num w:numId="19">
    <w:abstractNumId w:val="15"/>
  </w:num>
  <w:num w:numId="20">
    <w:abstractNumId w:val="0"/>
  </w:num>
  <w:num w:numId="21">
    <w:abstractNumId w:val="3"/>
  </w:num>
  <w:num w:numId="22">
    <w:abstractNumId w:val="27"/>
  </w:num>
  <w:num w:numId="23">
    <w:abstractNumId w:val="20"/>
  </w:num>
  <w:num w:numId="24">
    <w:abstractNumId w:val="26"/>
  </w:num>
  <w:num w:numId="25">
    <w:abstractNumId w:val="7"/>
  </w:num>
  <w:num w:numId="26">
    <w:abstractNumId w:val="28"/>
  </w:num>
  <w:num w:numId="27">
    <w:abstractNumId w:val="18"/>
  </w:num>
  <w:num w:numId="28">
    <w:abstractNumId w:val="2"/>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86DCF"/>
    <w:rsid w:val="000906F7"/>
    <w:rsid w:val="000937AE"/>
    <w:rsid w:val="00094D9E"/>
    <w:rsid w:val="00094E07"/>
    <w:rsid w:val="000951FD"/>
    <w:rsid w:val="000A0F77"/>
    <w:rsid w:val="000A382F"/>
    <w:rsid w:val="000A41BD"/>
    <w:rsid w:val="000A4D91"/>
    <w:rsid w:val="000A5176"/>
    <w:rsid w:val="000A6407"/>
    <w:rsid w:val="000A7724"/>
    <w:rsid w:val="000B0C0A"/>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16F14"/>
    <w:rsid w:val="0012204F"/>
    <w:rsid w:val="00122CC9"/>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5CD"/>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E99"/>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E7071"/>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uiPriority w:val="22"/>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JsdVvvpZf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cbc.ca/archives/entry/1990-supreme-court-accepts-battered-wife-syndrome-defence" TargetMode="External"/><Relationship Id="rId4" Type="http://schemas.openxmlformats.org/officeDocument/2006/relationships/settings" Target="settings.xml"/><Relationship Id="rId9" Type="http://schemas.openxmlformats.org/officeDocument/2006/relationships/hyperlink" Target="http://bondyblog.liberation.fr/201502230001/une-femme-qui-meurt-est-une-femme-de-tro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B8731-67BF-4D45-85A0-9A3482980EC6}"/>
</file>

<file path=customXml/itemProps2.xml><?xml version="1.0" encoding="utf-8"?>
<ds:datastoreItem xmlns:ds="http://schemas.openxmlformats.org/officeDocument/2006/customXml" ds:itemID="{51E7D1FE-7D3F-401C-8E52-7A289A63782F}"/>
</file>

<file path=customXml/itemProps3.xml><?xml version="1.0" encoding="utf-8"?>
<ds:datastoreItem xmlns:ds="http://schemas.openxmlformats.org/officeDocument/2006/customXml" ds:itemID="{7607D292-9A47-475E-B8AC-D0E647EF24F9}"/>
</file>

<file path=customXml/itemProps4.xml><?xml version="1.0" encoding="utf-8"?>
<ds:datastoreItem xmlns:ds="http://schemas.openxmlformats.org/officeDocument/2006/customXml" ds:itemID="{B86912BD-DBCA-4690-9002-6F8658D8D0A5}"/>
</file>

<file path=docProps/app.xml><?xml version="1.0" encoding="utf-8"?>
<Properties xmlns="http://schemas.openxmlformats.org/officeDocument/2006/extended-properties" xmlns:vt="http://schemas.openxmlformats.org/officeDocument/2006/docPropsVTypes">
  <Template>Normal</Template>
  <TotalTime>19</TotalTime>
  <Pages>6</Pages>
  <Words>1771</Words>
  <Characters>9791</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8</cp:revision>
  <cp:lastPrinted>2012-01-25T14:04:00Z</cp:lastPrinted>
  <dcterms:created xsi:type="dcterms:W3CDTF">2015-10-14T18:45:00Z</dcterms:created>
  <dcterms:modified xsi:type="dcterms:W3CDTF">2015-11-30T17:24:00Z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